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C49B0" w14:textId="77777777" w:rsidR="0054784E" w:rsidRDefault="0054784E" w:rsidP="0054784E">
      <w:pPr>
        <w:pStyle w:val="Titolo1"/>
        <w:jc w:val="center"/>
        <w:rPr>
          <w:lang w:eastAsia="it-IT"/>
        </w:rPr>
      </w:pPr>
      <w:r w:rsidRPr="0084091B">
        <w:rPr>
          <w:lang w:eastAsia="it-IT"/>
        </w:rPr>
        <w:t>INFORMATIVA PER IL TRATTAMENTO DEI DATI PERSONALI</w:t>
      </w:r>
    </w:p>
    <w:p w14:paraId="1913AD9F" w14:textId="77777777" w:rsidR="0054784E" w:rsidRDefault="0054784E" w:rsidP="0054784E">
      <w:pPr>
        <w:pStyle w:val="Sottotitolo"/>
        <w:spacing w:after="0"/>
        <w:jc w:val="center"/>
        <w:rPr>
          <w:lang w:eastAsia="it-IT"/>
        </w:rPr>
      </w:pPr>
      <w:r w:rsidRPr="0084091B">
        <w:rPr>
          <w:lang w:eastAsia="it-IT"/>
        </w:rPr>
        <w:t xml:space="preserve">NELL’AMBITO </w:t>
      </w:r>
      <w:r>
        <w:rPr>
          <w:lang w:eastAsia="it-IT"/>
        </w:rPr>
        <w:t>DELL’UFFICIO SPECIALE</w:t>
      </w:r>
    </w:p>
    <w:p w14:paraId="22F86795" w14:textId="77777777" w:rsidR="0054784E" w:rsidRDefault="0054784E" w:rsidP="0054784E">
      <w:pPr>
        <w:pStyle w:val="Sottotitolo"/>
        <w:spacing w:after="0"/>
        <w:jc w:val="center"/>
        <w:rPr>
          <w:lang w:eastAsia="it-IT"/>
        </w:rPr>
      </w:pPr>
      <w:r>
        <w:rPr>
          <w:lang w:eastAsia="it-IT"/>
        </w:rPr>
        <w:t>APPALTI E CENTRALE DI COMMITTENZA REGIONALE 302.00.00</w:t>
      </w:r>
    </w:p>
    <w:p w14:paraId="2EAA8929" w14:textId="77777777" w:rsidR="0054784E" w:rsidRDefault="0054784E" w:rsidP="0054784E">
      <w:pPr>
        <w:suppressAutoHyphens w:val="0"/>
        <w:autoSpaceDE w:val="0"/>
        <w:autoSpaceDN w:val="0"/>
        <w:adjustRightInd w:val="0"/>
        <w:spacing w:line="276" w:lineRule="auto"/>
        <w:rPr>
          <w:rFonts w:ascii="Calibri" w:hAnsi="Calibri" w:cs="Calibri"/>
          <w:b/>
          <w:bCs/>
          <w:kern w:val="0"/>
          <w:sz w:val="22"/>
          <w:szCs w:val="22"/>
          <w:lang w:eastAsia="it-IT"/>
        </w:rPr>
      </w:pPr>
    </w:p>
    <w:p w14:paraId="5F5CAF0D" w14:textId="77777777" w:rsidR="0054784E" w:rsidRPr="0084091B"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Ai sensi e per gli effetti degli artt. 13 e 14 del Regolamento 2016/679/UE (Regolamento Generale sulla</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Protezione dei Dati), delle disposizioni di cui al D. Lgs. 30 giugno 2003, n. 196, come modificato ed integrato</w:t>
      </w:r>
    </w:p>
    <w:p w14:paraId="01B478AB" w14:textId="77777777" w:rsidR="0054784E" w:rsidRPr="0084091B"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dal D. Lgs 10 agosto 2018, n. 101 e della DGR n. 466 del 17/07/2018.</w:t>
      </w:r>
    </w:p>
    <w:p w14:paraId="0385DDAA" w14:textId="77777777" w:rsidR="0054784E" w:rsidRPr="0084091B" w:rsidRDefault="0054784E" w:rsidP="0054784E">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kern w:val="0"/>
          <w:sz w:val="22"/>
          <w:szCs w:val="22"/>
          <w:lang w:eastAsia="it-IT"/>
        </w:rPr>
        <w:t>***</w:t>
      </w:r>
    </w:p>
    <w:p w14:paraId="41957650" w14:textId="77777777" w:rsidR="0054784E" w:rsidRPr="0084091B"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Con la presente Le forniamo le seguenti informazioni relative al trattamento, di seguito analiticamente</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descritto, che verrà effettuato in relazione ai Suoi dati personali, nonché ai diritti che potrà in qualsiasi</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momento esercitare, ai sensi della disciplina vigente.</w:t>
      </w:r>
    </w:p>
    <w:p w14:paraId="1DE8A456" w14:textId="77777777" w:rsidR="0054784E" w:rsidRDefault="0054784E" w:rsidP="0054784E">
      <w:pPr>
        <w:suppressAutoHyphens w:val="0"/>
        <w:autoSpaceDE w:val="0"/>
        <w:autoSpaceDN w:val="0"/>
        <w:adjustRightInd w:val="0"/>
        <w:spacing w:line="276" w:lineRule="auto"/>
        <w:jc w:val="both"/>
        <w:rPr>
          <w:rFonts w:ascii="Calibri" w:hAnsi="Calibri" w:cs="Calibri"/>
          <w:b/>
          <w:bCs/>
          <w:kern w:val="0"/>
          <w:sz w:val="22"/>
          <w:szCs w:val="22"/>
          <w:lang w:eastAsia="it-IT"/>
        </w:rPr>
      </w:pPr>
    </w:p>
    <w:p w14:paraId="00F5342A" w14:textId="77777777" w:rsidR="0054784E" w:rsidRPr="0084091B" w:rsidRDefault="0054784E" w:rsidP="0054784E">
      <w:pPr>
        <w:suppressAutoHyphens w:val="0"/>
        <w:autoSpaceDE w:val="0"/>
        <w:autoSpaceDN w:val="0"/>
        <w:adjustRightInd w:val="0"/>
        <w:spacing w:line="276" w:lineRule="auto"/>
        <w:jc w:val="center"/>
        <w:rPr>
          <w:rFonts w:ascii="Calibri" w:hAnsi="Calibri" w:cs="Calibri"/>
          <w:b/>
          <w:bCs/>
          <w:kern w:val="0"/>
          <w:sz w:val="22"/>
          <w:szCs w:val="22"/>
          <w:lang w:eastAsia="it-IT"/>
        </w:rPr>
      </w:pPr>
      <w:r w:rsidRPr="0084091B">
        <w:rPr>
          <w:rFonts w:ascii="Calibri" w:hAnsi="Calibri" w:cs="Calibri"/>
          <w:b/>
          <w:bCs/>
          <w:kern w:val="0"/>
          <w:sz w:val="22"/>
          <w:szCs w:val="22"/>
          <w:lang w:eastAsia="it-IT"/>
        </w:rPr>
        <w:t>TITOLARE DEL TRATTAMENTO, DELEGATI AL TRATTAMENTO</w:t>
      </w:r>
    </w:p>
    <w:p w14:paraId="59DED638" w14:textId="77777777" w:rsidR="0054784E" w:rsidRDefault="0054784E" w:rsidP="0054784E">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i/>
          <w:iCs/>
          <w:kern w:val="0"/>
          <w:sz w:val="22"/>
          <w:szCs w:val="22"/>
          <w:lang w:eastAsia="it-IT"/>
        </w:rPr>
        <w:t xml:space="preserve">Art.13, par.1, </w:t>
      </w:r>
      <w:r w:rsidRPr="0084091B">
        <w:rPr>
          <w:rFonts w:ascii="Calibri" w:hAnsi="Calibri" w:cs="Calibri"/>
          <w:kern w:val="0"/>
          <w:sz w:val="22"/>
          <w:szCs w:val="22"/>
          <w:lang w:eastAsia="it-IT"/>
        </w:rPr>
        <w:t>lett. a e art. 14, par. 1, lett. a del Regolamento 2016/679/UE e DGR n. 466 del 17/07/2018</w:t>
      </w:r>
      <w:r>
        <w:rPr>
          <w:rFonts w:ascii="Calibri" w:hAnsi="Calibri" w:cs="Calibri"/>
          <w:kern w:val="0"/>
          <w:sz w:val="22"/>
          <w:szCs w:val="22"/>
          <w:lang w:eastAsia="it-IT"/>
        </w:rPr>
        <w:t>.</w:t>
      </w:r>
    </w:p>
    <w:p w14:paraId="54CD0D91" w14:textId="77777777" w:rsidR="0054784E"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p>
    <w:p w14:paraId="598E5635" w14:textId="77777777" w:rsidR="0054784E" w:rsidRPr="00DF0566" w:rsidRDefault="0054784E" w:rsidP="0054784E">
      <w:pPr>
        <w:suppressAutoHyphens w:val="0"/>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kern w:val="0"/>
          <w:sz w:val="22"/>
          <w:szCs w:val="22"/>
          <w:lang w:eastAsia="it-IT"/>
        </w:rPr>
        <w:t xml:space="preserve">La Giunta </w:t>
      </w:r>
      <w:r>
        <w:rPr>
          <w:rFonts w:ascii="Calibri" w:hAnsi="Calibri" w:cs="Calibri"/>
          <w:kern w:val="0"/>
          <w:sz w:val="22"/>
          <w:szCs w:val="22"/>
          <w:lang w:eastAsia="it-IT"/>
        </w:rPr>
        <w:t>R</w:t>
      </w:r>
      <w:r w:rsidRPr="0084091B">
        <w:rPr>
          <w:rFonts w:ascii="Calibri" w:hAnsi="Calibri" w:cs="Calibri"/>
          <w:kern w:val="0"/>
          <w:sz w:val="22"/>
          <w:szCs w:val="22"/>
          <w:lang w:eastAsia="it-IT"/>
        </w:rPr>
        <w:t>egionale della Campania, con sede legale in Napoli, alla Via Santa Lucia n. 81 è il Titolare del</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trattamento dei dati personali effettuato dalle Strutture regionali.</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Ai sensi della DGR n. 466 del 17/07/2018, i Dirigenti delegati al trattamento dei dati personali nello</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 xml:space="preserve">svolgimento dell'incarico ricevuto sono il Direttore Generale e i dirigenti dei Settori e delle UU.OO.SS. </w:t>
      </w:r>
      <w:r>
        <w:rPr>
          <w:rFonts w:ascii="Calibri" w:hAnsi="Calibri" w:cs="Calibri"/>
          <w:kern w:val="0"/>
          <w:sz w:val="22"/>
          <w:szCs w:val="22"/>
          <w:lang w:eastAsia="it-IT"/>
        </w:rPr>
        <w:t>dell’Ufficio Speciale Appalti e Centrale di Committenza Regionale 302.00.00</w:t>
      </w:r>
      <w:r w:rsidRPr="0084091B">
        <w:rPr>
          <w:rFonts w:ascii="Calibri" w:hAnsi="Calibri" w:cs="Calibri"/>
          <w:kern w:val="0"/>
          <w:sz w:val="22"/>
          <w:szCs w:val="22"/>
          <w:lang w:eastAsia="it-IT"/>
        </w:rPr>
        <w:t xml:space="preserve">, </w:t>
      </w:r>
      <w:r>
        <w:rPr>
          <w:rFonts w:ascii="Calibri" w:hAnsi="Calibri" w:cs="Calibri"/>
          <w:kern w:val="0"/>
          <w:sz w:val="22"/>
          <w:szCs w:val="22"/>
          <w:lang w:eastAsia="it-IT"/>
        </w:rPr>
        <w:t xml:space="preserve">sottoelencati e </w:t>
      </w:r>
      <w:r w:rsidRPr="0084091B">
        <w:rPr>
          <w:rFonts w:ascii="Calibri" w:hAnsi="Calibri" w:cs="Calibri"/>
          <w:kern w:val="0"/>
          <w:sz w:val="22"/>
          <w:szCs w:val="22"/>
          <w:lang w:eastAsia="it-IT"/>
        </w:rPr>
        <w:t xml:space="preserve">secondo le competenze </w:t>
      </w:r>
      <w:r>
        <w:rPr>
          <w:rFonts w:ascii="Calibri" w:hAnsi="Calibri" w:cs="Calibri"/>
          <w:kern w:val="0"/>
          <w:sz w:val="22"/>
          <w:szCs w:val="22"/>
          <w:lang w:eastAsia="it-IT"/>
        </w:rPr>
        <w:t xml:space="preserve">sotto </w:t>
      </w:r>
      <w:r w:rsidRPr="0084091B">
        <w:rPr>
          <w:rFonts w:ascii="Calibri" w:hAnsi="Calibri" w:cs="Calibri"/>
          <w:kern w:val="0"/>
          <w:sz w:val="22"/>
          <w:szCs w:val="22"/>
          <w:lang w:eastAsia="it-IT"/>
        </w:rPr>
        <w:t xml:space="preserve">dettagliate </w:t>
      </w:r>
      <w:r>
        <w:rPr>
          <w:rFonts w:ascii="Calibri" w:hAnsi="Calibri" w:cs="Calibri"/>
          <w:kern w:val="0"/>
          <w:sz w:val="22"/>
          <w:szCs w:val="22"/>
          <w:lang w:eastAsia="it-IT"/>
        </w:rPr>
        <w:t xml:space="preserve">e meglio specificate </w:t>
      </w:r>
      <w:r w:rsidRPr="0084091B">
        <w:rPr>
          <w:rFonts w:ascii="Calibri" w:hAnsi="Calibri" w:cs="Calibri"/>
          <w:kern w:val="0"/>
          <w:sz w:val="22"/>
          <w:szCs w:val="22"/>
          <w:lang w:eastAsia="it-IT"/>
        </w:rPr>
        <w:t xml:space="preserve">nel paragrafo </w:t>
      </w:r>
      <w:r w:rsidRPr="00DF0566">
        <w:rPr>
          <w:rFonts w:ascii="Calibri" w:hAnsi="Calibri" w:cs="Calibri"/>
          <w:color w:val="000000"/>
          <w:sz w:val="22"/>
          <w:szCs w:val="22"/>
        </w:rPr>
        <w:t>“Finalità Specifiche Del Trattamento Dei Dati Personali”</w:t>
      </w:r>
    </w:p>
    <w:p w14:paraId="448E03A0" w14:textId="77777777" w:rsidR="0054784E" w:rsidRPr="0084091B" w:rsidRDefault="0054784E" w:rsidP="0054784E">
      <w:pPr>
        <w:suppressAutoHyphens w:val="0"/>
        <w:autoSpaceDE w:val="0"/>
        <w:autoSpaceDN w:val="0"/>
        <w:adjustRightInd w:val="0"/>
        <w:spacing w:line="276" w:lineRule="auto"/>
        <w:jc w:val="both"/>
        <w:rPr>
          <w:rFonts w:ascii="Calibri" w:hAnsi="Calibri" w:cs="Calibri"/>
          <w:color w:val="000000"/>
          <w:sz w:val="22"/>
          <w:szCs w:val="22"/>
        </w:rPr>
      </w:pPr>
    </w:p>
    <w:p w14:paraId="172DD8D6" w14:textId="77777777" w:rsidR="0054784E" w:rsidRDefault="0054784E" w:rsidP="0054784E">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 xml:space="preserve">Ufficio Speciale </w:t>
      </w:r>
      <w:r>
        <w:rPr>
          <w:rFonts w:ascii="Calibri" w:hAnsi="Calibri" w:cs="Calibri"/>
          <w:b/>
          <w:bCs/>
          <w:color w:val="000000"/>
          <w:sz w:val="22"/>
          <w:szCs w:val="22"/>
        </w:rPr>
        <w:t>Appalti e Centrale di Committenza Regionale 302.00.00.</w:t>
      </w:r>
    </w:p>
    <w:p w14:paraId="54E436B3" w14:textId="77777777" w:rsidR="0054784E" w:rsidRPr="0084091B" w:rsidRDefault="0054784E" w:rsidP="0054784E">
      <w:pPr>
        <w:autoSpaceDE w:val="0"/>
        <w:spacing w:line="276" w:lineRule="auto"/>
        <w:jc w:val="both"/>
        <w:rPr>
          <w:rFonts w:ascii="Calibri" w:hAnsi="Calibri" w:cs="Calibri"/>
          <w:b/>
          <w:bCs/>
          <w:color w:val="000000"/>
          <w:sz w:val="22"/>
          <w:szCs w:val="22"/>
        </w:rPr>
      </w:pPr>
      <w:r w:rsidRPr="0084091B">
        <w:rPr>
          <w:rFonts w:ascii="Calibri" w:hAnsi="Calibri" w:cs="Calibri"/>
          <w:b/>
          <w:bCs/>
          <w:color w:val="000000"/>
          <w:sz w:val="22"/>
          <w:szCs w:val="22"/>
        </w:rPr>
        <w:t xml:space="preserve">Direttore Generale: </w:t>
      </w:r>
      <w:bookmarkStart w:id="0" w:name="_Hlk213420703"/>
      <w:r w:rsidRPr="0014191C">
        <w:rPr>
          <w:rFonts w:ascii="Calibri" w:hAnsi="Calibri" w:cs="Calibri"/>
          <w:color w:val="000000"/>
          <w:sz w:val="22"/>
          <w:szCs w:val="22"/>
        </w:rPr>
        <w:t>dott.</w:t>
      </w:r>
      <w:r>
        <w:rPr>
          <w:rFonts w:ascii="Calibri" w:hAnsi="Calibri" w:cs="Calibri"/>
          <w:b/>
          <w:bCs/>
          <w:color w:val="000000"/>
          <w:sz w:val="22"/>
          <w:szCs w:val="22"/>
        </w:rPr>
        <w:t xml:space="preserve"> </w:t>
      </w:r>
      <w:bookmarkEnd w:id="0"/>
      <w:r w:rsidRPr="00164DEB">
        <w:rPr>
          <w:rFonts w:ascii="Calibri" w:hAnsi="Calibri" w:cs="Calibri"/>
          <w:color w:val="000000"/>
          <w:sz w:val="22"/>
          <w:szCs w:val="22"/>
        </w:rPr>
        <w:t>Giovanni Diodato;</w:t>
      </w:r>
    </w:p>
    <w:p w14:paraId="52134A44" w14:textId="77777777" w:rsidR="0054784E" w:rsidRPr="00284757"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Indirizzo: </w:t>
      </w:r>
      <w:r w:rsidRPr="00284757">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4914F95B" w14:textId="77777777" w:rsidR="0054784E" w:rsidRPr="00284757"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PEO</w:t>
      </w:r>
      <w:r w:rsidRPr="00284757">
        <w:rPr>
          <w:rFonts w:ascii="Calibri" w:hAnsi="Calibri" w:cs="Calibri"/>
          <w:color w:val="000000"/>
          <w:sz w:val="22"/>
          <w:szCs w:val="22"/>
        </w:rPr>
        <w:t>: </w:t>
      </w:r>
      <w:hyperlink r:id="rId5" w:history="1">
        <w:r w:rsidRPr="00284757">
          <w:rPr>
            <w:rStyle w:val="Collegamentoipertestuale"/>
            <w:rFonts w:ascii="Calibri" w:hAnsi="Calibri" w:cs="Calibri"/>
            <w:sz w:val="22"/>
            <w:szCs w:val="22"/>
          </w:rPr>
          <w:t>centraleacquisti@regione.campania.it</w:t>
        </w:r>
      </w:hyperlink>
      <w:r>
        <w:rPr>
          <w:rFonts w:ascii="Calibri" w:hAnsi="Calibri" w:cs="Calibri"/>
          <w:color w:val="000000"/>
          <w:sz w:val="22"/>
          <w:szCs w:val="22"/>
        </w:rPr>
        <w:t>;</w:t>
      </w:r>
    </w:p>
    <w:p w14:paraId="44AEEC0E" w14:textId="77777777" w:rsidR="0054784E" w:rsidRPr="00284757"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PEC</w:t>
      </w:r>
      <w:r w:rsidRPr="00284757">
        <w:rPr>
          <w:rFonts w:ascii="Calibri" w:hAnsi="Calibri" w:cs="Calibri"/>
          <w:color w:val="000000"/>
          <w:sz w:val="22"/>
          <w:szCs w:val="22"/>
        </w:rPr>
        <w:t>: </w:t>
      </w:r>
      <w:hyperlink r:id="rId6" w:history="1">
        <w:r w:rsidRPr="00284757">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05A2A051" w14:textId="77777777" w:rsidR="0054784E"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Telefono</w:t>
      </w:r>
      <w:r w:rsidRPr="00284757">
        <w:rPr>
          <w:rFonts w:ascii="Calibri" w:hAnsi="Calibri" w:cs="Calibri"/>
          <w:color w:val="000000"/>
          <w:sz w:val="22"/>
          <w:szCs w:val="22"/>
        </w:rPr>
        <w:t>: 0817964555</w:t>
      </w:r>
      <w:r>
        <w:rPr>
          <w:rFonts w:ascii="Calibri" w:hAnsi="Calibri" w:cs="Calibri"/>
          <w:color w:val="000000"/>
          <w:sz w:val="22"/>
          <w:szCs w:val="22"/>
        </w:rPr>
        <w:t>;</w:t>
      </w:r>
    </w:p>
    <w:p w14:paraId="4AED04FD" w14:textId="77777777" w:rsidR="0054784E" w:rsidRPr="00284757" w:rsidRDefault="0054784E" w:rsidP="0054784E">
      <w:pPr>
        <w:autoSpaceDE w:val="0"/>
        <w:spacing w:line="276" w:lineRule="auto"/>
        <w:jc w:val="both"/>
        <w:rPr>
          <w:rFonts w:ascii="Calibri" w:hAnsi="Calibri" w:cs="Calibri"/>
          <w:color w:val="000000"/>
          <w:sz w:val="22"/>
          <w:szCs w:val="22"/>
        </w:rPr>
      </w:pPr>
      <w:r w:rsidRPr="003E1A35">
        <w:rPr>
          <w:rFonts w:ascii="Calibri" w:hAnsi="Calibri" w:cs="Calibri"/>
          <w:b/>
          <w:bCs/>
          <w:color w:val="000000"/>
          <w:sz w:val="22"/>
          <w:szCs w:val="22"/>
        </w:rPr>
        <w:t>Competenze</w:t>
      </w:r>
      <w:r w:rsidRPr="003E1A35">
        <w:rPr>
          <w:rFonts w:ascii="Calibri" w:hAnsi="Calibri" w:cs="Calibri"/>
          <w:color w:val="000000"/>
          <w:sz w:val="22"/>
          <w:szCs w:val="22"/>
        </w:rPr>
        <w:t>: è Stazione appaltante per l'acquisizione di beni, servizi e lavori da parte delle strutture della Giunta regionale.</w:t>
      </w:r>
      <w:r>
        <w:rPr>
          <w:rFonts w:ascii="Calibri" w:hAnsi="Calibri" w:cs="Calibri"/>
          <w:color w:val="000000"/>
          <w:sz w:val="22"/>
          <w:szCs w:val="22"/>
        </w:rPr>
        <w:t xml:space="preserve"> </w:t>
      </w:r>
      <w:r w:rsidRPr="003E1A35">
        <w:rPr>
          <w:rFonts w:ascii="Calibri" w:hAnsi="Calibri" w:cs="Calibri"/>
          <w:color w:val="000000"/>
          <w:sz w:val="22"/>
          <w:szCs w:val="22"/>
        </w:rPr>
        <w:t>Cur</w:t>
      </w:r>
      <w:r>
        <w:rPr>
          <w:rFonts w:ascii="Calibri" w:hAnsi="Calibri" w:cs="Calibri"/>
          <w:color w:val="000000"/>
          <w:sz w:val="22"/>
          <w:szCs w:val="22"/>
        </w:rPr>
        <w:t>a</w:t>
      </w:r>
      <w:r w:rsidRPr="003E1A35">
        <w:rPr>
          <w:rFonts w:ascii="Calibri" w:hAnsi="Calibri" w:cs="Calibri"/>
          <w:color w:val="000000"/>
          <w:sz w:val="22"/>
          <w:szCs w:val="22"/>
        </w:rPr>
        <w:t xml:space="preserve"> l’Osservatorio regionale degli appalti pubblici e prezzario regionale dei lavori pubblici e la programmazione triennale dei servizi e dei lavori di competenza regionale. Sulla base di apposite convenzioni, in conformità alla disciplina in materia, può svolgere funzioni di centrale di committenza per il Consiglio regionale, per gli enti strumentali della Regione e per gli enti locali. Assicura ogni altra funzione regionale negli ambiti di competenza di cui all’articolo 17, comma 1, lett. b) della L.R. 15 maggio 2024 n. 6. Le funzioni non specificamente declinate in questa sezione si intendono ricomprese nella responsabilità gestionale della struttura amministrativa di primo livello.</w:t>
      </w:r>
    </w:p>
    <w:p w14:paraId="01E53548" w14:textId="77777777" w:rsidR="0054784E" w:rsidRDefault="0054784E" w:rsidP="0054784E">
      <w:pPr>
        <w:autoSpaceDE w:val="0"/>
        <w:spacing w:line="276" w:lineRule="auto"/>
        <w:jc w:val="both"/>
        <w:rPr>
          <w:rFonts w:ascii="Calibri" w:hAnsi="Calibri" w:cs="Calibri"/>
          <w:color w:val="000000"/>
          <w:sz w:val="22"/>
          <w:szCs w:val="22"/>
        </w:rPr>
      </w:pPr>
    </w:p>
    <w:p w14:paraId="5139B6B0" w14:textId="77777777" w:rsidR="0054784E" w:rsidRPr="00164DEB" w:rsidRDefault="0054784E" w:rsidP="0054784E">
      <w:pPr>
        <w:autoSpaceDE w:val="0"/>
        <w:spacing w:line="276" w:lineRule="auto"/>
        <w:jc w:val="center"/>
        <w:rPr>
          <w:rFonts w:ascii="Calibri" w:hAnsi="Calibri" w:cs="Calibri"/>
          <w:b/>
          <w:bCs/>
          <w:color w:val="000000"/>
          <w:sz w:val="22"/>
          <w:szCs w:val="22"/>
        </w:rPr>
      </w:pPr>
      <w:r w:rsidRPr="00164DEB">
        <w:rPr>
          <w:rFonts w:ascii="Calibri" w:hAnsi="Calibri" w:cs="Calibri"/>
          <w:b/>
          <w:bCs/>
          <w:color w:val="000000"/>
          <w:sz w:val="22"/>
          <w:szCs w:val="22"/>
        </w:rPr>
        <w:t>UOS Affari generali - Programmazione degli appalti, Osservatorio appalti e prezzario</w:t>
      </w:r>
      <w:r>
        <w:rPr>
          <w:rFonts w:ascii="Calibri" w:hAnsi="Calibri" w:cs="Calibri"/>
          <w:b/>
          <w:bCs/>
          <w:color w:val="000000"/>
          <w:sz w:val="22"/>
          <w:szCs w:val="22"/>
        </w:rPr>
        <w:t xml:space="preserve"> 302.00.01.</w:t>
      </w:r>
    </w:p>
    <w:p w14:paraId="2E226C3C"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Dirigente: </w:t>
      </w:r>
      <w:r w:rsidRPr="0014191C">
        <w:rPr>
          <w:rFonts w:ascii="Calibri" w:hAnsi="Calibri" w:cs="Calibri"/>
          <w:color w:val="000000"/>
          <w:sz w:val="22"/>
          <w:szCs w:val="22"/>
        </w:rPr>
        <w:t>dott.</w:t>
      </w:r>
      <w:r>
        <w:rPr>
          <w:rFonts w:ascii="Calibri" w:hAnsi="Calibri" w:cs="Calibri"/>
          <w:b/>
          <w:bCs/>
          <w:color w:val="000000"/>
          <w:sz w:val="22"/>
          <w:szCs w:val="22"/>
        </w:rPr>
        <w:t xml:space="preserve"> </w:t>
      </w:r>
      <w:r w:rsidRPr="00164DEB">
        <w:rPr>
          <w:rFonts w:ascii="Calibri" w:hAnsi="Calibri" w:cs="Calibri"/>
          <w:color w:val="000000"/>
          <w:sz w:val="22"/>
          <w:szCs w:val="22"/>
        </w:rPr>
        <w:t>Giovanni Diodato (ad interim)</w:t>
      </w:r>
      <w:r>
        <w:rPr>
          <w:rFonts w:ascii="Calibri" w:hAnsi="Calibri" w:cs="Calibri"/>
          <w:color w:val="000000"/>
          <w:sz w:val="22"/>
          <w:szCs w:val="22"/>
        </w:rPr>
        <w:t>;</w:t>
      </w:r>
    </w:p>
    <w:p w14:paraId="799F12A9" w14:textId="77777777" w:rsidR="0054784E" w:rsidRPr="00164DEB" w:rsidRDefault="0054784E" w:rsidP="0054784E">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Indirizzo: </w:t>
      </w:r>
      <w:r w:rsidRPr="00164DEB">
        <w:rPr>
          <w:rFonts w:ascii="Calibri" w:hAnsi="Calibri" w:cs="Calibri"/>
          <w:color w:val="000000"/>
          <w:sz w:val="22"/>
          <w:szCs w:val="22"/>
        </w:rPr>
        <w:t>via Pietro Metastasio 25/29 - Palazzina 1 - 80125 Napoli</w:t>
      </w:r>
      <w:r>
        <w:rPr>
          <w:rFonts w:ascii="Calibri" w:hAnsi="Calibri" w:cs="Calibri"/>
          <w:color w:val="000000"/>
          <w:sz w:val="22"/>
          <w:szCs w:val="22"/>
        </w:rPr>
        <w:t>;</w:t>
      </w:r>
      <w:r w:rsidRPr="00164DEB">
        <w:rPr>
          <w:rFonts w:ascii="Calibri" w:hAnsi="Calibri" w:cs="Calibri"/>
          <w:b/>
          <w:bCs/>
          <w:color w:val="000000"/>
          <w:sz w:val="22"/>
          <w:szCs w:val="22"/>
        </w:rPr>
        <w:t> </w:t>
      </w:r>
    </w:p>
    <w:p w14:paraId="669BC791"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PEO: </w:t>
      </w:r>
      <w:hyperlink r:id="rId7" w:history="1">
        <w:r w:rsidRPr="00164DEB">
          <w:rPr>
            <w:rStyle w:val="Collegamentoipertestuale"/>
            <w:rFonts w:ascii="Calibri" w:hAnsi="Calibri" w:cs="Calibri"/>
            <w:sz w:val="22"/>
            <w:szCs w:val="22"/>
          </w:rPr>
          <w:t>osservatorio.appalti@regione.campania.it</w:t>
        </w:r>
      </w:hyperlink>
      <w:r w:rsidRPr="00164DEB">
        <w:rPr>
          <w:rFonts w:ascii="Calibri" w:hAnsi="Calibri" w:cs="Calibri"/>
          <w:color w:val="000000"/>
          <w:sz w:val="22"/>
          <w:szCs w:val="22"/>
        </w:rPr>
        <w:t>;</w:t>
      </w:r>
    </w:p>
    <w:p w14:paraId="0143EE5B" w14:textId="77777777" w:rsidR="0054784E" w:rsidRPr="00164DEB" w:rsidRDefault="0054784E" w:rsidP="0054784E">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PEC: </w:t>
      </w:r>
      <w:hyperlink r:id="rId8" w:history="1">
        <w:r w:rsidRPr="00164DEB">
          <w:rPr>
            <w:rStyle w:val="Collegamentoipertestuale"/>
            <w:rFonts w:ascii="Calibri" w:hAnsi="Calibri" w:cs="Calibri"/>
            <w:sz w:val="22"/>
            <w:szCs w:val="22"/>
          </w:rPr>
          <w:t>centraleacquisti@pec.regione.campania.it</w:t>
        </w:r>
      </w:hyperlink>
      <w:r w:rsidRPr="00164DEB">
        <w:rPr>
          <w:rFonts w:ascii="Calibri" w:hAnsi="Calibri" w:cs="Calibri"/>
          <w:color w:val="000000"/>
          <w:sz w:val="22"/>
          <w:szCs w:val="22"/>
        </w:rPr>
        <w:t>;</w:t>
      </w:r>
    </w:p>
    <w:p w14:paraId="261BC305"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Telefono: </w:t>
      </w:r>
      <w:r w:rsidRPr="00164DEB">
        <w:rPr>
          <w:rFonts w:ascii="Calibri" w:hAnsi="Calibri" w:cs="Calibri"/>
          <w:color w:val="000000"/>
          <w:sz w:val="22"/>
          <w:szCs w:val="22"/>
        </w:rPr>
        <w:t>0817964555;</w:t>
      </w:r>
    </w:p>
    <w:p w14:paraId="121565DF"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Competenze: </w:t>
      </w:r>
      <w:r w:rsidRPr="00164DEB">
        <w:rPr>
          <w:rFonts w:ascii="Calibri" w:hAnsi="Calibri" w:cs="Calibri"/>
          <w:color w:val="000000"/>
          <w:sz w:val="22"/>
          <w:szCs w:val="22"/>
        </w:rPr>
        <w:t>Affari Generali - Gestione risorse umane e strumentali dell’Ufficio Speciale. Programmazione triennale dei servizi e dei lavori di competenza regionale. Osservatorio regionale degli appalti pubblici e prezzario regionale dei lavori pubblici. </w:t>
      </w:r>
    </w:p>
    <w:p w14:paraId="59F1CCD4" w14:textId="77777777" w:rsidR="0054784E" w:rsidRPr="0084091B" w:rsidRDefault="0054784E" w:rsidP="0054784E">
      <w:pPr>
        <w:autoSpaceDE w:val="0"/>
        <w:spacing w:line="276" w:lineRule="auto"/>
        <w:jc w:val="both"/>
        <w:rPr>
          <w:rFonts w:ascii="Calibri" w:hAnsi="Calibri" w:cs="Calibri"/>
          <w:color w:val="000000"/>
          <w:sz w:val="22"/>
          <w:szCs w:val="22"/>
        </w:rPr>
      </w:pPr>
    </w:p>
    <w:p w14:paraId="2C4BB4AD" w14:textId="77777777" w:rsidR="0054784E" w:rsidRDefault="0054784E" w:rsidP="0054784E">
      <w:pPr>
        <w:autoSpaceDE w:val="0"/>
        <w:spacing w:line="276" w:lineRule="auto"/>
        <w:jc w:val="center"/>
        <w:rPr>
          <w:rFonts w:ascii="Calibri" w:hAnsi="Calibri" w:cs="Calibri"/>
          <w:b/>
          <w:bCs/>
          <w:color w:val="000000"/>
          <w:sz w:val="22"/>
          <w:szCs w:val="22"/>
        </w:rPr>
      </w:pPr>
      <w:r w:rsidRPr="0014191C">
        <w:rPr>
          <w:rFonts w:ascii="Calibri" w:hAnsi="Calibri" w:cs="Calibri"/>
          <w:b/>
          <w:bCs/>
          <w:color w:val="000000"/>
          <w:sz w:val="22"/>
          <w:szCs w:val="22"/>
        </w:rPr>
        <w:t>Settore Centrale Acquisti e Ufficio Gare</w:t>
      </w:r>
      <w:r>
        <w:rPr>
          <w:rFonts w:ascii="Calibri" w:hAnsi="Calibri" w:cs="Calibri"/>
          <w:b/>
          <w:bCs/>
          <w:color w:val="000000"/>
          <w:sz w:val="22"/>
          <w:szCs w:val="22"/>
        </w:rPr>
        <w:t xml:space="preserve"> 302.01.00.</w:t>
      </w:r>
    </w:p>
    <w:p w14:paraId="6F5F0FEF" w14:textId="77777777" w:rsidR="0054784E" w:rsidRDefault="0054784E" w:rsidP="0054784E">
      <w:pPr>
        <w:autoSpaceDE w:val="0"/>
        <w:spacing w:line="276" w:lineRule="auto"/>
        <w:jc w:val="both"/>
        <w:rPr>
          <w:rFonts w:ascii="Calibri" w:hAnsi="Calibri" w:cs="Calibri"/>
          <w:color w:val="000000"/>
          <w:sz w:val="22"/>
          <w:szCs w:val="22"/>
        </w:rPr>
      </w:pPr>
      <w:r w:rsidRPr="0014191C">
        <w:rPr>
          <w:rFonts w:ascii="Calibri" w:hAnsi="Calibri" w:cs="Calibri"/>
          <w:b/>
          <w:bCs/>
          <w:color w:val="000000"/>
          <w:sz w:val="22"/>
          <w:szCs w:val="22"/>
        </w:rPr>
        <w:t xml:space="preserve">Dirigente: </w:t>
      </w:r>
      <w:r w:rsidRPr="0014191C">
        <w:rPr>
          <w:rFonts w:ascii="Calibri" w:hAnsi="Calibri" w:cs="Calibri"/>
          <w:color w:val="000000"/>
          <w:sz w:val="22"/>
          <w:szCs w:val="22"/>
        </w:rPr>
        <w:t>avv.</w:t>
      </w:r>
      <w:r>
        <w:rPr>
          <w:rFonts w:ascii="Calibri" w:hAnsi="Calibri" w:cs="Calibri"/>
          <w:b/>
          <w:bCs/>
          <w:color w:val="000000"/>
          <w:sz w:val="22"/>
          <w:szCs w:val="22"/>
        </w:rPr>
        <w:t xml:space="preserve"> </w:t>
      </w:r>
      <w:r w:rsidRPr="0014191C">
        <w:rPr>
          <w:rFonts w:ascii="Calibri" w:hAnsi="Calibri" w:cs="Calibri"/>
          <w:color w:val="000000"/>
          <w:sz w:val="22"/>
          <w:szCs w:val="22"/>
        </w:rPr>
        <w:t>Pasquale Chiodi</w:t>
      </w:r>
      <w:r>
        <w:rPr>
          <w:rFonts w:ascii="Calibri" w:hAnsi="Calibri" w:cs="Calibri"/>
          <w:color w:val="000000"/>
          <w:sz w:val="22"/>
          <w:szCs w:val="22"/>
        </w:rPr>
        <w:t>;</w:t>
      </w:r>
    </w:p>
    <w:p w14:paraId="2CF341C8" w14:textId="77777777" w:rsidR="0054784E" w:rsidRPr="006C0351" w:rsidRDefault="0054784E" w:rsidP="0054784E">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Indirizzo: </w:t>
      </w:r>
      <w:r w:rsidRPr="006C0351">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0B2F562C" w14:textId="77777777" w:rsidR="0054784E" w:rsidRPr="006C0351" w:rsidRDefault="0054784E" w:rsidP="0054784E">
      <w:pPr>
        <w:autoSpaceDE w:val="0"/>
        <w:spacing w:line="276" w:lineRule="auto"/>
        <w:jc w:val="both"/>
        <w:rPr>
          <w:rFonts w:ascii="Calibri" w:hAnsi="Calibri" w:cs="Calibri"/>
          <w:b/>
          <w:bCs/>
          <w:color w:val="000000"/>
          <w:sz w:val="22"/>
          <w:szCs w:val="22"/>
        </w:rPr>
      </w:pPr>
      <w:r w:rsidRPr="006C0351">
        <w:rPr>
          <w:rFonts w:ascii="Calibri" w:hAnsi="Calibri" w:cs="Calibri"/>
          <w:b/>
          <w:bCs/>
          <w:color w:val="000000"/>
          <w:sz w:val="22"/>
          <w:szCs w:val="22"/>
        </w:rPr>
        <w:t>Telefono: </w:t>
      </w:r>
      <w:r w:rsidRPr="006C0351">
        <w:rPr>
          <w:rFonts w:ascii="Calibri" w:hAnsi="Calibri" w:cs="Calibri"/>
          <w:color w:val="000000"/>
          <w:sz w:val="22"/>
          <w:szCs w:val="22"/>
        </w:rPr>
        <w:t>0817964548</w:t>
      </w:r>
      <w:r>
        <w:rPr>
          <w:rFonts w:ascii="Calibri" w:hAnsi="Calibri" w:cs="Calibri"/>
          <w:color w:val="000000"/>
          <w:sz w:val="22"/>
          <w:szCs w:val="22"/>
        </w:rPr>
        <w:t>;</w:t>
      </w:r>
    </w:p>
    <w:p w14:paraId="32099886" w14:textId="77777777" w:rsidR="0054784E" w:rsidRPr="006C0351" w:rsidRDefault="0054784E" w:rsidP="0054784E">
      <w:pPr>
        <w:autoSpaceDE w:val="0"/>
        <w:spacing w:line="276" w:lineRule="auto"/>
        <w:jc w:val="both"/>
        <w:rPr>
          <w:rFonts w:ascii="Calibri" w:hAnsi="Calibri" w:cs="Calibri"/>
          <w:b/>
          <w:bCs/>
          <w:color w:val="000000"/>
          <w:sz w:val="22"/>
          <w:szCs w:val="22"/>
        </w:rPr>
      </w:pPr>
      <w:r>
        <w:rPr>
          <w:rFonts w:ascii="Calibri" w:hAnsi="Calibri" w:cs="Calibri"/>
          <w:b/>
          <w:bCs/>
          <w:color w:val="000000"/>
          <w:sz w:val="22"/>
          <w:szCs w:val="22"/>
        </w:rPr>
        <w:t>PEO</w:t>
      </w:r>
      <w:r w:rsidRPr="006C0351">
        <w:rPr>
          <w:rFonts w:ascii="Calibri" w:hAnsi="Calibri" w:cs="Calibri"/>
          <w:b/>
          <w:bCs/>
          <w:color w:val="000000"/>
          <w:sz w:val="22"/>
          <w:szCs w:val="22"/>
        </w:rPr>
        <w:t>: </w:t>
      </w:r>
      <w:hyperlink r:id="rId9" w:history="1">
        <w:r w:rsidRPr="002560C3">
          <w:rPr>
            <w:rStyle w:val="Collegamentoipertestuale"/>
          </w:rPr>
          <w:t xml:space="preserve"> </w:t>
        </w:r>
        <w:r w:rsidRPr="002560C3">
          <w:rPr>
            <w:rStyle w:val="Collegamentoipertestuale"/>
            <w:rFonts w:ascii="Calibri" w:hAnsi="Calibri" w:cs="Calibri"/>
            <w:sz w:val="22"/>
            <w:szCs w:val="22"/>
          </w:rPr>
          <w:t>gare.</w:t>
        </w:r>
        <w:r w:rsidRPr="006C0351">
          <w:rPr>
            <w:rStyle w:val="Collegamentoipertestuale"/>
            <w:rFonts w:ascii="Calibri" w:hAnsi="Calibri" w:cs="Calibri"/>
            <w:sz w:val="22"/>
            <w:szCs w:val="22"/>
          </w:rPr>
          <w:t>acquisti@regione.campania.it</w:t>
        </w:r>
      </w:hyperlink>
      <w:r>
        <w:rPr>
          <w:rFonts w:ascii="Calibri" w:hAnsi="Calibri" w:cs="Calibri"/>
          <w:color w:val="000000"/>
          <w:sz w:val="22"/>
          <w:szCs w:val="22"/>
        </w:rPr>
        <w:t>;</w:t>
      </w:r>
    </w:p>
    <w:p w14:paraId="352D0B8C" w14:textId="77777777" w:rsidR="0054784E" w:rsidRDefault="0054784E" w:rsidP="0054784E">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PEC: </w:t>
      </w:r>
      <w:hyperlink r:id="rId10" w:history="1">
        <w:bookmarkStart w:id="1" w:name="_Hlk213420992"/>
        <w:r w:rsidRPr="006C0351">
          <w:rPr>
            <w:rStyle w:val="Collegamentoipertestuale"/>
            <w:rFonts w:ascii="Calibri" w:hAnsi="Calibri" w:cs="Calibri"/>
            <w:sz w:val="22"/>
            <w:szCs w:val="22"/>
          </w:rPr>
          <w:t>centraleacquisti</w:t>
        </w:r>
        <w:bookmarkEnd w:id="1"/>
        <w:r w:rsidRPr="006C0351">
          <w:rPr>
            <w:rStyle w:val="Collegamentoipertestuale"/>
            <w:rFonts w:ascii="Calibri" w:hAnsi="Calibri" w:cs="Calibri"/>
            <w:sz w:val="22"/>
            <w:szCs w:val="22"/>
          </w:rPr>
          <w:t>@pec.regione.campania.it</w:t>
        </w:r>
      </w:hyperlink>
      <w:r>
        <w:rPr>
          <w:rFonts w:ascii="Calibri" w:hAnsi="Calibri" w:cs="Calibri"/>
          <w:color w:val="000000"/>
          <w:sz w:val="22"/>
          <w:szCs w:val="22"/>
        </w:rPr>
        <w:t>;</w:t>
      </w:r>
    </w:p>
    <w:p w14:paraId="1C20BC8C" w14:textId="77777777" w:rsidR="0054784E" w:rsidRDefault="0054784E" w:rsidP="0054784E">
      <w:pPr>
        <w:autoSpaceDE w:val="0"/>
        <w:spacing w:line="276" w:lineRule="auto"/>
        <w:jc w:val="both"/>
        <w:rPr>
          <w:rFonts w:ascii="Calibri" w:hAnsi="Calibri" w:cs="Calibri"/>
          <w:color w:val="000000"/>
          <w:sz w:val="22"/>
          <w:szCs w:val="22"/>
        </w:rPr>
      </w:pPr>
      <w:r w:rsidRPr="009F7820">
        <w:rPr>
          <w:rFonts w:ascii="Calibri" w:hAnsi="Calibri" w:cs="Calibri"/>
          <w:b/>
          <w:bCs/>
          <w:color w:val="000000"/>
          <w:sz w:val="22"/>
          <w:szCs w:val="22"/>
        </w:rPr>
        <w:t xml:space="preserve">Competenze: </w:t>
      </w:r>
      <w:r w:rsidRPr="009F7820">
        <w:rPr>
          <w:rFonts w:ascii="Calibri" w:hAnsi="Calibri" w:cs="Calibri"/>
          <w:color w:val="000000"/>
          <w:sz w:val="22"/>
          <w:szCs w:val="22"/>
        </w:rPr>
        <w:t>coordinamento delle UU.OO.SS. in cui si articola il Settore. Coordinamento, in qualità di Centrale di Committenza Regionale, delle procedure a evidenza pubblica per l'acquisizione di lavori, servizi e forniture nella titolarità degli uffici della Giunta Regionale o di altri enti pubblici del territorio della Regione Campania. Predisposizione, tenuta e gestione di un elenco unico di operatori economici, su piattaforma informatica, suddiviso per lavori, servizi e forniture e, in ciascun ambito, eventualmente distinto per categoria e fascia di importo. Effettuazione delle gare d’appalto per gli interventi del PNRR di competenza della Regione Campania e degli altri Enti che ne facciano richiesta, in conformità alla normativa vigente.</w:t>
      </w:r>
    </w:p>
    <w:p w14:paraId="2EEE13AA" w14:textId="77777777" w:rsidR="0054784E" w:rsidRDefault="0054784E" w:rsidP="0054784E">
      <w:pPr>
        <w:autoSpaceDE w:val="0"/>
        <w:spacing w:line="276" w:lineRule="auto"/>
        <w:jc w:val="both"/>
        <w:rPr>
          <w:rFonts w:ascii="Calibri" w:hAnsi="Calibri" w:cs="Calibri"/>
          <w:color w:val="000000"/>
          <w:sz w:val="22"/>
          <w:szCs w:val="22"/>
        </w:rPr>
      </w:pPr>
    </w:p>
    <w:p w14:paraId="7E751B33" w14:textId="77777777" w:rsidR="0054784E" w:rsidRDefault="0054784E" w:rsidP="0054784E">
      <w:pPr>
        <w:autoSpaceDE w:val="0"/>
        <w:spacing w:line="276" w:lineRule="auto"/>
        <w:jc w:val="center"/>
        <w:rPr>
          <w:rFonts w:ascii="Calibri" w:hAnsi="Calibri" w:cs="Calibri"/>
          <w:b/>
          <w:bCs/>
          <w:color w:val="000000"/>
          <w:sz w:val="22"/>
          <w:szCs w:val="22"/>
        </w:rPr>
      </w:pPr>
      <w:r w:rsidRPr="00E565EB">
        <w:rPr>
          <w:rFonts w:ascii="Calibri" w:hAnsi="Calibri" w:cs="Calibri"/>
          <w:b/>
          <w:bCs/>
          <w:color w:val="000000"/>
          <w:sz w:val="22"/>
          <w:szCs w:val="22"/>
        </w:rPr>
        <w:t xml:space="preserve">UOS Centrale Acquisti e Ufficio Gare </w:t>
      </w:r>
      <w:r>
        <w:rPr>
          <w:rFonts w:ascii="Calibri" w:hAnsi="Calibri" w:cs="Calibri"/>
          <w:b/>
          <w:bCs/>
          <w:color w:val="000000"/>
          <w:sz w:val="22"/>
          <w:szCs w:val="22"/>
        </w:rPr>
        <w:t>–</w:t>
      </w:r>
      <w:r w:rsidRPr="00E565EB">
        <w:rPr>
          <w:rFonts w:ascii="Calibri" w:hAnsi="Calibri" w:cs="Calibri"/>
          <w:b/>
          <w:bCs/>
          <w:color w:val="000000"/>
          <w:sz w:val="22"/>
          <w:szCs w:val="22"/>
        </w:rPr>
        <w:t xml:space="preserve"> Lavori</w:t>
      </w:r>
      <w:r>
        <w:rPr>
          <w:rFonts w:ascii="Calibri" w:hAnsi="Calibri" w:cs="Calibri"/>
          <w:b/>
          <w:bCs/>
          <w:color w:val="000000"/>
          <w:sz w:val="22"/>
          <w:szCs w:val="22"/>
        </w:rPr>
        <w:t xml:space="preserve"> 302.01.01.</w:t>
      </w:r>
    </w:p>
    <w:p w14:paraId="6DA16770"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Dirigente: </w:t>
      </w:r>
      <w:r w:rsidRPr="00E565EB">
        <w:rPr>
          <w:rFonts w:ascii="Calibri" w:hAnsi="Calibri" w:cs="Calibri"/>
          <w:color w:val="000000"/>
          <w:sz w:val="22"/>
          <w:szCs w:val="22"/>
        </w:rPr>
        <w:t>Pasquale Chiodi (ad interim);</w:t>
      </w:r>
    </w:p>
    <w:p w14:paraId="640A33E3"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Indirizzo: </w:t>
      </w:r>
      <w:r w:rsidRPr="00E565EB">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76758392"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Telefono: </w:t>
      </w:r>
      <w:r w:rsidRPr="00E565EB">
        <w:rPr>
          <w:rFonts w:ascii="Calibri" w:hAnsi="Calibri" w:cs="Calibri"/>
          <w:color w:val="000000"/>
          <w:sz w:val="22"/>
          <w:szCs w:val="22"/>
        </w:rPr>
        <w:t>0817964548</w:t>
      </w:r>
      <w:r>
        <w:rPr>
          <w:rFonts w:ascii="Calibri" w:hAnsi="Calibri" w:cs="Calibri"/>
          <w:color w:val="000000"/>
          <w:sz w:val="22"/>
          <w:szCs w:val="22"/>
        </w:rPr>
        <w:t>;</w:t>
      </w:r>
    </w:p>
    <w:p w14:paraId="15457EC3"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PEO: </w:t>
      </w:r>
      <w:hyperlink r:id="rId11" w:history="1">
        <w:r w:rsidRPr="00E565EB">
          <w:rPr>
            <w:rStyle w:val="Collegamentoipertestuale"/>
            <w:rFonts w:ascii="Calibri" w:hAnsi="Calibri" w:cs="Calibri"/>
            <w:sz w:val="22"/>
            <w:szCs w:val="22"/>
          </w:rPr>
          <w:t>gare.lavori@regione.campania.it</w:t>
        </w:r>
      </w:hyperlink>
      <w:r>
        <w:rPr>
          <w:rFonts w:ascii="Calibri" w:hAnsi="Calibri" w:cs="Calibri"/>
          <w:color w:val="000000"/>
          <w:sz w:val="22"/>
          <w:szCs w:val="22"/>
        </w:rPr>
        <w:t>;</w:t>
      </w:r>
    </w:p>
    <w:p w14:paraId="261CC918"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PEC: </w:t>
      </w:r>
      <w:hyperlink r:id="rId12" w:history="1">
        <w:r w:rsidRPr="00E565EB">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395B77C9" w14:textId="77777777" w:rsidR="0054784E" w:rsidRDefault="0054784E" w:rsidP="0054784E">
      <w:pPr>
        <w:autoSpaceDE w:val="0"/>
        <w:spacing w:line="276" w:lineRule="auto"/>
        <w:jc w:val="both"/>
        <w:rPr>
          <w:rFonts w:ascii="Calibri" w:hAnsi="Calibri" w:cs="Calibri"/>
          <w:color w:val="000000"/>
          <w:sz w:val="22"/>
          <w:szCs w:val="22"/>
        </w:rPr>
      </w:pPr>
      <w:r w:rsidRPr="00E565EB">
        <w:rPr>
          <w:rFonts w:ascii="Calibri" w:hAnsi="Calibri" w:cs="Calibri"/>
          <w:b/>
          <w:bCs/>
          <w:color w:val="000000"/>
          <w:sz w:val="22"/>
          <w:szCs w:val="22"/>
        </w:rPr>
        <w:t>Competenze: </w:t>
      </w:r>
      <w:r w:rsidRPr="00E565EB">
        <w:rPr>
          <w:rFonts w:ascii="Calibri" w:hAnsi="Calibri" w:cs="Calibri"/>
          <w:color w:val="000000"/>
          <w:sz w:val="22"/>
          <w:szCs w:val="22"/>
        </w:rPr>
        <w:t>gestione, come Centrale di Committenza Regionale, delle procedure per l’affidamento di lavori pubblici, appalto integrato e concessioni richieste dalle stazioni appaltanti della Giunta Regionale e degli altri Enti pubblici che ne facciano richiesta, in conformità alla normativa vigente in materia di appalti pubblici.</w:t>
      </w:r>
    </w:p>
    <w:p w14:paraId="050F1A3D" w14:textId="77777777" w:rsidR="0054784E" w:rsidRDefault="0054784E" w:rsidP="0054784E">
      <w:pPr>
        <w:autoSpaceDE w:val="0"/>
        <w:spacing w:line="276" w:lineRule="auto"/>
        <w:jc w:val="both"/>
        <w:rPr>
          <w:rFonts w:ascii="Calibri" w:hAnsi="Calibri" w:cs="Calibri"/>
          <w:color w:val="000000"/>
          <w:sz w:val="22"/>
          <w:szCs w:val="22"/>
        </w:rPr>
      </w:pPr>
    </w:p>
    <w:p w14:paraId="2F6E3CD3" w14:textId="77777777" w:rsidR="0054784E" w:rsidRDefault="0054784E" w:rsidP="0054784E">
      <w:pPr>
        <w:autoSpaceDE w:val="0"/>
        <w:spacing w:line="276" w:lineRule="auto"/>
        <w:jc w:val="center"/>
        <w:rPr>
          <w:rFonts w:ascii="Calibri" w:hAnsi="Calibri" w:cs="Calibri"/>
          <w:b/>
          <w:bCs/>
          <w:color w:val="000000"/>
          <w:sz w:val="22"/>
          <w:szCs w:val="22"/>
        </w:rPr>
      </w:pPr>
      <w:r w:rsidRPr="00A33D38">
        <w:rPr>
          <w:rFonts w:ascii="Calibri" w:hAnsi="Calibri" w:cs="Calibri"/>
          <w:b/>
          <w:bCs/>
          <w:color w:val="000000"/>
          <w:sz w:val="22"/>
          <w:szCs w:val="22"/>
        </w:rPr>
        <w:t xml:space="preserve">UOS Centrale Acquisti e Ufficio Gare – </w:t>
      </w:r>
      <w:r>
        <w:rPr>
          <w:rFonts w:ascii="Calibri" w:hAnsi="Calibri" w:cs="Calibri"/>
          <w:b/>
          <w:bCs/>
          <w:color w:val="000000"/>
          <w:sz w:val="22"/>
          <w:szCs w:val="22"/>
        </w:rPr>
        <w:t xml:space="preserve">Beni, </w:t>
      </w:r>
      <w:r w:rsidRPr="00A33D38">
        <w:rPr>
          <w:rFonts w:ascii="Calibri" w:hAnsi="Calibri" w:cs="Calibri"/>
          <w:b/>
          <w:bCs/>
          <w:color w:val="000000"/>
          <w:sz w:val="22"/>
          <w:szCs w:val="22"/>
        </w:rPr>
        <w:t>Servizi,</w:t>
      </w:r>
      <w:r>
        <w:rPr>
          <w:rFonts w:ascii="Calibri" w:hAnsi="Calibri" w:cs="Calibri"/>
          <w:b/>
          <w:bCs/>
          <w:color w:val="000000"/>
          <w:sz w:val="22"/>
          <w:szCs w:val="22"/>
        </w:rPr>
        <w:t xml:space="preserve"> e F</w:t>
      </w:r>
      <w:r w:rsidRPr="00A33D38">
        <w:rPr>
          <w:rFonts w:ascii="Calibri" w:hAnsi="Calibri" w:cs="Calibri"/>
          <w:b/>
          <w:bCs/>
          <w:color w:val="000000"/>
          <w:sz w:val="22"/>
          <w:szCs w:val="22"/>
        </w:rPr>
        <w:t>orniture</w:t>
      </w:r>
      <w:r>
        <w:rPr>
          <w:rFonts w:ascii="Calibri" w:hAnsi="Calibri" w:cs="Calibri"/>
          <w:b/>
          <w:bCs/>
          <w:color w:val="000000"/>
          <w:sz w:val="22"/>
          <w:szCs w:val="22"/>
        </w:rPr>
        <w:t xml:space="preserve"> 302.01.02.</w:t>
      </w:r>
    </w:p>
    <w:p w14:paraId="33203A01" w14:textId="77777777" w:rsidR="0054784E" w:rsidRPr="00A33D38" w:rsidRDefault="0054784E" w:rsidP="0054784E">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Dirigente: </w:t>
      </w:r>
      <w:r w:rsidRPr="00A33D38">
        <w:rPr>
          <w:rFonts w:ascii="Calibri" w:hAnsi="Calibri" w:cs="Calibri"/>
          <w:color w:val="000000"/>
          <w:sz w:val="22"/>
          <w:szCs w:val="22"/>
        </w:rPr>
        <w:t>Enzo Pizzi</w:t>
      </w:r>
      <w:r>
        <w:rPr>
          <w:rFonts w:ascii="Calibri" w:hAnsi="Calibri" w:cs="Calibri"/>
          <w:color w:val="000000"/>
          <w:sz w:val="22"/>
          <w:szCs w:val="22"/>
        </w:rPr>
        <w:t>;</w:t>
      </w:r>
    </w:p>
    <w:p w14:paraId="765DF98C"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Indirizzo: </w:t>
      </w:r>
      <w:r w:rsidRPr="00A33D38">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0E3B711D"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Telefono: </w:t>
      </w:r>
      <w:r w:rsidRPr="00A33D38">
        <w:rPr>
          <w:rFonts w:ascii="Calibri" w:hAnsi="Calibri" w:cs="Calibri"/>
          <w:color w:val="000000"/>
          <w:sz w:val="22"/>
          <w:szCs w:val="22"/>
        </w:rPr>
        <w:t>0817964556</w:t>
      </w:r>
      <w:r>
        <w:rPr>
          <w:rFonts w:ascii="Calibri" w:hAnsi="Calibri" w:cs="Calibri"/>
          <w:color w:val="000000"/>
          <w:sz w:val="22"/>
          <w:szCs w:val="22"/>
        </w:rPr>
        <w:t>;</w:t>
      </w:r>
    </w:p>
    <w:p w14:paraId="196F25C0"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PEO:</w:t>
      </w:r>
      <w:hyperlink r:id="rId13" w:history="1">
        <w:r w:rsidRPr="00A33D38">
          <w:rPr>
            <w:rStyle w:val="Collegamentoipertestuale"/>
            <w:rFonts w:ascii="Calibri" w:hAnsi="Calibri" w:cs="Calibri"/>
            <w:b/>
            <w:bCs/>
            <w:sz w:val="22"/>
            <w:szCs w:val="22"/>
          </w:rPr>
          <w:t> </w:t>
        </w:r>
        <w:r w:rsidRPr="00A33D38">
          <w:rPr>
            <w:rStyle w:val="Collegamentoipertestuale"/>
            <w:rFonts w:ascii="Calibri" w:hAnsi="Calibri" w:cs="Calibri"/>
            <w:sz w:val="22"/>
            <w:szCs w:val="22"/>
          </w:rPr>
          <w:t>gare.servizi@regione.campania.it</w:t>
        </w:r>
      </w:hyperlink>
      <w:r>
        <w:rPr>
          <w:rFonts w:ascii="Calibri" w:hAnsi="Calibri" w:cs="Calibri"/>
          <w:b/>
          <w:bCs/>
          <w:color w:val="000000"/>
          <w:sz w:val="22"/>
          <w:szCs w:val="22"/>
        </w:rPr>
        <w:t>;</w:t>
      </w:r>
    </w:p>
    <w:p w14:paraId="580803C6"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PEC: </w:t>
      </w:r>
      <w:hyperlink r:id="rId14" w:history="1">
        <w:r w:rsidRPr="00A33D38">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4685B8A4" w14:textId="77777777" w:rsidR="0054784E" w:rsidRDefault="0054784E" w:rsidP="0054784E">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 xml:space="preserve">Competenze: </w:t>
      </w:r>
      <w:r w:rsidRPr="00A33D38">
        <w:rPr>
          <w:rFonts w:ascii="Calibri" w:hAnsi="Calibri" w:cs="Calibri"/>
          <w:color w:val="000000"/>
          <w:sz w:val="22"/>
          <w:szCs w:val="22"/>
        </w:rPr>
        <w:t>gestione, in qualità di Centrale di Committenza, delle procedure per l’affidamento di prestazioni servizi ed acquisizione di beni e forniture richiesti dalle stazioni appaltanti della Giunta Regionale e degli altri Enti pubblici che ne facciano richiesta, in conformità alla normativa vigente in materia di appalti pubblici.</w:t>
      </w:r>
    </w:p>
    <w:p w14:paraId="13095322" w14:textId="77777777" w:rsidR="0054784E" w:rsidRPr="00014D67" w:rsidRDefault="0054784E" w:rsidP="0054784E">
      <w:pPr>
        <w:autoSpaceDE w:val="0"/>
        <w:spacing w:line="276" w:lineRule="auto"/>
        <w:jc w:val="both"/>
        <w:rPr>
          <w:rFonts w:ascii="Calibri" w:hAnsi="Calibri" w:cs="Calibri"/>
          <w:color w:val="000000"/>
          <w:sz w:val="22"/>
          <w:szCs w:val="22"/>
        </w:rPr>
      </w:pPr>
    </w:p>
    <w:p w14:paraId="67C6F3E0" w14:textId="77777777" w:rsidR="0054784E" w:rsidRPr="00996037" w:rsidRDefault="0054784E" w:rsidP="0054784E">
      <w:pPr>
        <w:autoSpaceDE w:val="0"/>
        <w:spacing w:line="276" w:lineRule="auto"/>
        <w:jc w:val="center"/>
        <w:rPr>
          <w:rFonts w:ascii="Calibri" w:hAnsi="Calibri" w:cs="Calibri"/>
          <w:i/>
          <w:iCs/>
          <w:color w:val="000000"/>
          <w:sz w:val="22"/>
          <w:szCs w:val="22"/>
        </w:rPr>
      </w:pPr>
      <w:r w:rsidRPr="00996037">
        <w:rPr>
          <w:rFonts w:ascii="Calibri" w:hAnsi="Calibri" w:cs="Calibri"/>
          <w:b/>
          <w:bCs/>
          <w:color w:val="000000"/>
          <w:sz w:val="22"/>
          <w:szCs w:val="22"/>
        </w:rPr>
        <w:t>DATA PROTECTION OFFICER</w:t>
      </w:r>
    </w:p>
    <w:p w14:paraId="5686BEE0" w14:textId="77777777" w:rsidR="0054784E" w:rsidRDefault="0054784E" w:rsidP="0054784E">
      <w:pPr>
        <w:autoSpaceDE w:val="0"/>
        <w:autoSpaceDN w:val="0"/>
        <w:adjustRightInd w:val="0"/>
        <w:spacing w:line="276" w:lineRule="auto"/>
        <w:jc w:val="center"/>
        <w:rPr>
          <w:rFonts w:ascii="Calibri" w:hAnsi="Calibri" w:cs="Calibri"/>
          <w:color w:val="000000"/>
          <w:sz w:val="22"/>
          <w:szCs w:val="22"/>
        </w:rPr>
      </w:pPr>
      <w:r w:rsidRPr="0084091B">
        <w:rPr>
          <w:rFonts w:ascii="Calibri" w:hAnsi="Calibri" w:cs="Calibri"/>
          <w:i/>
          <w:iCs/>
          <w:color w:val="000000"/>
          <w:sz w:val="22"/>
          <w:szCs w:val="22"/>
        </w:rPr>
        <w:t>Art.13, par.1, lett. b</w:t>
      </w:r>
      <w:r w:rsidRPr="0084091B">
        <w:rPr>
          <w:rFonts w:ascii="Calibri" w:hAnsi="Calibri" w:cs="Calibri"/>
          <w:color w:val="000000"/>
          <w:sz w:val="22"/>
          <w:szCs w:val="22"/>
        </w:rPr>
        <w:t xml:space="preserve"> </w:t>
      </w:r>
      <w:r w:rsidRPr="0084091B">
        <w:rPr>
          <w:rFonts w:ascii="Calibri" w:hAnsi="Calibri" w:cs="Calibri"/>
          <w:i/>
          <w:iCs/>
          <w:color w:val="000000"/>
          <w:sz w:val="22"/>
          <w:szCs w:val="22"/>
        </w:rPr>
        <w:t>e art.14, par.1, lett. b</w:t>
      </w:r>
      <w:r w:rsidRPr="0084091B">
        <w:rPr>
          <w:rFonts w:ascii="Calibri" w:hAnsi="Calibri" w:cs="Calibri"/>
          <w:color w:val="000000"/>
          <w:sz w:val="22"/>
          <w:szCs w:val="22"/>
        </w:rPr>
        <w:t xml:space="preserve"> del Regolamento (UE) 2016/679.</w:t>
      </w:r>
    </w:p>
    <w:p w14:paraId="0A5583CD"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0DADFC95" w14:textId="77777777" w:rsidR="0054784E" w:rsidRPr="0084091B" w:rsidRDefault="0054784E" w:rsidP="0054784E">
      <w:pPr>
        <w:autoSpaceDE w:val="0"/>
        <w:autoSpaceDN w:val="0"/>
        <w:adjustRightInd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t xml:space="preserve">Le rendiamo noti, inoltre, i dati di contatto del Responsabile della Protezione Dati: dott. Mauro Ferrara, nomina con D.P.G.R.C. n. 62 del 07/06/2023, </w:t>
      </w:r>
      <w:r>
        <w:rPr>
          <w:rFonts w:ascii="Calibri" w:hAnsi="Calibri" w:cs="Calibri"/>
          <w:color w:val="000000"/>
          <w:sz w:val="22"/>
          <w:szCs w:val="22"/>
        </w:rPr>
        <w:t>PEO</w:t>
      </w:r>
      <w:r w:rsidRPr="0084091B">
        <w:rPr>
          <w:rFonts w:ascii="Calibri" w:hAnsi="Calibri" w:cs="Calibri"/>
          <w:color w:val="000000"/>
          <w:sz w:val="22"/>
          <w:szCs w:val="22"/>
        </w:rPr>
        <w:t xml:space="preserve">: </w:t>
      </w:r>
      <w:hyperlink r:id="rId15" w:history="1">
        <w:r w:rsidRPr="002560C3">
          <w:rPr>
            <w:rStyle w:val="Collegamentoipertestuale"/>
            <w:rFonts w:ascii="Calibri" w:hAnsi="Calibri" w:cs="Calibri"/>
            <w:sz w:val="22"/>
            <w:szCs w:val="22"/>
          </w:rPr>
          <w:t>dpo@pec.regione.campania.it</w:t>
        </w:r>
      </w:hyperlink>
      <w:r>
        <w:rPr>
          <w:rFonts w:ascii="Calibri" w:hAnsi="Calibri" w:cs="Calibri"/>
          <w:color w:val="000000"/>
          <w:sz w:val="22"/>
          <w:szCs w:val="22"/>
        </w:rPr>
        <w:t xml:space="preserve"> - </w:t>
      </w:r>
      <w:hyperlink r:id="rId16" w:history="1">
        <w:r w:rsidRPr="002560C3">
          <w:rPr>
            <w:rStyle w:val="Collegamentoipertestuale"/>
            <w:rFonts w:ascii="Calibri" w:hAnsi="Calibri" w:cs="Calibri"/>
            <w:sz w:val="22"/>
            <w:szCs w:val="22"/>
          </w:rPr>
          <w:t>dpo@regione.campania.it</w:t>
        </w:r>
      </w:hyperlink>
      <w:r>
        <w:rPr>
          <w:rFonts w:ascii="Calibri" w:hAnsi="Calibri" w:cs="Calibri"/>
          <w:color w:val="000000"/>
          <w:sz w:val="22"/>
          <w:szCs w:val="22"/>
        </w:rPr>
        <w:t xml:space="preserve"> </w:t>
      </w:r>
      <w:r w:rsidRPr="0084091B">
        <w:rPr>
          <w:rFonts w:ascii="Calibri" w:hAnsi="Calibri" w:cs="Calibri"/>
          <w:color w:val="000000"/>
          <w:sz w:val="22"/>
          <w:szCs w:val="22"/>
        </w:rPr>
        <w:t>– tel. 081.7962227-5716</w:t>
      </w:r>
      <w:r>
        <w:rPr>
          <w:rFonts w:ascii="Calibri" w:hAnsi="Calibri" w:cs="Calibri"/>
          <w:color w:val="000000"/>
          <w:sz w:val="22"/>
          <w:szCs w:val="22"/>
        </w:rPr>
        <w:t>.</w:t>
      </w:r>
    </w:p>
    <w:p w14:paraId="66BFA0F1"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608E1BF5"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FINALITÀ SPECIFICHE DEL TRATTAMENTO DEI DATI PERSONALI</w:t>
      </w:r>
    </w:p>
    <w:p w14:paraId="46D3811C" w14:textId="77777777" w:rsidR="0054784E" w:rsidRPr="00014D67" w:rsidRDefault="0054784E" w:rsidP="0054784E">
      <w:pPr>
        <w:autoSpaceDE w:val="0"/>
        <w:autoSpaceDN w:val="0"/>
        <w:adjustRightInd w:val="0"/>
        <w:spacing w:line="276" w:lineRule="auto"/>
        <w:jc w:val="center"/>
        <w:rPr>
          <w:rFonts w:ascii="Calibri" w:hAnsi="Calibri" w:cs="Calibri"/>
          <w:i/>
          <w:iCs/>
          <w:color w:val="000000"/>
          <w:sz w:val="22"/>
          <w:szCs w:val="22"/>
        </w:rPr>
      </w:pPr>
      <w:r w:rsidRPr="00014D67">
        <w:rPr>
          <w:rFonts w:ascii="Calibri" w:hAnsi="Calibri" w:cs="Calibri"/>
          <w:i/>
          <w:iCs/>
          <w:color w:val="000000"/>
          <w:sz w:val="22"/>
          <w:szCs w:val="22"/>
        </w:rPr>
        <w:t>Art.13, par.1, lett. c e art.14, par.1, lett. c del Regolamento (UE) 2016/679</w:t>
      </w:r>
    </w:p>
    <w:p w14:paraId="3B0CF9B8" w14:textId="77777777" w:rsidR="0054784E" w:rsidRPr="0084091B" w:rsidRDefault="0054784E" w:rsidP="0054784E">
      <w:pPr>
        <w:autoSpaceDE w:val="0"/>
        <w:spacing w:line="276" w:lineRule="auto"/>
        <w:jc w:val="both"/>
        <w:rPr>
          <w:rFonts w:ascii="Calibri" w:hAnsi="Calibri" w:cs="Calibri"/>
          <w:i/>
          <w:iCs/>
          <w:color w:val="000000"/>
          <w:sz w:val="22"/>
          <w:szCs w:val="22"/>
        </w:rPr>
      </w:pPr>
    </w:p>
    <w:p w14:paraId="7BD4ECEB"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I suoi dati saranno trattati secondo i principi di cui all’art.5 del G.D.P.R. 2016/679 ovvero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del medesimo GDPR. I dati personali che trattiamo vengono acquisiti e conservati nei supporti di memorizzazione dei personal computer in uso alle persone autorizzate al trattamento e sono protetti da misure di sicurezza garantite </w:t>
      </w:r>
      <w:r w:rsidRPr="005D13F5">
        <w:rPr>
          <w:rFonts w:ascii="Calibri" w:hAnsi="Calibri" w:cs="Calibri"/>
          <w:color w:val="000000"/>
          <w:sz w:val="22"/>
          <w:szCs w:val="22"/>
        </w:rPr>
        <w:t>dall’ Ufficio Speciale per</w:t>
      </w:r>
      <w:r>
        <w:rPr>
          <w:rFonts w:ascii="Calibri" w:hAnsi="Calibri" w:cs="Calibri"/>
          <w:color w:val="000000"/>
          <w:sz w:val="22"/>
          <w:szCs w:val="22"/>
        </w:rPr>
        <w:t xml:space="preserve"> </w:t>
      </w:r>
      <w:r w:rsidRPr="005D13F5">
        <w:rPr>
          <w:rFonts w:ascii="Calibri" w:hAnsi="Calibri" w:cs="Calibri"/>
          <w:color w:val="000000"/>
          <w:sz w:val="22"/>
          <w:szCs w:val="22"/>
        </w:rPr>
        <w:t>l’Amministrazione Digitale.</w:t>
      </w:r>
      <w:r w:rsidRPr="0084091B">
        <w:rPr>
          <w:rFonts w:ascii="Calibri" w:hAnsi="Calibri" w:cs="Calibri"/>
          <w:color w:val="000000"/>
          <w:sz w:val="22"/>
          <w:szCs w:val="22"/>
        </w:rPr>
        <w:t xml:space="preserve"> L’accesso a tali mezzi del trattamento è consentito solo a soggetti delegati direttamente dal Titolare ovvero autorizzati dal Delegato.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r>
        <w:rPr>
          <w:rFonts w:ascii="Calibri" w:hAnsi="Calibri" w:cs="Calibri"/>
          <w:color w:val="000000"/>
          <w:sz w:val="22"/>
          <w:szCs w:val="22"/>
        </w:rPr>
        <w:t xml:space="preserve"> </w:t>
      </w:r>
      <w:r w:rsidRPr="0084091B">
        <w:rPr>
          <w:rFonts w:ascii="Calibri" w:hAnsi="Calibri" w:cs="Calibri"/>
          <w:color w:val="000000"/>
          <w:sz w:val="22"/>
          <w:szCs w:val="22"/>
        </w:rPr>
        <w:t>I dati personali da lei forniti o direttamente acquisiti tramite altri Uffici della Giunta, dalle altre</w:t>
      </w:r>
      <w:r>
        <w:rPr>
          <w:rFonts w:ascii="Calibri" w:hAnsi="Calibri" w:cs="Calibri"/>
          <w:color w:val="000000"/>
          <w:sz w:val="22"/>
          <w:szCs w:val="22"/>
        </w:rPr>
        <w:t xml:space="preserve"> </w:t>
      </w:r>
      <w:r w:rsidRPr="0084091B">
        <w:rPr>
          <w:rFonts w:ascii="Calibri" w:hAnsi="Calibri" w:cs="Calibri"/>
          <w:color w:val="000000"/>
          <w:sz w:val="22"/>
          <w:szCs w:val="22"/>
        </w:rPr>
        <w:t>Amministrazioni pubbliche competenti ratione materiae, da altri Enti Pubblici non economici, o Enti di diritto pubblico etc, dalle banche dati in uso presso l’U</w:t>
      </w:r>
      <w:r>
        <w:rPr>
          <w:rFonts w:ascii="Calibri" w:hAnsi="Calibri" w:cs="Calibri"/>
          <w:color w:val="000000"/>
          <w:sz w:val="22"/>
          <w:szCs w:val="22"/>
        </w:rPr>
        <w:t>fficio Speciale</w:t>
      </w:r>
      <w:r w:rsidRPr="0084091B">
        <w:rPr>
          <w:rFonts w:ascii="Calibri" w:hAnsi="Calibri" w:cs="Calibri"/>
          <w:color w:val="000000"/>
          <w:sz w:val="22"/>
          <w:szCs w:val="22"/>
        </w:rPr>
        <w:t>, sono necessari per l'espletamento dell'attività di competenza necessarie a dar seguito a tutte le istruttorie finalizzate alla prestazione di servizi di diretta gestione l’U</w:t>
      </w:r>
      <w:r>
        <w:rPr>
          <w:rFonts w:ascii="Calibri" w:hAnsi="Calibri" w:cs="Calibri"/>
          <w:color w:val="000000"/>
          <w:sz w:val="22"/>
          <w:szCs w:val="22"/>
        </w:rPr>
        <w:t>fficio Speciale</w:t>
      </w:r>
      <w:r w:rsidRPr="0084091B">
        <w:rPr>
          <w:rFonts w:ascii="Calibri" w:hAnsi="Calibri" w:cs="Calibri"/>
          <w:color w:val="000000"/>
          <w:sz w:val="22"/>
          <w:szCs w:val="22"/>
        </w:rPr>
        <w:t xml:space="preserve"> ovvero a tutti gli affari interni o esterni aventi rilievo sul piano e professionale (a titolo esemplificativo, rapporti con le altre istituzioni o enti). </w:t>
      </w:r>
    </w:p>
    <w:p w14:paraId="3291F4D9"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Pertanto, l’Ufficio Speciale </w:t>
      </w:r>
      <w:r>
        <w:rPr>
          <w:rFonts w:ascii="Calibri" w:hAnsi="Calibri" w:cs="Calibri"/>
          <w:color w:val="000000"/>
          <w:sz w:val="22"/>
          <w:szCs w:val="22"/>
        </w:rPr>
        <w:t>Appalti e Centrale di Committenza Regionale 302.00.00</w:t>
      </w:r>
      <w:r w:rsidRPr="0084091B">
        <w:rPr>
          <w:rFonts w:ascii="Calibri" w:hAnsi="Calibri" w:cs="Calibri"/>
          <w:color w:val="000000"/>
          <w:sz w:val="22"/>
          <w:szCs w:val="22"/>
        </w:rPr>
        <w:t xml:space="preserve"> con sede in </w:t>
      </w:r>
      <w:r w:rsidRPr="00384ACB">
        <w:rPr>
          <w:rFonts w:ascii="Calibri" w:hAnsi="Calibri" w:cs="Calibri"/>
          <w:color w:val="000000"/>
          <w:sz w:val="22"/>
          <w:szCs w:val="22"/>
        </w:rPr>
        <w:t>via Pietro Metastasio 25/29 - Palazzina 1 - 80125 Napoli</w:t>
      </w:r>
      <w:r>
        <w:rPr>
          <w:rFonts w:ascii="Calibri" w:hAnsi="Calibri" w:cs="Calibri"/>
          <w:color w:val="000000"/>
          <w:sz w:val="22"/>
          <w:szCs w:val="22"/>
        </w:rPr>
        <w:t xml:space="preserve"> - </w:t>
      </w:r>
      <w:r w:rsidRPr="00384ACB">
        <w:rPr>
          <w:rFonts w:ascii="Calibri" w:hAnsi="Calibri" w:cs="Calibri"/>
          <w:color w:val="000000"/>
          <w:sz w:val="22"/>
          <w:szCs w:val="22"/>
        </w:rPr>
        <w:t xml:space="preserve">PEO: </w:t>
      </w:r>
      <w:hyperlink r:id="rId17" w:history="1">
        <w:r w:rsidRPr="002560C3">
          <w:rPr>
            <w:rStyle w:val="Collegamentoipertestuale"/>
            <w:rFonts w:ascii="Calibri" w:hAnsi="Calibri" w:cs="Calibri"/>
            <w:sz w:val="22"/>
            <w:szCs w:val="22"/>
          </w:rPr>
          <w:t>centraleacquisti@regione.campania.it</w:t>
        </w:r>
      </w:hyperlink>
      <w:r>
        <w:rPr>
          <w:rFonts w:ascii="Calibri" w:hAnsi="Calibri" w:cs="Calibri"/>
          <w:color w:val="000000"/>
          <w:sz w:val="22"/>
          <w:szCs w:val="22"/>
        </w:rPr>
        <w:t xml:space="preserve"> - </w:t>
      </w:r>
      <w:r w:rsidRPr="00384ACB">
        <w:rPr>
          <w:rFonts w:ascii="Calibri" w:hAnsi="Calibri" w:cs="Calibri"/>
          <w:color w:val="000000"/>
          <w:sz w:val="22"/>
          <w:szCs w:val="22"/>
        </w:rPr>
        <w:t xml:space="preserve">PEC: </w:t>
      </w:r>
      <w:hyperlink r:id="rId18" w:history="1">
        <w:r w:rsidRPr="002560C3">
          <w:rPr>
            <w:rStyle w:val="Collegamentoipertestuale"/>
            <w:rFonts w:ascii="Calibri" w:hAnsi="Calibri" w:cs="Calibri"/>
            <w:sz w:val="22"/>
            <w:szCs w:val="22"/>
          </w:rPr>
          <w:t>centraleacquisti@pec.regione.campania.it</w:t>
        </w:r>
      </w:hyperlink>
      <w:r>
        <w:rPr>
          <w:rFonts w:ascii="Calibri" w:hAnsi="Calibri" w:cs="Calibri"/>
          <w:color w:val="000000"/>
          <w:sz w:val="22"/>
          <w:szCs w:val="22"/>
        </w:rPr>
        <w:t xml:space="preserve"> </w:t>
      </w:r>
      <w:r w:rsidRPr="0084091B">
        <w:rPr>
          <w:rFonts w:ascii="Calibri" w:hAnsi="Calibri" w:cs="Calibri"/>
          <w:color w:val="000000"/>
          <w:sz w:val="22"/>
          <w:szCs w:val="22"/>
        </w:rPr>
        <w:t>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246AFDE1"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379A5A6F"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BASE GIURIDICA</w:t>
      </w:r>
    </w:p>
    <w:p w14:paraId="378C28EB" w14:textId="77777777" w:rsidR="0054784E" w:rsidRPr="00014D67" w:rsidRDefault="0054784E" w:rsidP="0054784E">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Art.13,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e art.14,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del Regolamento (UE) 2016/679 e artt. 2- ter e 2-sexies del D.lgs.</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30 giugno 2003, n. 196, come modificato ed integrato dal D. Lgs 10 agosto 2018, n. 101</w:t>
      </w:r>
    </w:p>
    <w:p w14:paraId="170A9BFC" w14:textId="77777777" w:rsidR="0054784E" w:rsidRDefault="0054784E" w:rsidP="0054784E">
      <w:pPr>
        <w:autoSpaceDE w:val="0"/>
        <w:spacing w:line="276" w:lineRule="auto"/>
        <w:jc w:val="both"/>
        <w:rPr>
          <w:rFonts w:ascii="Calibri" w:hAnsi="Calibri" w:cs="Calibri"/>
          <w:color w:val="000000"/>
          <w:sz w:val="22"/>
          <w:szCs w:val="22"/>
        </w:rPr>
      </w:pPr>
    </w:p>
    <w:p w14:paraId="0D0ED982" w14:textId="77777777" w:rsidR="0054784E" w:rsidRPr="00F1562E" w:rsidRDefault="0054784E" w:rsidP="0054784E">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dei Suoi dati personali per la finalità di cui al paragrafo precedente si fonda sulla base</w:t>
      </w:r>
      <w:r>
        <w:rPr>
          <w:rFonts w:ascii="Calibri" w:hAnsi="Calibri" w:cs="Calibri"/>
          <w:color w:val="000000"/>
          <w:sz w:val="22"/>
          <w:szCs w:val="22"/>
        </w:rPr>
        <w:t xml:space="preserve"> </w:t>
      </w:r>
      <w:r w:rsidRPr="00F1562E">
        <w:rPr>
          <w:rFonts w:ascii="Calibri" w:hAnsi="Calibri" w:cs="Calibri"/>
          <w:color w:val="000000"/>
          <w:sz w:val="22"/>
          <w:szCs w:val="22"/>
        </w:rPr>
        <w:t>legittima prevista dal Regolamento GDPR 679/2016 all’art. 6, par. 1, lett. c (“</w:t>
      </w:r>
      <w:r w:rsidRPr="00F1562E">
        <w:rPr>
          <w:rFonts w:ascii="Calibri" w:hAnsi="Calibri" w:cs="Calibri"/>
          <w:i/>
          <w:iCs/>
          <w:color w:val="000000"/>
          <w:sz w:val="22"/>
          <w:szCs w:val="22"/>
        </w:rPr>
        <w:t>il trattamento è necessario per adempiere un obbligo legale al quale è soggetto il titolare del trattamento</w:t>
      </w:r>
      <w:r w:rsidRPr="00F1562E">
        <w:rPr>
          <w:rFonts w:ascii="Calibri" w:hAnsi="Calibri" w:cs="Calibri"/>
          <w:color w:val="000000"/>
          <w:sz w:val="22"/>
          <w:szCs w:val="22"/>
        </w:rPr>
        <w:t>”) e all’art. 6, par. 1, lett. e) (“</w:t>
      </w:r>
      <w:r w:rsidRPr="00F1562E">
        <w:rPr>
          <w:rFonts w:ascii="Calibri" w:hAnsi="Calibri" w:cs="Calibri"/>
          <w:i/>
          <w:iCs/>
          <w:color w:val="000000"/>
          <w:sz w:val="22"/>
          <w:szCs w:val="22"/>
        </w:rPr>
        <w:t>il trattamento è necessario per l’esecuzione di un compito di interesse pubblico o connesso all’esercizio di pubblici poteri di cui è investito il titolare del trattamento</w:t>
      </w:r>
      <w:r>
        <w:rPr>
          <w:rFonts w:ascii="Calibri" w:hAnsi="Calibri" w:cs="Calibri"/>
          <w:color w:val="000000"/>
          <w:sz w:val="22"/>
          <w:szCs w:val="22"/>
        </w:rPr>
        <w:t>”</w:t>
      </w:r>
      <w:r w:rsidRPr="00F1562E">
        <w:rPr>
          <w:rFonts w:ascii="Calibri" w:hAnsi="Calibri" w:cs="Calibri"/>
          <w:color w:val="000000"/>
          <w:sz w:val="22"/>
          <w:szCs w:val="22"/>
        </w:rPr>
        <w:t>), nonché sulle previsioni dell’art. 2-ter del D.lgs.</w:t>
      </w:r>
      <w:r>
        <w:rPr>
          <w:rFonts w:ascii="Calibri" w:hAnsi="Calibri" w:cs="Calibri"/>
          <w:color w:val="000000"/>
          <w:sz w:val="22"/>
          <w:szCs w:val="22"/>
        </w:rPr>
        <w:t xml:space="preserve"> </w:t>
      </w:r>
      <w:r w:rsidRPr="00F1562E">
        <w:rPr>
          <w:rFonts w:ascii="Calibri" w:hAnsi="Calibri" w:cs="Calibri"/>
          <w:color w:val="000000"/>
          <w:sz w:val="22"/>
          <w:szCs w:val="22"/>
        </w:rPr>
        <w:t>30 giugno 2003, n. 196, come modificato ed integrato dal D. Lgs 10 agosto 2018, n. 101.</w:t>
      </w:r>
      <w:r>
        <w:rPr>
          <w:rFonts w:ascii="Calibri" w:hAnsi="Calibri" w:cs="Calibri"/>
          <w:color w:val="000000"/>
          <w:sz w:val="22"/>
          <w:szCs w:val="22"/>
        </w:rPr>
        <w:t xml:space="preserve"> </w:t>
      </w:r>
      <w:r w:rsidRPr="00F1562E">
        <w:rPr>
          <w:rFonts w:ascii="Calibri" w:hAnsi="Calibri" w:cs="Calibri"/>
          <w:color w:val="000000"/>
          <w:sz w:val="22"/>
          <w:szCs w:val="22"/>
        </w:rPr>
        <w:t>Il trattamento delle particolari categorie di dati di cui agli articoli 9 e 10 del Regolamento è effettuato altresì</w:t>
      </w:r>
      <w:r>
        <w:rPr>
          <w:rFonts w:ascii="Calibri" w:hAnsi="Calibri" w:cs="Calibri"/>
          <w:color w:val="000000"/>
          <w:sz w:val="22"/>
          <w:szCs w:val="22"/>
        </w:rPr>
        <w:t xml:space="preserve"> </w:t>
      </w:r>
      <w:r w:rsidRPr="00F1562E">
        <w:rPr>
          <w:rFonts w:ascii="Calibri" w:hAnsi="Calibri" w:cs="Calibri"/>
          <w:color w:val="000000"/>
          <w:sz w:val="22"/>
          <w:szCs w:val="22"/>
        </w:rPr>
        <w:t>sulla base delle previsioni di cui all’articolo 2-sexies del D.lgs. 30 giugno 2003, n. 196, come modificato ed</w:t>
      </w:r>
      <w:r>
        <w:rPr>
          <w:rFonts w:ascii="Calibri" w:hAnsi="Calibri" w:cs="Calibri"/>
          <w:color w:val="000000"/>
          <w:sz w:val="22"/>
          <w:szCs w:val="22"/>
        </w:rPr>
        <w:t xml:space="preserve"> </w:t>
      </w:r>
      <w:r w:rsidRPr="00F1562E">
        <w:rPr>
          <w:rFonts w:ascii="Calibri" w:hAnsi="Calibri" w:cs="Calibri"/>
          <w:color w:val="000000"/>
          <w:sz w:val="22"/>
          <w:szCs w:val="22"/>
        </w:rPr>
        <w:t>integrato dal D. Lgs 10 agosto 2018, n. 101.</w:t>
      </w:r>
    </w:p>
    <w:p w14:paraId="0DBB043B" w14:textId="77777777" w:rsidR="0054784E" w:rsidRPr="0084091B" w:rsidRDefault="0054784E" w:rsidP="0054784E">
      <w:pPr>
        <w:autoSpaceDE w:val="0"/>
        <w:spacing w:line="276" w:lineRule="auto"/>
        <w:jc w:val="both"/>
        <w:rPr>
          <w:rFonts w:ascii="Calibri" w:hAnsi="Calibri" w:cs="Calibri"/>
          <w:color w:val="000000"/>
          <w:sz w:val="22"/>
          <w:szCs w:val="22"/>
        </w:rPr>
      </w:pPr>
    </w:p>
    <w:p w14:paraId="5A9E0128" w14:textId="77777777" w:rsidR="0054784E" w:rsidRPr="00F1562E" w:rsidRDefault="0054784E" w:rsidP="0054784E">
      <w:pPr>
        <w:autoSpaceDE w:val="0"/>
        <w:spacing w:line="276" w:lineRule="auto"/>
        <w:jc w:val="center"/>
        <w:rPr>
          <w:rFonts w:ascii="Calibri" w:hAnsi="Calibri" w:cs="Calibri"/>
          <w:b/>
          <w:bCs/>
          <w:color w:val="000000"/>
          <w:sz w:val="22"/>
          <w:szCs w:val="22"/>
        </w:rPr>
      </w:pPr>
      <w:r w:rsidRPr="00F1562E">
        <w:rPr>
          <w:rFonts w:ascii="Calibri" w:hAnsi="Calibri" w:cs="Calibri"/>
          <w:b/>
          <w:bCs/>
          <w:color w:val="000000"/>
          <w:sz w:val="22"/>
          <w:szCs w:val="22"/>
        </w:rPr>
        <w:t>NATURA E CATEGORIA DEI DATI PERSONALI TRATTATI</w:t>
      </w:r>
    </w:p>
    <w:p w14:paraId="7A9F3E6F" w14:textId="77777777" w:rsidR="0054784E" w:rsidRPr="00014D67" w:rsidRDefault="0054784E" w:rsidP="0054784E">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Artt.14, par.1, lett. d del Regolamento 2016/679/UE</w:t>
      </w:r>
    </w:p>
    <w:p w14:paraId="4A2B1F89" w14:textId="77777777" w:rsidR="0054784E" w:rsidRDefault="0054784E" w:rsidP="0054784E">
      <w:pPr>
        <w:autoSpaceDE w:val="0"/>
        <w:spacing w:line="276" w:lineRule="auto"/>
        <w:jc w:val="center"/>
        <w:rPr>
          <w:rFonts w:ascii="Calibri" w:hAnsi="Calibri" w:cs="Calibri"/>
          <w:color w:val="000000"/>
          <w:sz w:val="22"/>
          <w:szCs w:val="22"/>
        </w:rPr>
      </w:pPr>
    </w:p>
    <w:p w14:paraId="7365A44E" w14:textId="77777777" w:rsidR="0054784E" w:rsidRPr="00F1562E" w:rsidRDefault="0054784E" w:rsidP="0054784E">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Costituiscono oggetto di trattamento i seguenti dati personali, da Lei forniti o acquisiti con le modalità</w:t>
      </w:r>
      <w:r>
        <w:rPr>
          <w:rFonts w:ascii="Calibri" w:hAnsi="Calibri" w:cs="Calibri"/>
          <w:color w:val="000000"/>
          <w:sz w:val="22"/>
          <w:szCs w:val="22"/>
        </w:rPr>
        <w:t xml:space="preserve"> </w:t>
      </w:r>
      <w:r w:rsidRPr="00F1562E">
        <w:rPr>
          <w:rFonts w:ascii="Calibri" w:hAnsi="Calibri" w:cs="Calibri"/>
          <w:color w:val="000000"/>
          <w:sz w:val="22"/>
          <w:szCs w:val="22"/>
        </w:rPr>
        <w:t>riportate in precedenza, inerenti all’erogazione delle prestazioni della Direzione:</w:t>
      </w:r>
    </w:p>
    <w:p w14:paraId="1D5D46DD" w14:textId="77777777" w:rsidR="0054784E" w:rsidRDefault="0054784E" w:rsidP="0054784E">
      <w:pPr>
        <w:widowControl/>
        <w:numPr>
          <w:ilvl w:val="0"/>
          <w:numId w:val="4"/>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dati comuni identificativi (es. nome, cognome, indirizzo fisico, nazionalità, provincia e comune di residenza, telefono fisso e/o mobile, fax, codice fiscale, indirizzo/i, e-mail), nonché dati patrimoniali e reddituali, quale dichiarazione dei redditi, situazione patrimoniale, codice IBAN, ecc.;</w:t>
      </w:r>
    </w:p>
    <w:p w14:paraId="1E744FF3" w14:textId="77777777" w:rsidR="0054784E" w:rsidRPr="00F1562E" w:rsidRDefault="0054784E" w:rsidP="0054784E">
      <w:pPr>
        <w:widowControl/>
        <w:numPr>
          <w:ilvl w:val="0"/>
          <w:numId w:val="4"/>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lastRenderedPageBreak/>
        <w:t>categorie particolari di dati personali, ai sensi degli articoli 9 e 10 del Regolamento, relativi eventualmente a particolari condizioni di salute o relativi all’esistenza di condanne penali/procedimenti disciplinari, necessari per l’istruttoria di tutte le pratiche di competenza delle strutture della direzione, in particolare per l’istruttoria delle pratiche di pensione di invalidità/inabilita ai sensi della L. 335/95 o dei benefici di cui alle Leggi 388/2000 e 336/1970 ovvero per l’istruttoria delle pratiche di sistemazione previdenziale nonché quelle pensionistiche, disciplinari, ispettive, retributive ovvero in ambito di contenzioso.</w:t>
      </w:r>
    </w:p>
    <w:p w14:paraId="6F2BD193" w14:textId="77777777" w:rsidR="0054784E" w:rsidRDefault="0054784E" w:rsidP="0054784E">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delle particolari categorie di dati personali, di cui alla precedente lettera b., e necessario in</w:t>
      </w:r>
      <w:r>
        <w:rPr>
          <w:rFonts w:ascii="Calibri" w:hAnsi="Calibri" w:cs="Calibri"/>
          <w:color w:val="000000"/>
          <w:sz w:val="22"/>
          <w:szCs w:val="22"/>
        </w:rPr>
        <w:t xml:space="preserve"> </w:t>
      </w:r>
      <w:r w:rsidRPr="00F1562E">
        <w:rPr>
          <w:rFonts w:ascii="Calibri" w:hAnsi="Calibri" w:cs="Calibri"/>
          <w:color w:val="000000"/>
          <w:sz w:val="22"/>
          <w:szCs w:val="22"/>
        </w:rPr>
        <w:t>quanto rilevante per il perseguimento dei fini istituzionali dell’Amministrazione ai sensi dell’articolo 2-</w:t>
      </w:r>
      <w:r>
        <w:rPr>
          <w:rFonts w:ascii="Calibri" w:hAnsi="Calibri" w:cs="Calibri"/>
          <w:color w:val="000000"/>
          <w:sz w:val="22"/>
          <w:szCs w:val="22"/>
        </w:rPr>
        <w:t xml:space="preserve"> </w:t>
      </w:r>
      <w:r w:rsidRPr="00F1562E">
        <w:rPr>
          <w:rFonts w:ascii="Calibri" w:hAnsi="Calibri" w:cs="Calibri"/>
          <w:color w:val="000000"/>
          <w:sz w:val="22"/>
          <w:szCs w:val="22"/>
        </w:rPr>
        <w:t>sexties, comma 2, lettera a, l e dd) del D. Lgs. 196/2003 così come modificato dal D.lgs. 101/20</w:t>
      </w:r>
      <w:r>
        <w:rPr>
          <w:rFonts w:ascii="Calibri" w:hAnsi="Calibri" w:cs="Calibri"/>
          <w:color w:val="000000"/>
          <w:sz w:val="22"/>
          <w:szCs w:val="22"/>
        </w:rPr>
        <w:t xml:space="preserve">18. </w:t>
      </w:r>
    </w:p>
    <w:p w14:paraId="7F13EC5C" w14:textId="77777777" w:rsidR="0054784E" w:rsidRPr="00F1562E" w:rsidRDefault="0054784E" w:rsidP="0054784E">
      <w:pPr>
        <w:autoSpaceDE w:val="0"/>
        <w:spacing w:line="276" w:lineRule="auto"/>
        <w:jc w:val="both"/>
        <w:rPr>
          <w:rFonts w:ascii="Calibri" w:hAnsi="Calibri" w:cs="Calibri"/>
          <w:color w:val="000000"/>
          <w:sz w:val="22"/>
          <w:szCs w:val="22"/>
        </w:rPr>
      </w:pPr>
    </w:p>
    <w:p w14:paraId="3A5F7E48" w14:textId="77777777" w:rsidR="0054784E" w:rsidRPr="00D97AF3" w:rsidRDefault="0054784E" w:rsidP="0054784E">
      <w:pPr>
        <w:autoSpaceDE w:val="0"/>
        <w:spacing w:line="276" w:lineRule="auto"/>
        <w:jc w:val="center"/>
        <w:rPr>
          <w:rFonts w:ascii="Calibri" w:hAnsi="Calibri" w:cs="Calibri"/>
          <w:b/>
          <w:bCs/>
          <w:color w:val="000000"/>
          <w:sz w:val="22"/>
          <w:szCs w:val="22"/>
        </w:rPr>
      </w:pPr>
      <w:r w:rsidRPr="00D97AF3">
        <w:rPr>
          <w:rFonts w:ascii="Calibri" w:hAnsi="Calibri" w:cs="Calibri"/>
          <w:b/>
          <w:bCs/>
          <w:color w:val="000000"/>
          <w:sz w:val="22"/>
          <w:szCs w:val="22"/>
        </w:rPr>
        <w:t>MANCATA COMUNICAZIONE DEI DATI PERSONALI E CONSEGUENZE DEL RIFIUTO</w:t>
      </w:r>
    </w:p>
    <w:p w14:paraId="7C7C698B" w14:textId="77777777" w:rsidR="0054784E" w:rsidRPr="00D97AF3" w:rsidRDefault="0054784E" w:rsidP="0054784E">
      <w:pPr>
        <w:autoSpaceDE w:val="0"/>
        <w:spacing w:line="276" w:lineRule="auto"/>
        <w:jc w:val="center"/>
        <w:rPr>
          <w:rFonts w:ascii="Calibri" w:hAnsi="Calibri" w:cs="Calibri"/>
          <w:i/>
          <w:iCs/>
          <w:color w:val="000000"/>
          <w:sz w:val="22"/>
          <w:szCs w:val="22"/>
        </w:rPr>
      </w:pPr>
      <w:r w:rsidRPr="00D97AF3">
        <w:rPr>
          <w:rFonts w:ascii="Calibri" w:hAnsi="Calibri" w:cs="Calibri"/>
          <w:i/>
          <w:iCs/>
          <w:color w:val="000000"/>
          <w:sz w:val="22"/>
          <w:szCs w:val="22"/>
        </w:rPr>
        <w:t>Art.13, par.2, lett.e del Regolamento 2016/679/UE</w:t>
      </w:r>
    </w:p>
    <w:p w14:paraId="4BE9EE16" w14:textId="77777777" w:rsidR="0054784E" w:rsidRDefault="0054784E" w:rsidP="0054784E">
      <w:pPr>
        <w:autoSpaceDE w:val="0"/>
        <w:spacing w:line="276" w:lineRule="auto"/>
        <w:jc w:val="both"/>
        <w:rPr>
          <w:rFonts w:ascii="Calibri" w:hAnsi="Calibri" w:cs="Calibri"/>
          <w:color w:val="000000"/>
          <w:sz w:val="22"/>
          <w:szCs w:val="22"/>
        </w:rPr>
      </w:pPr>
    </w:p>
    <w:p w14:paraId="685F8DBE" w14:textId="77777777" w:rsidR="0054784E" w:rsidRPr="00D97AF3" w:rsidRDefault="0054784E" w:rsidP="0054784E">
      <w:pPr>
        <w:autoSpaceDE w:val="0"/>
        <w:spacing w:line="276" w:lineRule="auto"/>
        <w:jc w:val="both"/>
        <w:rPr>
          <w:rFonts w:ascii="Calibri" w:hAnsi="Calibri" w:cs="Calibri"/>
          <w:color w:val="000000"/>
          <w:sz w:val="22"/>
          <w:szCs w:val="22"/>
        </w:rPr>
      </w:pPr>
      <w:r w:rsidRPr="00D97AF3">
        <w:rPr>
          <w:rFonts w:ascii="Calibri" w:hAnsi="Calibri" w:cs="Calibri"/>
          <w:color w:val="000000"/>
          <w:sz w:val="22"/>
          <w:szCs w:val="22"/>
        </w:rPr>
        <w:t>Il conferimento dei Suoi dati personali relativi alle finalità sopra indicate ha natura obbligatoria (in quanto</w:t>
      </w:r>
      <w:r>
        <w:rPr>
          <w:rFonts w:ascii="Calibri" w:hAnsi="Calibri" w:cs="Calibri"/>
          <w:color w:val="000000"/>
          <w:sz w:val="22"/>
          <w:szCs w:val="22"/>
        </w:rPr>
        <w:t xml:space="preserve"> </w:t>
      </w:r>
      <w:r w:rsidRPr="00D97AF3">
        <w:rPr>
          <w:rFonts w:ascii="Calibri" w:hAnsi="Calibri" w:cs="Calibri"/>
          <w:color w:val="000000"/>
          <w:sz w:val="22"/>
          <w:szCs w:val="22"/>
        </w:rPr>
        <w:t>indispensabile ai fini dell’adempimento delle finalità istituzionali cui sono preposte le strutture della</w:t>
      </w:r>
      <w:r>
        <w:rPr>
          <w:rFonts w:ascii="Calibri" w:hAnsi="Calibri" w:cs="Calibri"/>
          <w:color w:val="000000"/>
          <w:sz w:val="22"/>
          <w:szCs w:val="22"/>
        </w:rPr>
        <w:t xml:space="preserve"> </w:t>
      </w:r>
      <w:r w:rsidRPr="00D97AF3">
        <w:rPr>
          <w:rFonts w:ascii="Calibri" w:hAnsi="Calibri" w:cs="Calibri"/>
          <w:color w:val="000000"/>
          <w:sz w:val="22"/>
          <w:szCs w:val="22"/>
        </w:rPr>
        <w:t>Direzione); senza di esso, il Titolare e i Delegati non possono dar luogo all'esecuzione dei loro compiti con</w:t>
      </w:r>
      <w:r>
        <w:rPr>
          <w:rFonts w:ascii="Calibri" w:hAnsi="Calibri" w:cs="Calibri"/>
          <w:color w:val="000000"/>
          <w:sz w:val="22"/>
          <w:szCs w:val="22"/>
        </w:rPr>
        <w:t xml:space="preserve"> </w:t>
      </w:r>
      <w:r w:rsidRPr="00D97AF3">
        <w:rPr>
          <w:rFonts w:ascii="Calibri" w:hAnsi="Calibri" w:cs="Calibri"/>
          <w:color w:val="000000"/>
          <w:sz w:val="22"/>
          <w:szCs w:val="22"/>
        </w:rPr>
        <w:t>pregiudizio per l’erogazione delle prestazioni connesse.</w:t>
      </w:r>
    </w:p>
    <w:p w14:paraId="34CDA45D" w14:textId="77777777" w:rsidR="0054784E" w:rsidRDefault="0054784E" w:rsidP="0054784E">
      <w:pPr>
        <w:autoSpaceDE w:val="0"/>
        <w:spacing w:line="276" w:lineRule="auto"/>
        <w:jc w:val="both"/>
        <w:rPr>
          <w:rFonts w:ascii="Calibri" w:hAnsi="Calibri" w:cs="Calibri"/>
          <w:b/>
          <w:bCs/>
          <w:color w:val="000000"/>
          <w:sz w:val="22"/>
          <w:szCs w:val="22"/>
        </w:rPr>
      </w:pPr>
    </w:p>
    <w:p w14:paraId="502764AB"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DESTINATARI</w:t>
      </w:r>
      <w:r w:rsidRPr="0084091B">
        <w:rPr>
          <w:rFonts w:ascii="Calibri" w:hAnsi="Calibri" w:cs="Calibri"/>
          <w:color w:val="000000"/>
          <w:sz w:val="22"/>
          <w:szCs w:val="22"/>
        </w:rPr>
        <w:t xml:space="preserve"> </w:t>
      </w:r>
      <w:r w:rsidRPr="0084091B">
        <w:rPr>
          <w:rFonts w:ascii="Calibri" w:hAnsi="Calibri" w:cs="Calibri"/>
          <w:b/>
          <w:bCs/>
          <w:color w:val="000000"/>
          <w:sz w:val="22"/>
          <w:szCs w:val="22"/>
        </w:rPr>
        <w:t>(o CATEGORIE DI DESTINARI) DI DATI PERSONALI</w:t>
      </w:r>
    </w:p>
    <w:p w14:paraId="124DC8A5" w14:textId="77777777" w:rsidR="0054784E" w:rsidRPr="007A0550" w:rsidRDefault="0054784E" w:rsidP="0054784E">
      <w:pPr>
        <w:autoSpaceDE w:val="0"/>
        <w:autoSpaceDN w:val="0"/>
        <w:adjustRightInd w:val="0"/>
        <w:spacing w:line="276" w:lineRule="auto"/>
        <w:jc w:val="center"/>
        <w:rPr>
          <w:rFonts w:ascii="Calibri" w:hAnsi="Calibri" w:cs="Calibri"/>
          <w:i/>
          <w:iCs/>
          <w:color w:val="000000"/>
          <w:sz w:val="22"/>
          <w:szCs w:val="22"/>
        </w:rPr>
      </w:pPr>
      <w:r w:rsidRPr="007A0550">
        <w:rPr>
          <w:rFonts w:ascii="Calibri" w:hAnsi="Calibri" w:cs="Calibri"/>
          <w:i/>
          <w:iCs/>
          <w:color w:val="000000"/>
          <w:sz w:val="22"/>
          <w:szCs w:val="22"/>
        </w:rPr>
        <w:t>Art.13, par.1, lett. e ed art.14, par.1, lett. e del Regolamento (UE) 2016/679</w:t>
      </w:r>
    </w:p>
    <w:p w14:paraId="4D171138" w14:textId="77777777" w:rsidR="0054784E" w:rsidRPr="0084091B" w:rsidRDefault="0054784E" w:rsidP="0054784E">
      <w:pPr>
        <w:autoSpaceDE w:val="0"/>
        <w:spacing w:line="276" w:lineRule="auto"/>
        <w:jc w:val="both"/>
        <w:rPr>
          <w:rFonts w:ascii="Calibri" w:hAnsi="Calibri" w:cs="Calibri"/>
          <w:i/>
          <w:iCs/>
          <w:color w:val="000000"/>
          <w:sz w:val="22"/>
          <w:szCs w:val="22"/>
        </w:rPr>
      </w:pPr>
    </w:p>
    <w:p w14:paraId="08FC82CA" w14:textId="77777777" w:rsidR="0054784E" w:rsidRPr="0084091B" w:rsidRDefault="0054784E" w:rsidP="0054784E">
      <w:pPr>
        <w:autoSpaceDE w:val="0"/>
        <w:spacing w:line="276" w:lineRule="auto"/>
        <w:jc w:val="both"/>
        <w:rPr>
          <w:rFonts w:ascii="Calibri" w:hAnsi="Calibri" w:cs="Calibri"/>
          <w:color w:val="000000"/>
          <w:sz w:val="22"/>
          <w:szCs w:val="22"/>
        </w:rPr>
      </w:pPr>
      <w:r w:rsidRPr="007A0550">
        <w:rPr>
          <w:rFonts w:ascii="Calibri" w:hAnsi="Calibri" w:cs="Calibri"/>
          <w:color w:val="000000"/>
          <w:sz w:val="22"/>
          <w:szCs w:val="22"/>
        </w:rPr>
        <w:t>I Suoi dati personali non saranno diffusi. Potranno essere trattati solo dai Delegati al trattamento o da</w:t>
      </w:r>
      <w:r>
        <w:rPr>
          <w:rFonts w:ascii="Calibri" w:hAnsi="Calibri" w:cs="Calibri"/>
          <w:color w:val="000000"/>
          <w:sz w:val="22"/>
          <w:szCs w:val="22"/>
        </w:rPr>
        <w:t xml:space="preserve"> </w:t>
      </w:r>
      <w:r w:rsidRPr="007A0550">
        <w:rPr>
          <w:rFonts w:ascii="Calibri" w:hAnsi="Calibri" w:cs="Calibri"/>
          <w:color w:val="000000"/>
          <w:sz w:val="22"/>
          <w:szCs w:val="22"/>
        </w:rPr>
        <w:t>dipendenti autorizzati che hanno ricevuto specifiche e adeguate istruzioni ed apposite autorizzazioni. Le</w:t>
      </w:r>
      <w:r>
        <w:rPr>
          <w:rFonts w:ascii="Calibri" w:hAnsi="Calibri" w:cs="Calibri"/>
          <w:color w:val="000000"/>
          <w:sz w:val="22"/>
          <w:szCs w:val="22"/>
        </w:rPr>
        <w:t xml:space="preserve"> </w:t>
      </w:r>
      <w:r w:rsidRPr="007A0550">
        <w:rPr>
          <w:rFonts w:ascii="Calibri" w:hAnsi="Calibri" w:cs="Calibri"/>
          <w:color w:val="000000"/>
          <w:sz w:val="22"/>
          <w:szCs w:val="22"/>
        </w:rPr>
        <w:t>categorie di destinatari cui potranno essere comunicati i Suoi dati sono le seguenti</w:t>
      </w:r>
      <w:r w:rsidRPr="0084091B">
        <w:rPr>
          <w:rFonts w:ascii="Calibri" w:hAnsi="Calibri" w:cs="Calibri"/>
          <w:color w:val="000000"/>
          <w:sz w:val="22"/>
          <w:szCs w:val="22"/>
        </w:rPr>
        <w:t>:</w:t>
      </w:r>
    </w:p>
    <w:p w14:paraId="5A323302" w14:textId="77777777" w:rsidR="0054784E" w:rsidRPr="0084091B" w:rsidRDefault="0054784E" w:rsidP="0054784E">
      <w:pPr>
        <w:widowControl/>
        <w:numPr>
          <w:ilvl w:val="0"/>
          <w:numId w:val="5"/>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Pubbliche Autorità, che hanno accesso ai dati personali in forza di provvedimenti normativi o amministrativi;</w:t>
      </w:r>
    </w:p>
    <w:p w14:paraId="52DBB356" w14:textId="77777777" w:rsidR="0054784E" w:rsidRPr="0084091B" w:rsidRDefault="0054784E" w:rsidP="0054784E">
      <w:pPr>
        <w:widowControl/>
        <w:numPr>
          <w:ilvl w:val="0"/>
          <w:numId w:val="5"/>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Amministrazioni pubbliche competenti ratione materiae per l'espletamento dell'attività di controllo (es. Enti locali, Università, INPS, Ministero della Giustizia, Ordini Professionali, MEF, Camera di Commercio, ecc.);</w:t>
      </w:r>
    </w:p>
    <w:p w14:paraId="517BBB64" w14:textId="77777777" w:rsidR="0054784E" w:rsidRPr="0084091B" w:rsidRDefault="0054784E" w:rsidP="0054784E">
      <w:pPr>
        <w:widowControl/>
        <w:numPr>
          <w:ilvl w:val="0"/>
          <w:numId w:val="5"/>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altri Uffici dell’Amministrazione regionale coinvolti nei procedimenti di competenza delle strutture dell</w:t>
      </w:r>
      <w:r>
        <w:rPr>
          <w:rFonts w:ascii="Calibri" w:hAnsi="Calibri" w:cs="Calibri"/>
          <w:color w:val="000000"/>
          <w:sz w:val="22"/>
          <w:szCs w:val="22"/>
        </w:rPr>
        <w:t xml:space="preserve">’Ufficio Speciale </w:t>
      </w:r>
      <w:r w:rsidRPr="0084091B">
        <w:rPr>
          <w:rFonts w:ascii="Calibri" w:hAnsi="Calibri" w:cs="Calibri"/>
          <w:color w:val="000000"/>
          <w:sz w:val="22"/>
          <w:szCs w:val="22"/>
        </w:rPr>
        <w:t>(es. Direzione Generale per le Risorse Finanziarie, Ufficio di appartenenza dell’interessato, le strutture della Direzione Generale per le Risorse Umane, l’Ufficio del Datore di Lavoro ex D. Lgs. 81/2008, la Direzione Generale per le Risorse Strumentali, ecc.).</w:t>
      </w:r>
    </w:p>
    <w:p w14:paraId="12D0BA4E"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In nessun caso i dati personali dell'interessato saranno trasferiti a terzi, in Italia e all’Estero, né saranno utilizzati per finalità non dichiarate nella presente informativa.</w:t>
      </w:r>
    </w:p>
    <w:p w14:paraId="6C88070B" w14:textId="77777777" w:rsidR="0054784E" w:rsidRPr="0084091B" w:rsidRDefault="0054784E" w:rsidP="0054784E">
      <w:pPr>
        <w:autoSpaceDE w:val="0"/>
        <w:spacing w:line="276" w:lineRule="auto"/>
        <w:jc w:val="center"/>
        <w:rPr>
          <w:rFonts w:ascii="Calibri" w:hAnsi="Calibri" w:cs="Calibri"/>
          <w:b/>
          <w:bCs/>
          <w:color w:val="000000"/>
          <w:sz w:val="22"/>
          <w:szCs w:val="22"/>
        </w:rPr>
      </w:pPr>
    </w:p>
    <w:p w14:paraId="3983207D"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DURATA DEL TRATTAMENTO - PERIODO DI CONSERVAZIONE DEI DATI</w:t>
      </w:r>
    </w:p>
    <w:p w14:paraId="76824009" w14:textId="77777777" w:rsidR="0054784E" w:rsidRPr="00687A6F" w:rsidRDefault="0054784E" w:rsidP="0054784E">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Art.13, par.2, lett. a e art.14, par.1, lett. a del Regolamento (UE) 2016/679</w:t>
      </w:r>
    </w:p>
    <w:p w14:paraId="7DDF974C" w14:textId="77777777" w:rsidR="0054784E" w:rsidRPr="0084091B" w:rsidRDefault="0054784E" w:rsidP="0054784E">
      <w:pPr>
        <w:autoSpaceDE w:val="0"/>
        <w:spacing w:line="276" w:lineRule="auto"/>
        <w:jc w:val="both"/>
        <w:rPr>
          <w:rFonts w:ascii="Calibri" w:hAnsi="Calibri" w:cs="Calibri"/>
          <w:color w:val="000000"/>
          <w:sz w:val="22"/>
          <w:szCs w:val="22"/>
        </w:rPr>
      </w:pPr>
    </w:p>
    <w:p w14:paraId="05BC2C88"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Nel rispetto dei principi di liceità, limitazione delle finalità e minimizzazione dei dati, ai sensi dell’art. 5 Regolamento (UE) 2016/679, i suoi dati personali saranno conservati per tutta la durata delle attività finalizzate alla realizzazione dei compiti istituzionali della </w:t>
      </w:r>
      <w:r w:rsidRPr="0084091B">
        <w:rPr>
          <w:rStyle w:val="Enfasigrassetto"/>
          <w:rFonts w:ascii="Calibri" w:hAnsi="Calibri" w:cs="Calibri"/>
          <w:b w:val="0"/>
          <w:color w:val="000000"/>
          <w:sz w:val="22"/>
          <w:szCs w:val="22"/>
        </w:rPr>
        <w:t>Ufficio Speciale</w:t>
      </w:r>
      <w:r w:rsidRPr="0084091B">
        <w:rPr>
          <w:rFonts w:ascii="Calibri" w:hAnsi="Calibri" w:cs="Calibri"/>
          <w:color w:val="000000"/>
          <w:sz w:val="22"/>
          <w:szCs w:val="22"/>
        </w:rPr>
        <w:t>;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1F0522DE"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A prescindere dalla determinazione dell'interessato alla loro rimozione, i dati personali saranno in ogni caso </w:t>
      </w:r>
      <w:r w:rsidRPr="0084091B">
        <w:rPr>
          <w:rFonts w:ascii="Calibri" w:hAnsi="Calibri" w:cs="Calibri"/>
          <w:color w:val="000000"/>
          <w:sz w:val="22"/>
          <w:szCs w:val="22"/>
        </w:rPr>
        <w:lastRenderedPageBreak/>
        <w:t>conservati secondo i termini previsti dalla vigente normativa e/o dai regolamenti nazionali, al fine esclusivo di garantire gli adempimenti specifici, propri delle attività di competenza de</w:t>
      </w:r>
      <w:r>
        <w:rPr>
          <w:rFonts w:ascii="Calibri" w:hAnsi="Calibri" w:cs="Calibri"/>
          <w:color w:val="000000"/>
          <w:sz w:val="22"/>
          <w:szCs w:val="22"/>
        </w:rPr>
        <w:t>ll’Ufficio</w:t>
      </w:r>
      <w:r w:rsidRPr="0084091B">
        <w:rPr>
          <w:rFonts w:ascii="Calibri" w:hAnsi="Calibri" w:cs="Calibri"/>
          <w:color w:val="000000"/>
          <w:sz w:val="22"/>
          <w:szCs w:val="22"/>
        </w:rPr>
        <w:t>.</w:t>
      </w:r>
    </w:p>
    <w:p w14:paraId="231760BD" w14:textId="77777777" w:rsidR="0054784E" w:rsidRPr="0084091B" w:rsidRDefault="0054784E" w:rsidP="0054784E">
      <w:pPr>
        <w:autoSpaceDE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t xml:space="preserve">Sono fatti salvi i casi in cui si dovessero far valere in giudizio questioni afferenti alle attività di competenza del </w:t>
      </w:r>
      <w:r w:rsidRPr="0084091B">
        <w:rPr>
          <w:rFonts w:ascii="Calibri" w:hAnsi="Calibri" w:cs="Calibri"/>
          <w:i/>
          <w:color w:val="000000"/>
          <w:sz w:val="22"/>
          <w:szCs w:val="22"/>
        </w:rPr>
        <w:t>Titolare</w:t>
      </w:r>
      <w:r w:rsidRPr="0084091B">
        <w:rPr>
          <w:rFonts w:ascii="Calibri" w:hAnsi="Calibri" w:cs="Calibri"/>
          <w:color w:val="000000"/>
          <w:sz w:val="22"/>
          <w:szCs w:val="22"/>
        </w:rPr>
        <w:t>, nel qual caso i dati personali dell'Interessato, esclusivamente quelli necessari per tali finalità, saranno trattati per il tempo indispensabile al loro perseguimento.</w:t>
      </w:r>
    </w:p>
    <w:p w14:paraId="52E6EE14"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004850AF" w14:textId="77777777" w:rsidR="0054784E" w:rsidRPr="0084091B" w:rsidRDefault="0054784E" w:rsidP="0054784E">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DIRITTI DELL'INTERESSATO</w:t>
      </w:r>
    </w:p>
    <w:p w14:paraId="714BEDC3" w14:textId="77777777" w:rsidR="0054784E" w:rsidRPr="00687A6F" w:rsidRDefault="0054784E" w:rsidP="0054784E">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Art.13, par.2, lett.b e art.14, par.2, lett.c del Regolamento (UE) 2016/679 e della DGR n. 466 del 17/07/2018</w:t>
      </w:r>
    </w:p>
    <w:p w14:paraId="08ED47C8"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11E781C6"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Le comunichiamo che potrà esercitare i diritti di cui al Reg. (UE) 2016/679, di seguito analiticamente descritti:</w:t>
      </w:r>
    </w:p>
    <w:p w14:paraId="796A52A8"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accesso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15</w:t>
      </w:r>
    </w:p>
    <w:p w14:paraId="7EF1ED0A"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conferma dell'esistenza o meno di un trattamento di</w:t>
      </w:r>
      <w:r>
        <w:rPr>
          <w:rFonts w:ascii="Calibri" w:hAnsi="Calibri" w:cs="Calibri"/>
          <w:color w:val="000000"/>
          <w:sz w:val="22"/>
          <w:szCs w:val="22"/>
        </w:rPr>
        <w:t xml:space="preserve"> </w:t>
      </w:r>
      <w:r w:rsidRPr="00687A6F">
        <w:rPr>
          <w:rFonts w:ascii="Calibri" w:hAnsi="Calibri" w:cs="Calibri"/>
          <w:color w:val="000000"/>
          <w:sz w:val="22"/>
          <w:szCs w:val="22"/>
        </w:rPr>
        <w:t>dati personali relativo ai Suoi dati, di conoscerne il contenuto e l'origine, verificarne l'esattezza ed in tal</w:t>
      </w:r>
      <w:r>
        <w:rPr>
          <w:rFonts w:ascii="Calibri" w:hAnsi="Calibri" w:cs="Calibri"/>
          <w:color w:val="000000"/>
          <w:sz w:val="22"/>
          <w:szCs w:val="22"/>
        </w:rPr>
        <w:t xml:space="preserve"> </w:t>
      </w:r>
      <w:r w:rsidRPr="00687A6F">
        <w:rPr>
          <w:rFonts w:ascii="Calibri" w:hAnsi="Calibri" w:cs="Calibri"/>
          <w:color w:val="000000"/>
          <w:sz w:val="22"/>
          <w:szCs w:val="22"/>
        </w:rPr>
        <w:t>caso, di ottenere l’accesso ai suddetti dati. In ogni caso ha diritto di ricevere una copia dei dati personali</w:t>
      </w:r>
      <w:r>
        <w:rPr>
          <w:rFonts w:ascii="Calibri" w:hAnsi="Calibri" w:cs="Calibri"/>
          <w:color w:val="000000"/>
          <w:sz w:val="22"/>
          <w:szCs w:val="22"/>
        </w:rPr>
        <w:t xml:space="preserve"> </w:t>
      </w:r>
      <w:r w:rsidRPr="00687A6F">
        <w:rPr>
          <w:rFonts w:ascii="Calibri" w:hAnsi="Calibri" w:cs="Calibri"/>
          <w:color w:val="000000"/>
          <w:sz w:val="22"/>
          <w:szCs w:val="22"/>
        </w:rPr>
        <w:t>oggetto di trattamento.</w:t>
      </w:r>
    </w:p>
    <w:p w14:paraId="221F9C22"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rettifica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16</w:t>
      </w:r>
    </w:p>
    <w:p w14:paraId="31B595CD"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l'integrazione, l'aggiornamento nonché la rettifica dei</w:t>
      </w:r>
      <w:r>
        <w:rPr>
          <w:rFonts w:ascii="Calibri" w:hAnsi="Calibri" w:cs="Calibri"/>
          <w:color w:val="000000"/>
          <w:sz w:val="22"/>
          <w:szCs w:val="22"/>
        </w:rPr>
        <w:t xml:space="preserve"> </w:t>
      </w:r>
      <w:r w:rsidRPr="00687A6F">
        <w:rPr>
          <w:rFonts w:ascii="Calibri" w:hAnsi="Calibri" w:cs="Calibri"/>
          <w:color w:val="000000"/>
          <w:sz w:val="22"/>
          <w:szCs w:val="22"/>
        </w:rPr>
        <w:t>Suoi dati personali senza ingiustificato ritardo.</w:t>
      </w:r>
    </w:p>
    <w:p w14:paraId="1E409DF6"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alla cancellazione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17</w:t>
      </w:r>
    </w:p>
    <w:p w14:paraId="2FF89A98" w14:textId="77777777" w:rsidR="0054784E"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cancellazione dei dati personali che La riguardano,</w:t>
      </w:r>
      <w:r>
        <w:rPr>
          <w:rFonts w:ascii="Calibri" w:hAnsi="Calibri" w:cs="Calibri"/>
          <w:color w:val="000000"/>
          <w:sz w:val="22"/>
          <w:szCs w:val="22"/>
        </w:rPr>
        <w:t xml:space="preserve"> </w:t>
      </w:r>
      <w:r w:rsidRPr="00687A6F">
        <w:rPr>
          <w:rFonts w:ascii="Calibri" w:hAnsi="Calibri" w:cs="Calibri"/>
          <w:color w:val="000000"/>
          <w:sz w:val="22"/>
          <w:szCs w:val="22"/>
        </w:rPr>
        <w:t>senza ingiustificato ritardo, nei casi in cui ricorra una delle ipotesi previste dall’art. 17 (dati personali non</w:t>
      </w:r>
      <w:r>
        <w:rPr>
          <w:rFonts w:ascii="Calibri" w:hAnsi="Calibri" w:cs="Calibri"/>
          <w:color w:val="000000"/>
          <w:sz w:val="22"/>
          <w:szCs w:val="22"/>
        </w:rPr>
        <w:t xml:space="preserve"> </w:t>
      </w:r>
      <w:r w:rsidRPr="00687A6F">
        <w:rPr>
          <w:rFonts w:ascii="Calibri" w:hAnsi="Calibri" w:cs="Calibri"/>
          <w:color w:val="000000"/>
          <w:sz w:val="22"/>
          <w:szCs w:val="22"/>
        </w:rPr>
        <w:t>più necessari rispetto alle finalità per cui sono stati raccolti o trattati, revoca del consenso ed insussiste</w:t>
      </w:r>
      <w:r>
        <w:rPr>
          <w:rFonts w:ascii="Calibri" w:hAnsi="Calibri" w:cs="Calibri"/>
          <w:color w:val="000000"/>
          <w:sz w:val="22"/>
          <w:szCs w:val="22"/>
        </w:rPr>
        <w:t xml:space="preserve">nza </w:t>
      </w:r>
      <w:r w:rsidRPr="00687A6F">
        <w:rPr>
          <w:rFonts w:ascii="Calibri" w:hAnsi="Calibri" w:cs="Calibri"/>
          <w:color w:val="000000"/>
          <w:sz w:val="22"/>
          <w:szCs w:val="22"/>
        </w:rPr>
        <w:t>di altro fondamento giuridico per il trattamento, dati personali trattati illecitamente, esercizio del diritto di</w:t>
      </w:r>
      <w:r>
        <w:rPr>
          <w:rFonts w:ascii="Calibri" w:hAnsi="Calibri" w:cs="Calibri"/>
          <w:color w:val="000000"/>
          <w:sz w:val="22"/>
          <w:szCs w:val="22"/>
        </w:rPr>
        <w:t xml:space="preserve"> </w:t>
      </w:r>
      <w:r w:rsidRPr="00687A6F">
        <w:rPr>
          <w:rFonts w:ascii="Calibri" w:hAnsi="Calibri" w:cs="Calibri"/>
          <w:color w:val="000000"/>
          <w:sz w:val="22"/>
          <w:szCs w:val="22"/>
        </w:rPr>
        <w:t>opposizione, ecc.).</w:t>
      </w:r>
    </w:p>
    <w:p w14:paraId="6F4F83D8"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Diritto di limitazione del trattamento ex art. 18</w:t>
      </w:r>
    </w:p>
    <w:p w14:paraId="5881F25F"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la limitazione del trattamento dei dati personali nei casi espressamente</w:t>
      </w:r>
      <w:r>
        <w:rPr>
          <w:rFonts w:ascii="Calibri" w:hAnsi="Calibri" w:cs="Calibri"/>
          <w:color w:val="000000"/>
          <w:sz w:val="22"/>
          <w:szCs w:val="22"/>
        </w:rPr>
        <w:t xml:space="preserve"> </w:t>
      </w:r>
      <w:r w:rsidRPr="00687A6F">
        <w:rPr>
          <w:rFonts w:ascii="Calibri" w:hAnsi="Calibri" w:cs="Calibri"/>
          <w:color w:val="000000"/>
          <w:sz w:val="22"/>
          <w:szCs w:val="22"/>
        </w:rPr>
        <w:t>previsti dal Regolamento, ovvero quando: contesta l’esattezza dei dati, il trattamento è illecito e chiede che</w:t>
      </w:r>
      <w:r>
        <w:rPr>
          <w:rFonts w:ascii="Calibri" w:hAnsi="Calibri" w:cs="Calibri"/>
          <w:color w:val="000000"/>
          <w:sz w:val="22"/>
          <w:szCs w:val="22"/>
        </w:rPr>
        <w:t xml:space="preserve"> </w:t>
      </w:r>
      <w:r w:rsidRPr="00687A6F">
        <w:rPr>
          <w:rFonts w:ascii="Calibri" w:hAnsi="Calibri" w:cs="Calibri"/>
          <w:color w:val="000000"/>
          <w:sz w:val="22"/>
          <w:szCs w:val="22"/>
        </w:rPr>
        <w:t>ne sia meramente limitato l’utilizzo, i dati sono necessari per l’accertamento, l’esercizio o la difesa di un</w:t>
      </w:r>
      <w:r>
        <w:rPr>
          <w:rFonts w:ascii="Calibri" w:hAnsi="Calibri" w:cs="Calibri"/>
          <w:color w:val="000000"/>
          <w:sz w:val="22"/>
          <w:szCs w:val="22"/>
        </w:rPr>
        <w:t xml:space="preserve"> </w:t>
      </w:r>
      <w:r w:rsidRPr="00687A6F">
        <w:rPr>
          <w:rFonts w:ascii="Calibri" w:hAnsi="Calibri" w:cs="Calibri"/>
          <w:color w:val="000000"/>
          <w:sz w:val="22"/>
          <w:szCs w:val="22"/>
        </w:rPr>
        <w:t>diritto in sede giudiziaria o si è opposto al trattamento per motivi legittimi.</w:t>
      </w:r>
      <w:r>
        <w:rPr>
          <w:rFonts w:ascii="Calibri" w:hAnsi="Calibri" w:cs="Calibri"/>
          <w:color w:val="000000"/>
          <w:sz w:val="22"/>
          <w:szCs w:val="22"/>
        </w:rPr>
        <w:t xml:space="preserve"> </w:t>
      </w:r>
      <w:r w:rsidRPr="00687A6F">
        <w:rPr>
          <w:rFonts w:ascii="Calibri" w:hAnsi="Calibri" w:cs="Calibri"/>
          <w:color w:val="000000"/>
          <w:sz w:val="22"/>
          <w:szCs w:val="22"/>
        </w:rPr>
        <w:t>Se il trattamento è limitato, i dati personali saranno trattati solo con il Suo esplicito consenso. Il Titolare è</w:t>
      </w:r>
      <w:r>
        <w:rPr>
          <w:rFonts w:ascii="Calibri" w:hAnsi="Calibri" w:cs="Calibri"/>
          <w:color w:val="000000"/>
          <w:sz w:val="22"/>
          <w:szCs w:val="22"/>
        </w:rPr>
        <w:t xml:space="preserve"> </w:t>
      </w:r>
      <w:r w:rsidRPr="00687A6F">
        <w:rPr>
          <w:rFonts w:ascii="Calibri" w:hAnsi="Calibri" w:cs="Calibri"/>
          <w:color w:val="000000"/>
          <w:sz w:val="22"/>
          <w:szCs w:val="22"/>
        </w:rPr>
        <w:t>tenuto ad informarla prima che la limitazione sia revocata.</w:t>
      </w:r>
    </w:p>
    <w:p w14:paraId="0C3C1EED" w14:textId="77777777" w:rsidR="0054784E" w:rsidRPr="0034406B" w:rsidRDefault="0054784E" w:rsidP="0054784E">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Obbligo di notifica in caso di rettifica o cancellazione dei dati personali o limitazione del trattamento ex art. 19</w:t>
      </w:r>
    </w:p>
    <w:p w14:paraId="797B1999"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ad ottenere che il titolare del trattamento comunichi a ciascuno dei destinatari cui sono stati</w:t>
      </w:r>
      <w:r>
        <w:rPr>
          <w:rFonts w:ascii="Calibri" w:hAnsi="Calibri" w:cs="Calibri"/>
          <w:color w:val="000000"/>
          <w:sz w:val="22"/>
          <w:szCs w:val="22"/>
        </w:rPr>
        <w:t xml:space="preserve"> </w:t>
      </w:r>
      <w:r w:rsidRPr="00687A6F">
        <w:rPr>
          <w:rFonts w:ascii="Calibri" w:hAnsi="Calibri" w:cs="Calibri"/>
          <w:color w:val="000000"/>
          <w:sz w:val="22"/>
          <w:szCs w:val="22"/>
        </w:rPr>
        <w:t>trasmessi i dati personali le eventuali rettifiche o cancellazioni o limitazioni del trattamento effettuate a</w:t>
      </w:r>
      <w:r>
        <w:rPr>
          <w:rFonts w:ascii="Calibri" w:hAnsi="Calibri" w:cs="Calibri"/>
          <w:color w:val="000000"/>
          <w:sz w:val="22"/>
          <w:szCs w:val="22"/>
        </w:rPr>
        <w:t xml:space="preserve"> </w:t>
      </w:r>
      <w:r w:rsidRPr="00687A6F">
        <w:rPr>
          <w:rFonts w:ascii="Calibri" w:hAnsi="Calibri" w:cs="Calibri"/>
          <w:color w:val="000000"/>
          <w:sz w:val="22"/>
          <w:szCs w:val="22"/>
        </w:rPr>
        <w:t>norma dell'articolo 16, dell'articolo 17, paragrafo 1, e dell'articolo 18, salvo che ciò si riveli impossibile o</w:t>
      </w:r>
      <w:r>
        <w:rPr>
          <w:rFonts w:ascii="Calibri" w:hAnsi="Calibri" w:cs="Calibri"/>
          <w:color w:val="000000"/>
          <w:sz w:val="22"/>
          <w:szCs w:val="22"/>
        </w:rPr>
        <w:t xml:space="preserve"> </w:t>
      </w:r>
      <w:r w:rsidRPr="00687A6F">
        <w:rPr>
          <w:rFonts w:ascii="Calibri" w:hAnsi="Calibri" w:cs="Calibri"/>
          <w:color w:val="000000"/>
          <w:sz w:val="22"/>
          <w:szCs w:val="22"/>
        </w:rPr>
        <w:t>implichi uno sforzo sproporzionato. Ha diritto ad ottenere che il titolare del trattamento le comunichi tali</w:t>
      </w:r>
      <w:r>
        <w:rPr>
          <w:rFonts w:ascii="Calibri" w:hAnsi="Calibri" w:cs="Calibri"/>
          <w:color w:val="000000"/>
          <w:sz w:val="22"/>
          <w:szCs w:val="22"/>
        </w:rPr>
        <w:t xml:space="preserve"> </w:t>
      </w:r>
      <w:r w:rsidRPr="00687A6F">
        <w:rPr>
          <w:rFonts w:ascii="Calibri" w:hAnsi="Calibri" w:cs="Calibri"/>
          <w:color w:val="000000"/>
          <w:sz w:val="22"/>
          <w:szCs w:val="22"/>
        </w:rPr>
        <w:t>destinatari qualora lo richieda.</w:t>
      </w:r>
    </w:p>
    <w:p w14:paraId="029208EF" w14:textId="77777777" w:rsidR="0054784E" w:rsidRPr="0034406B" w:rsidRDefault="0054784E" w:rsidP="0054784E">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Diritto di opposizione ex art. 21</w:t>
      </w:r>
    </w:p>
    <w:p w14:paraId="376D602A" w14:textId="77777777" w:rsidR="0054784E"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color w:val="000000"/>
          <w:sz w:val="22"/>
          <w:szCs w:val="22"/>
        </w:rPr>
        <w:t>Ha diritto di opporsi in qualsiasi momento, per motivi connessi alla sua situazione particolare, al</w:t>
      </w:r>
      <w:r>
        <w:rPr>
          <w:rFonts w:ascii="Calibri" w:hAnsi="Calibri" w:cs="Calibri"/>
          <w:color w:val="000000"/>
          <w:sz w:val="22"/>
          <w:szCs w:val="22"/>
        </w:rPr>
        <w:t xml:space="preserve"> </w:t>
      </w:r>
      <w:r w:rsidRPr="00687A6F">
        <w:rPr>
          <w:rFonts w:ascii="Calibri" w:hAnsi="Calibri" w:cs="Calibri"/>
          <w:color w:val="000000"/>
          <w:sz w:val="22"/>
          <w:szCs w:val="22"/>
        </w:rPr>
        <w:t>trattamento di dati personali che la riguardano. Verrà, comunque, effettuato dal Titolare del trattamento un</w:t>
      </w:r>
      <w:r>
        <w:rPr>
          <w:rFonts w:ascii="Calibri" w:hAnsi="Calibri" w:cs="Calibri"/>
          <w:color w:val="000000"/>
          <w:sz w:val="22"/>
          <w:szCs w:val="22"/>
        </w:rPr>
        <w:t xml:space="preserve"> </w:t>
      </w:r>
      <w:r w:rsidRPr="00687A6F">
        <w:rPr>
          <w:rFonts w:ascii="Calibri" w:hAnsi="Calibri" w:cs="Calibri"/>
          <w:color w:val="000000"/>
          <w:sz w:val="22"/>
          <w:szCs w:val="22"/>
        </w:rPr>
        <w:t>bilanciamento tra i Suoi interessi ed i motivi legittimi cogenti per procedere al trattamento (tra cui, ad</w:t>
      </w:r>
      <w:r>
        <w:rPr>
          <w:rFonts w:ascii="Calibri" w:hAnsi="Calibri" w:cs="Calibri"/>
          <w:color w:val="000000"/>
          <w:sz w:val="22"/>
          <w:szCs w:val="22"/>
        </w:rPr>
        <w:t xml:space="preserve"> </w:t>
      </w:r>
      <w:r w:rsidRPr="00687A6F">
        <w:rPr>
          <w:rFonts w:ascii="Calibri" w:hAnsi="Calibri" w:cs="Calibri"/>
          <w:color w:val="000000"/>
          <w:sz w:val="22"/>
          <w:szCs w:val="22"/>
        </w:rPr>
        <w:t>esempio, accertamento, esercizio e difesa di un diritto in sede giudiziaria, ecc.).</w:t>
      </w:r>
      <w:r>
        <w:rPr>
          <w:rFonts w:ascii="Calibri" w:hAnsi="Calibri" w:cs="Calibri"/>
          <w:color w:val="000000"/>
          <w:sz w:val="22"/>
          <w:szCs w:val="22"/>
        </w:rPr>
        <w:t xml:space="preserve"> </w:t>
      </w:r>
      <w:r w:rsidRPr="00687A6F">
        <w:rPr>
          <w:rFonts w:ascii="Calibri" w:hAnsi="Calibri" w:cs="Calibri"/>
          <w:color w:val="000000"/>
          <w:sz w:val="22"/>
          <w:szCs w:val="22"/>
        </w:rPr>
        <w:t>Le richieste per l’esercizio dei suindicati diritti vanno rivolte direttamente all</w:t>
      </w:r>
      <w:r>
        <w:rPr>
          <w:rFonts w:ascii="Calibri" w:hAnsi="Calibri" w:cs="Calibri"/>
          <w:color w:val="000000"/>
          <w:sz w:val="22"/>
          <w:szCs w:val="22"/>
        </w:rPr>
        <w:t>’Ufficio Speciale</w:t>
      </w:r>
      <w:r w:rsidRPr="00687A6F">
        <w:rPr>
          <w:rFonts w:ascii="Calibri" w:hAnsi="Calibri" w:cs="Calibri"/>
          <w:color w:val="000000"/>
          <w:sz w:val="22"/>
          <w:szCs w:val="22"/>
        </w:rPr>
        <w:t xml:space="preserve">, </w:t>
      </w:r>
      <w:r>
        <w:rPr>
          <w:rFonts w:ascii="Calibri" w:hAnsi="Calibri" w:cs="Calibri"/>
          <w:color w:val="000000"/>
          <w:sz w:val="22"/>
          <w:szCs w:val="22"/>
        </w:rPr>
        <w:t xml:space="preserve">attraverso i recapiti sopra indicati, </w:t>
      </w:r>
      <w:r w:rsidRPr="00687A6F">
        <w:rPr>
          <w:rFonts w:ascii="Calibri" w:hAnsi="Calibri" w:cs="Calibri"/>
          <w:color w:val="000000"/>
          <w:sz w:val="22"/>
          <w:szCs w:val="22"/>
        </w:rPr>
        <w:t>che provvederà al successivo inoltro alla struttura interessata dell</w:t>
      </w:r>
      <w:r>
        <w:rPr>
          <w:rFonts w:ascii="Calibri" w:hAnsi="Calibri" w:cs="Calibri"/>
          <w:color w:val="000000"/>
          <w:sz w:val="22"/>
          <w:szCs w:val="22"/>
        </w:rPr>
        <w:t>’Ufficio</w:t>
      </w:r>
      <w:r w:rsidRPr="00687A6F">
        <w:rPr>
          <w:rFonts w:ascii="Calibri" w:hAnsi="Calibri" w:cs="Calibri"/>
          <w:color w:val="000000"/>
          <w:sz w:val="22"/>
          <w:szCs w:val="22"/>
        </w:rPr>
        <w:t>, individuata come</w:t>
      </w:r>
      <w:r>
        <w:rPr>
          <w:rFonts w:ascii="Calibri" w:hAnsi="Calibri" w:cs="Calibri"/>
          <w:color w:val="000000"/>
          <w:sz w:val="22"/>
          <w:szCs w:val="22"/>
        </w:rPr>
        <w:t xml:space="preserve"> </w:t>
      </w:r>
      <w:r w:rsidRPr="00687A6F">
        <w:rPr>
          <w:rFonts w:ascii="Calibri" w:hAnsi="Calibri" w:cs="Calibri"/>
          <w:color w:val="000000"/>
          <w:sz w:val="22"/>
          <w:szCs w:val="22"/>
        </w:rPr>
        <w:t>delegata dal titolare ai sensi della D.G.R. sopra richiamata.</w:t>
      </w:r>
      <w:r>
        <w:rPr>
          <w:rFonts w:ascii="Calibri" w:hAnsi="Calibri" w:cs="Calibri"/>
          <w:color w:val="000000"/>
          <w:sz w:val="22"/>
          <w:szCs w:val="22"/>
        </w:rPr>
        <w:t xml:space="preserve"> </w:t>
      </w:r>
    </w:p>
    <w:p w14:paraId="7A0EEC98" w14:textId="77777777" w:rsidR="0054784E" w:rsidRPr="0084091B" w:rsidRDefault="0054784E" w:rsidP="0054784E">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lastRenderedPageBreak/>
        <w:t>La informiamo, inoltre, che può proporre reclamo</w:t>
      </w:r>
      <w:r w:rsidRPr="0084091B">
        <w:rPr>
          <w:rFonts w:ascii="Calibri" w:hAnsi="Calibri" w:cs="Calibri"/>
          <w:b/>
          <w:bCs/>
          <w:color w:val="000000"/>
          <w:sz w:val="22"/>
          <w:szCs w:val="22"/>
        </w:rPr>
        <w:t xml:space="preserve"> </w:t>
      </w:r>
      <w:r w:rsidRPr="0084091B">
        <w:rPr>
          <w:rFonts w:ascii="Calibri" w:hAnsi="Calibri" w:cs="Calibri"/>
          <w:color w:val="000000"/>
          <w:sz w:val="22"/>
          <w:szCs w:val="22"/>
        </w:rPr>
        <w:t>motivato al Garante per la Protezione dei Dati Personali (art. 57, par. 1, lett. f, Reg. 679/2016) ai sensi delle disposizioni di cui al Capo I, Titolo I, Parte III del D. Lgs. 101/2018:</w:t>
      </w:r>
    </w:p>
    <w:p w14:paraId="2997830C" w14:textId="77777777" w:rsidR="0054784E" w:rsidRPr="0084091B" w:rsidRDefault="0054784E" w:rsidP="0054784E">
      <w:pPr>
        <w:autoSpaceDE w:val="0"/>
        <w:autoSpaceDN w:val="0"/>
        <w:adjustRightInd w:val="0"/>
        <w:spacing w:line="276" w:lineRule="auto"/>
        <w:jc w:val="both"/>
        <w:rPr>
          <w:rFonts w:ascii="Calibri" w:hAnsi="Calibri" w:cs="Calibri"/>
          <w:color w:val="0563C2"/>
          <w:sz w:val="22"/>
          <w:szCs w:val="22"/>
        </w:rPr>
      </w:pPr>
      <w:r w:rsidRPr="0084091B">
        <w:rPr>
          <w:rFonts w:ascii="Calibri" w:eastAsia="Arial Unicode MS" w:hAnsi="Calibri" w:cs="Calibri"/>
          <w:color w:val="000000"/>
          <w:sz w:val="22"/>
          <w:szCs w:val="22"/>
        </w:rPr>
        <w:t>-</w:t>
      </w:r>
      <w:r w:rsidRPr="0084091B">
        <w:rPr>
          <w:rFonts w:ascii="Calibri" w:eastAsia="Wingdings-Regular" w:hAnsi="Calibri" w:cs="Calibri"/>
          <w:color w:val="000000"/>
          <w:sz w:val="22"/>
          <w:szCs w:val="22"/>
        </w:rPr>
        <w:t xml:space="preserve"> </w:t>
      </w:r>
      <w:r w:rsidRPr="0084091B">
        <w:rPr>
          <w:rFonts w:ascii="Calibri" w:hAnsi="Calibri" w:cs="Calibri"/>
          <w:color w:val="000000"/>
          <w:sz w:val="22"/>
          <w:szCs w:val="22"/>
        </w:rPr>
        <w:t xml:space="preserve">via e-mail, all'indirizzo: </w:t>
      </w:r>
      <w:r w:rsidRPr="0084091B">
        <w:rPr>
          <w:rFonts w:ascii="Calibri" w:hAnsi="Calibri" w:cs="Calibri"/>
          <w:color w:val="0563C2"/>
          <w:sz w:val="22"/>
          <w:szCs w:val="22"/>
        </w:rPr>
        <w:t xml:space="preserve">garante@gpdp.it </w:t>
      </w:r>
      <w:r w:rsidRPr="0084091B">
        <w:rPr>
          <w:rFonts w:ascii="Calibri" w:hAnsi="Calibri" w:cs="Calibri"/>
          <w:b/>
          <w:bCs/>
          <w:color w:val="000000"/>
          <w:sz w:val="22"/>
          <w:szCs w:val="22"/>
        </w:rPr>
        <w:t xml:space="preserve">/ </w:t>
      </w:r>
      <w:hyperlink r:id="rId19" w:history="1">
        <w:r w:rsidRPr="0084091B">
          <w:rPr>
            <w:rStyle w:val="Collegamentoipertestuale"/>
            <w:rFonts w:ascii="Calibri" w:hAnsi="Calibri" w:cs="Calibri"/>
            <w:sz w:val="22"/>
            <w:szCs w:val="22"/>
          </w:rPr>
          <w:t>urp@gdpd.it</w:t>
        </w:r>
      </w:hyperlink>
    </w:p>
    <w:p w14:paraId="348B38B4" w14:textId="77777777" w:rsidR="0054784E" w:rsidRPr="0084091B" w:rsidRDefault="0054784E" w:rsidP="0054784E">
      <w:pPr>
        <w:autoSpaceDE w:val="0"/>
        <w:autoSpaceDN w:val="0"/>
        <w:adjustRightInd w:val="0"/>
        <w:spacing w:line="276" w:lineRule="auto"/>
        <w:jc w:val="both"/>
        <w:rPr>
          <w:rFonts w:ascii="Calibri" w:hAnsi="Calibri" w:cs="Calibri"/>
          <w:color w:val="000000"/>
          <w:sz w:val="22"/>
          <w:szCs w:val="22"/>
        </w:rPr>
      </w:pPr>
      <w:r w:rsidRPr="0084091B">
        <w:rPr>
          <w:rFonts w:ascii="Calibri" w:eastAsia="Arial Unicode MS" w:hAnsi="Calibri" w:cs="Calibri"/>
          <w:color w:val="000000"/>
          <w:sz w:val="22"/>
          <w:szCs w:val="22"/>
        </w:rPr>
        <w:t>-</w:t>
      </w:r>
      <w:r w:rsidRPr="0084091B">
        <w:rPr>
          <w:rFonts w:ascii="Calibri" w:eastAsia="Wingdings-Regular" w:hAnsi="Calibri" w:cs="Calibri"/>
          <w:color w:val="000000"/>
          <w:sz w:val="22"/>
          <w:szCs w:val="22"/>
        </w:rPr>
        <w:t xml:space="preserve"> </w:t>
      </w:r>
      <w:r w:rsidRPr="0084091B">
        <w:rPr>
          <w:rFonts w:ascii="Calibri" w:hAnsi="Calibri" w:cs="Calibri"/>
          <w:color w:val="000000"/>
          <w:sz w:val="22"/>
          <w:szCs w:val="22"/>
        </w:rPr>
        <w:t>via fax: 06 696773785</w:t>
      </w:r>
    </w:p>
    <w:p w14:paraId="5C0B26F5" w14:textId="77777777" w:rsidR="0054784E" w:rsidRPr="0084091B" w:rsidRDefault="0054784E" w:rsidP="0054784E">
      <w:pPr>
        <w:autoSpaceDE w:val="0"/>
        <w:autoSpaceDN w:val="0"/>
        <w:adjustRightInd w:val="0"/>
        <w:spacing w:line="276" w:lineRule="auto"/>
        <w:jc w:val="both"/>
        <w:rPr>
          <w:rFonts w:ascii="Calibri" w:hAnsi="Calibri" w:cs="Calibri"/>
          <w:b/>
          <w:bCs/>
          <w:color w:val="000000"/>
          <w:sz w:val="22"/>
          <w:szCs w:val="22"/>
        </w:rPr>
      </w:pPr>
      <w:r w:rsidRPr="0084091B">
        <w:rPr>
          <w:rFonts w:ascii="Calibri" w:eastAsia="Arial Unicode MS" w:hAnsi="Calibri" w:cs="Calibri"/>
          <w:color w:val="000000"/>
          <w:sz w:val="22"/>
          <w:szCs w:val="22"/>
        </w:rPr>
        <w:t>-</w:t>
      </w:r>
      <w:r w:rsidRPr="0084091B">
        <w:rPr>
          <w:rFonts w:ascii="Calibri" w:eastAsia="Wingdings-Regular" w:hAnsi="Calibri" w:cs="Calibri"/>
          <w:color w:val="000000"/>
          <w:sz w:val="22"/>
          <w:szCs w:val="22"/>
        </w:rPr>
        <w:t xml:space="preserve"> </w:t>
      </w:r>
      <w:r w:rsidRPr="0084091B">
        <w:rPr>
          <w:rFonts w:ascii="Calibri" w:hAnsi="Calibri" w:cs="Calibri"/>
          <w:color w:val="000000"/>
          <w:sz w:val="22"/>
          <w:szCs w:val="22"/>
        </w:rPr>
        <w:t xml:space="preserve">oppure via posta, al Garante per la Protezione dei Dati Personali, che ha sede in Roma (Italia), Piazza di Monte Citorio n. 121, Cap 00186 ovvero alternativamente mediante ricorso all’Autorità Giudiziaria ai sensi dell’articolo 140-bis del D. Lgs. 101/2018. </w:t>
      </w:r>
    </w:p>
    <w:p w14:paraId="32E26F7A" w14:textId="77777777" w:rsidR="0054784E" w:rsidRPr="0084091B" w:rsidRDefault="0054784E" w:rsidP="0054784E">
      <w:pPr>
        <w:autoSpaceDE w:val="0"/>
        <w:spacing w:line="276" w:lineRule="auto"/>
        <w:jc w:val="both"/>
        <w:rPr>
          <w:rFonts w:ascii="Calibri" w:hAnsi="Calibri" w:cs="Calibri"/>
          <w:sz w:val="22"/>
          <w:szCs w:val="22"/>
        </w:rPr>
      </w:pPr>
    </w:p>
    <w:p w14:paraId="33DB796E" w14:textId="77777777" w:rsidR="0054784E" w:rsidRPr="0084091B" w:rsidRDefault="0054784E" w:rsidP="0054784E">
      <w:pPr>
        <w:autoSpaceDE w:val="0"/>
        <w:autoSpaceDN w:val="0"/>
        <w:adjustRightInd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PROCESSO DECISIONALE AUTOMATIZZATO</w:t>
      </w:r>
    </w:p>
    <w:p w14:paraId="05CE5033" w14:textId="77777777" w:rsidR="0054784E" w:rsidRPr="00794067" w:rsidRDefault="0054784E" w:rsidP="0054784E">
      <w:pPr>
        <w:autoSpaceDE w:val="0"/>
        <w:autoSpaceDN w:val="0"/>
        <w:adjustRightInd w:val="0"/>
        <w:spacing w:line="276" w:lineRule="auto"/>
        <w:jc w:val="center"/>
        <w:rPr>
          <w:rFonts w:ascii="Calibri" w:hAnsi="Calibri" w:cs="Calibri"/>
          <w:i/>
          <w:iCs/>
          <w:color w:val="000000"/>
          <w:sz w:val="22"/>
          <w:szCs w:val="22"/>
        </w:rPr>
      </w:pPr>
      <w:r w:rsidRPr="00794067">
        <w:rPr>
          <w:rFonts w:ascii="Calibri" w:hAnsi="Calibri" w:cs="Calibri"/>
          <w:i/>
          <w:iCs/>
          <w:color w:val="000000"/>
          <w:sz w:val="22"/>
          <w:szCs w:val="22"/>
        </w:rPr>
        <w:t>Art.13, par.2, lett. f e art.14, par.2, lett. g del Regolamento (UE) 2016/679 e della DGR n. 466 del 17/07/2018</w:t>
      </w:r>
    </w:p>
    <w:p w14:paraId="56E762D5" w14:textId="77777777" w:rsidR="0054784E" w:rsidRPr="00794067" w:rsidRDefault="0054784E" w:rsidP="0054784E">
      <w:pPr>
        <w:autoSpaceDE w:val="0"/>
        <w:autoSpaceDN w:val="0"/>
        <w:adjustRightInd w:val="0"/>
        <w:spacing w:line="276" w:lineRule="auto"/>
        <w:jc w:val="center"/>
        <w:rPr>
          <w:rFonts w:ascii="Calibri" w:hAnsi="Calibri" w:cs="Calibri"/>
          <w:color w:val="000000"/>
          <w:sz w:val="22"/>
          <w:szCs w:val="22"/>
        </w:rPr>
      </w:pPr>
    </w:p>
    <w:p w14:paraId="05C768F6"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4E126834"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3346DA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7D5E920D"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015F163"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54DA35C2"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524D48AA"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79E97EE4"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0DB5E89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16A7C058"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C8AB64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07E9DA0"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0471DDF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144F2BF2" w14:textId="77777777" w:rsidR="0054784E" w:rsidRDefault="0054784E"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ABF28C4" w14:textId="77777777" w:rsidR="0054784E" w:rsidRDefault="0054784E" w:rsidP="007F3761">
      <w:pPr>
        <w:jc w:val="right"/>
        <w:rPr>
          <w:rFonts w:ascii="Arial" w:hAnsi="Arial"/>
          <w:sz w:val="20"/>
          <w:szCs w:val="20"/>
          <w:shd w:val="clear" w:color="auto" w:fill="FFFFFF"/>
        </w:rPr>
      </w:pPr>
    </w:p>
    <w:p w14:paraId="25F30394" w14:textId="3C559843"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Alla Giunta Regionale della Campania</w:t>
      </w:r>
    </w:p>
    <w:p w14:paraId="1D782270" w14:textId="77777777" w:rsidR="00654C13" w:rsidRPr="00654C13" w:rsidRDefault="00654C13" w:rsidP="00654C13">
      <w:pPr>
        <w:jc w:val="right"/>
        <w:rPr>
          <w:rFonts w:ascii="Arial" w:hAnsi="Arial"/>
          <w:sz w:val="20"/>
          <w:szCs w:val="20"/>
          <w:shd w:val="clear" w:color="auto" w:fill="FFFFFF"/>
        </w:rPr>
      </w:pPr>
      <w:r w:rsidRPr="00654C13">
        <w:rPr>
          <w:rFonts w:ascii="Arial" w:hAnsi="Arial" w:hint="eastAsia"/>
          <w:sz w:val="20"/>
          <w:szCs w:val="20"/>
          <w:shd w:val="clear" w:color="auto" w:fill="FFFFFF"/>
        </w:rPr>
        <w:t>Ufficio Speciale Appalti - Centrale di Committenza Regionale</w:t>
      </w:r>
    </w:p>
    <w:p w14:paraId="14AD60D9" w14:textId="24CDDCD3" w:rsidR="007F3761" w:rsidRPr="0086519E" w:rsidRDefault="00654C13" w:rsidP="00654C13">
      <w:pPr>
        <w:jc w:val="right"/>
        <w:rPr>
          <w:rFonts w:ascii="Arial" w:hAnsi="Arial"/>
          <w:sz w:val="20"/>
          <w:szCs w:val="20"/>
          <w:shd w:val="clear" w:color="auto" w:fill="FFFFFF"/>
        </w:rPr>
      </w:pPr>
      <w:r w:rsidRPr="00654C13">
        <w:rPr>
          <w:rFonts w:ascii="Arial" w:hAnsi="Arial" w:hint="eastAsia"/>
          <w:sz w:val="20"/>
          <w:szCs w:val="20"/>
          <w:shd w:val="clear" w:color="auto" w:fill="FFFFFF"/>
        </w:rPr>
        <w:t>Settore 302.01.00 - Centrale Acquisti e Ufficio Gare</w:t>
      </w:r>
    </w:p>
    <w:p w14:paraId="5A691409" w14:textId="77777777" w:rsidR="007F3761" w:rsidRDefault="007F3761" w:rsidP="007F3761">
      <w:pPr>
        <w:jc w:val="both"/>
        <w:rPr>
          <w:rFonts w:ascii="Arial" w:hAnsi="Arial"/>
          <w:b/>
          <w:color w:val="000000"/>
          <w:sz w:val="20"/>
        </w:rPr>
      </w:pPr>
    </w:p>
    <w:p w14:paraId="142BBE63" w14:textId="77777777" w:rsidR="00654C13" w:rsidRDefault="00654C13" w:rsidP="00654C13">
      <w:pPr>
        <w:jc w:val="both"/>
        <w:rPr>
          <w:rFonts w:ascii="Arial" w:hAnsi="Arial"/>
          <w:b/>
          <w:color w:val="000000"/>
          <w:sz w:val="20"/>
        </w:rPr>
      </w:pPr>
    </w:p>
    <w:p w14:paraId="6373E518" w14:textId="1BFD8E93" w:rsidR="003A2FD2" w:rsidRPr="0052397D" w:rsidRDefault="007F3761" w:rsidP="003A2FD2">
      <w:pPr>
        <w:spacing w:after="120"/>
        <w:jc w:val="both"/>
        <w:rPr>
          <w:rFonts w:ascii="Arial" w:hAnsi="Arial"/>
          <w:b/>
          <w:i/>
          <w:iCs/>
          <w:color w:val="000000"/>
          <w:sz w:val="20"/>
        </w:rPr>
      </w:pPr>
      <w:r w:rsidRPr="00623B9D">
        <w:rPr>
          <w:rFonts w:ascii="Arial" w:hAnsi="Arial"/>
          <w:b/>
          <w:color w:val="000000"/>
          <w:sz w:val="20"/>
        </w:rPr>
        <w:t xml:space="preserve">Oggetto: </w:t>
      </w:r>
      <w:r w:rsidR="000749B8">
        <w:rPr>
          <w:rFonts w:ascii="Arial" w:hAnsi="Arial"/>
          <w:b/>
          <w:color w:val="000000"/>
          <w:sz w:val="20"/>
        </w:rPr>
        <w:t>Proc. n. 4</w:t>
      </w:r>
      <w:r w:rsidR="003A2FD2">
        <w:rPr>
          <w:rFonts w:ascii="Arial" w:hAnsi="Arial"/>
          <w:b/>
          <w:color w:val="000000"/>
          <w:sz w:val="20"/>
        </w:rPr>
        <w:t>304</w:t>
      </w:r>
      <w:r w:rsidR="000749B8">
        <w:rPr>
          <w:rFonts w:ascii="Arial" w:hAnsi="Arial"/>
          <w:b/>
          <w:color w:val="000000"/>
          <w:sz w:val="20"/>
        </w:rPr>
        <w:t>/A</w:t>
      </w:r>
      <w:r w:rsidR="003A2FD2">
        <w:rPr>
          <w:rFonts w:ascii="Arial" w:hAnsi="Arial"/>
          <w:b/>
          <w:color w:val="000000"/>
          <w:sz w:val="20"/>
        </w:rPr>
        <w:t>Q</w:t>
      </w:r>
      <w:r w:rsidR="000749B8">
        <w:rPr>
          <w:rFonts w:ascii="Arial" w:hAnsi="Arial"/>
          <w:b/>
          <w:color w:val="000000"/>
          <w:sz w:val="20"/>
        </w:rPr>
        <w:t>/202</w:t>
      </w:r>
      <w:r w:rsidR="003A2FD2">
        <w:rPr>
          <w:rFonts w:ascii="Arial" w:hAnsi="Arial"/>
          <w:b/>
          <w:color w:val="000000"/>
          <w:sz w:val="20"/>
        </w:rPr>
        <w:t>6</w:t>
      </w:r>
      <w:r w:rsidR="000749B8">
        <w:rPr>
          <w:rFonts w:ascii="Arial" w:hAnsi="Arial"/>
          <w:b/>
          <w:color w:val="000000"/>
          <w:sz w:val="20"/>
        </w:rPr>
        <w:t xml:space="preserve"> - </w:t>
      </w:r>
      <w:r w:rsidR="003A2FD2" w:rsidRPr="003A2FD2">
        <w:rPr>
          <w:rFonts w:ascii="Arial" w:hAnsi="Arial" w:hint="eastAsia"/>
          <w:b/>
          <w:color w:val="000000"/>
          <w:sz w:val="20"/>
        </w:rPr>
        <w:t>Procedura di gara aperta telematica di rilevanza comunitaria, ai sensi degli artt. 14, 25 e 71 del D.Lgs. 36/2023, per la conclusione di un Accordo Quadro Quadriennale e successivo confronto competitivo con 3 operatori economici, per</w:t>
      </w:r>
      <w:r w:rsidR="003A2FD2">
        <w:rPr>
          <w:rFonts w:ascii="Arial" w:hAnsi="Arial"/>
          <w:b/>
          <w:color w:val="000000"/>
          <w:sz w:val="20"/>
        </w:rPr>
        <w:t xml:space="preserve"> l’</w:t>
      </w:r>
      <w:r w:rsidR="003A2FD2" w:rsidRPr="003A2FD2">
        <w:rPr>
          <w:rFonts w:ascii="Arial" w:hAnsi="Arial" w:hint="eastAsia"/>
          <w:b/>
          <w:color w:val="000000"/>
          <w:sz w:val="20"/>
        </w:rPr>
        <w:t>affidamento di servizi di</w:t>
      </w:r>
      <w:r w:rsidR="003A2FD2">
        <w:rPr>
          <w:rFonts w:ascii="Arial" w:hAnsi="Arial"/>
          <w:b/>
          <w:color w:val="000000"/>
          <w:sz w:val="20"/>
        </w:rPr>
        <w:t xml:space="preserve"> </w:t>
      </w:r>
      <w:r w:rsidR="003A2FD2" w:rsidRPr="0052397D">
        <w:rPr>
          <w:rFonts w:ascii="Arial" w:hAnsi="Arial"/>
          <w:b/>
          <w:i/>
          <w:iCs/>
          <w:color w:val="000000"/>
          <w:sz w:val="20"/>
        </w:rPr>
        <w:t>“</w:t>
      </w:r>
      <w:r w:rsidR="003A2FD2" w:rsidRPr="0052397D">
        <w:rPr>
          <w:rFonts w:ascii="Arial" w:hAnsi="Arial" w:hint="eastAsia"/>
          <w:b/>
          <w:i/>
          <w:iCs/>
          <w:color w:val="000000"/>
          <w:sz w:val="20"/>
        </w:rPr>
        <w:t>Assistenza Tecnica Specialistica all</w:t>
      </w:r>
      <w:r w:rsidR="003A2FD2" w:rsidRPr="0052397D">
        <w:rPr>
          <w:rFonts w:ascii="Arial" w:hAnsi="Arial"/>
          <w:b/>
          <w:i/>
          <w:iCs/>
          <w:color w:val="000000"/>
          <w:sz w:val="20"/>
        </w:rPr>
        <w:t>’</w:t>
      </w:r>
      <w:r w:rsidR="003A2FD2" w:rsidRPr="0052397D">
        <w:rPr>
          <w:rFonts w:ascii="Arial" w:hAnsi="Arial" w:hint="eastAsia"/>
          <w:b/>
          <w:i/>
          <w:iCs/>
          <w:color w:val="000000"/>
          <w:sz w:val="20"/>
        </w:rPr>
        <w:t>Autori</w:t>
      </w:r>
      <w:r w:rsidR="003A2FD2" w:rsidRPr="0052397D">
        <w:rPr>
          <w:rFonts w:ascii="Arial" w:hAnsi="Arial"/>
          <w:b/>
          <w:i/>
          <w:iCs/>
          <w:color w:val="000000"/>
          <w:sz w:val="20"/>
        </w:rPr>
        <w:t>tà</w:t>
      </w:r>
      <w:r w:rsidR="003A2FD2" w:rsidRPr="0052397D">
        <w:rPr>
          <w:rFonts w:ascii="Arial" w:hAnsi="Arial" w:hint="eastAsia"/>
          <w:b/>
          <w:i/>
          <w:iCs/>
          <w:color w:val="000000"/>
          <w:sz w:val="20"/>
        </w:rPr>
        <w:t xml:space="preserve"> di Gestione e strutture connesse per il Programma Regionale Fondo Sociale Europeo + 2021-2027 della Regione Campania</w:t>
      </w:r>
      <w:r w:rsidR="003A2FD2" w:rsidRPr="0052397D">
        <w:rPr>
          <w:rFonts w:ascii="Arial" w:hAnsi="Arial"/>
          <w:b/>
          <w:i/>
          <w:iCs/>
          <w:color w:val="000000"/>
          <w:sz w:val="20"/>
        </w:rPr>
        <w:t>”</w:t>
      </w:r>
      <w:r w:rsidR="00CC7D45" w:rsidRPr="0052397D">
        <w:rPr>
          <w:rFonts w:ascii="Arial" w:hAnsi="Arial"/>
          <w:b/>
          <w:i/>
          <w:iCs/>
          <w:color w:val="000000"/>
          <w:sz w:val="20"/>
        </w:rPr>
        <w:t>.</w:t>
      </w:r>
    </w:p>
    <w:p w14:paraId="098E6223" w14:textId="474AA8A7" w:rsidR="007F3761" w:rsidRPr="00623B9D" w:rsidRDefault="003A2FD2" w:rsidP="007F3761">
      <w:pPr>
        <w:jc w:val="both"/>
        <w:rPr>
          <w:rFonts w:ascii="Arial" w:hAnsi="Arial"/>
          <w:b/>
          <w:color w:val="000000"/>
          <w:sz w:val="20"/>
        </w:rPr>
      </w:pPr>
      <w:r w:rsidRPr="003A2FD2">
        <w:rPr>
          <w:rFonts w:ascii="Arial" w:hAnsi="Arial" w:hint="eastAsia"/>
          <w:b/>
          <w:color w:val="000000"/>
          <w:sz w:val="20"/>
        </w:rPr>
        <w:t>CUP B61C26000000007</w:t>
      </w:r>
      <w:r>
        <w:rPr>
          <w:rFonts w:ascii="Arial" w:hAnsi="Arial"/>
          <w:b/>
          <w:color w:val="000000"/>
          <w:sz w:val="20"/>
        </w:rPr>
        <w:t xml:space="preserve"> </w:t>
      </w:r>
      <w:r w:rsidR="00735EA8">
        <w:rPr>
          <w:rFonts w:ascii="Arial" w:hAnsi="Arial"/>
          <w:b/>
          <w:color w:val="000000"/>
          <w:sz w:val="20"/>
        </w:rPr>
        <w:t>–</w:t>
      </w:r>
      <w:r>
        <w:rPr>
          <w:rFonts w:ascii="Arial" w:hAnsi="Arial"/>
          <w:b/>
          <w:color w:val="000000"/>
          <w:sz w:val="20"/>
        </w:rPr>
        <w:t xml:space="preserve"> </w:t>
      </w:r>
      <w:r w:rsidRPr="003A2FD2">
        <w:rPr>
          <w:rFonts w:ascii="Arial" w:hAnsi="Arial" w:hint="eastAsia"/>
          <w:b/>
          <w:color w:val="000000"/>
          <w:sz w:val="20"/>
        </w:rPr>
        <w:t>CIG</w:t>
      </w:r>
      <w:r w:rsidR="00735EA8">
        <w:rPr>
          <w:rFonts w:ascii="Arial" w:hAnsi="Arial"/>
          <w:b/>
          <w:color w:val="000000"/>
          <w:sz w:val="20"/>
        </w:rPr>
        <w:t xml:space="preserve"> </w:t>
      </w:r>
      <w:r w:rsidR="00735EA8" w:rsidRPr="00735EA8">
        <w:rPr>
          <w:rFonts w:ascii="Arial" w:hAnsi="Arial" w:hint="eastAsia"/>
          <w:b/>
          <w:color w:val="000000"/>
          <w:sz w:val="20"/>
        </w:rPr>
        <w:t>BB360F1A83</w:t>
      </w: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5"/>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Regular">
    <w:altName w:val="PMingLiU"/>
    <w:panose1 w:val="00000000000000000000"/>
    <w:charset w:val="88"/>
    <w:family w:val="auto"/>
    <w:notTrueType/>
    <w:pitch w:val="default"/>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4C42626"/>
    <w:multiLevelType w:val="hybridMultilevel"/>
    <w:tmpl w:val="432425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72DE7184"/>
    <w:multiLevelType w:val="hybridMultilevel"/>
    <w:tmpl w:val="6D1064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631979525">
    <w:abstractNumId w:val="0"/>
  </w:num>
  <w:num w:numId="2" w16cid:durableId="1278441713">
    <w:abstractNumId w:val="1"/>
  </w:num>
  <w:num w:numId="3" w16cid:durableId="2004702912">
    <w:abstractNumId w:val="2"/>
  </w:num>
  <w:num w:numId="4" w16cid:durableId="785198402">
    <w:abstractNumId w:val="3"/>
  </w:num>
  <w:num w:numId="5" w16cid:durableId="20842540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1BB"/>
    <w:rsid w:val="000749B8"/>
    <w:rsid w:val="001E02D5"/>
    <w:rsid w:val="00213A8B"/>
    <w:rsid w:val="00246EDD"/>
    <w:rsid w:val="00272282"/>
    <w:rsid w:val="00301A59"/>
    <w:rsid w:val="00317610"/>
    <w:rsid w:val="00362C10"/>
    <w:rsid w:val="0039317C"/>
    <w:rsid w:val="003A0E45"/>
    <w:rsid w:val="003A2FD2"/>
    <w:rsid w:val="00491B80"/>
    <w:rsid w:val="004C3213"/>
    <w:rsid w:val="0052397D"/>
    <w:rsid w:val="0054784E"/>
    <w:rsid w:val="00654C13"/>
    <w:rsid w:val="00661F4A"/>
    <w:rsid w:val="006846AF"/>
    <w:rsid w:val="006A79B7"/>
    <w:rsid w:val="00727B3F"/>
    <w:rsid w:val="00735EA8"/>
    <w:rsid w:val="00751B23"/>
    <w:rsid w:val="007F3761"/>
    <w:rsid w:val="007F72C8"/>
    <w:rsid w:val="009A2CC6"/>
    <w:rsid w:val="009E3995"/>
    <w:rsid w:val="00A25362"/>
    <w:rsid w:val="00B37B2D"/>
    <w:rsid w:val="00B40218"/>
    <w:rsid w:val="00BF4D8A"/>
    <w:rsid w:val="00C065DF"/>
    <w:rsid w:val="00C3190E"/>
    <w:rsid w:val="00CC7D45"/>
    <w:rsid w:val="00CE35DF"/>
    <w:rsid w:val="00D60A16"/>
    <w:rsid w:val="00D6778F"/>
    <w:rsid w:val="00E871BB"/>
    <w:rsid w:val="00FC01FB"/>
    <w:rsid w:val="00FF58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paragraph" w:styleId="Titolo1">
    <w:name w:val="heading 1"/>
    <w:basedOn w:val="Normale"/>
    <w:next w:val="Normale"/>
    <w:link w:val="Titolo1Carattere"/>
    <w:qFormat/>
    <w:rsid w:val="0054784E"/>
    <w:pPr>
      <w:keepNext/>
      <w:keepLines/>
      <w:widowControl/>
      <w:spacing w:before="240"/>
      <w:outlineLvl w:val="0"/>
    </w:pPr>
    <w:rPr>
      <w:rFonts w:ascii="Calibri Light" w:eastAsia="Times New Roman" w:hAnsi="Calibri Light" w:cs="Times New Roman"/>
      <w:color w:val="2F5496"/>
      <w:kern w:val="1"/>
      <w:sz w:val="32"/>
      <w:szCs w:val="32"/>
      <w:lang w:eastAsia="ar-SA"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0">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link w:val="Titolo1"/>
    <w:rsid w:val="0054784E"/>
    <w:rPr>
      <w:rFonts w:ascii="Calibri Light" w:hAnsi="Calibri Light"/>
      <w:color w:val="2F5496"/>
      <w:kern w:val="1"/>
      <w:sz w:val="32"/>
      <w:szCs w:val="32"/>
      <w:lang w:eastAsia="ar-SA"/>
    </w:rPr>
  </w:style>
  <w:style w:type="character" w:styleId="Enfasigrassetto">
    <w:name w:val="Strong"/>
    <w:qFormat/>
    <w:rsid w:val="0054784E"/>
    <w:rPr>
      <w:b/>
    </w:rPr>
  </w:style>
  <w:style w:type="paragraph" w:styleId="Sottotitolo">
    <w:name w:val="Subtitle"/>
    <w:basedOn w:val="Normale"/>
    <w:next w:val="Normale"/>
    <w:link w:val="SottotitoloCarattere"/>
    <w:qFormat/>
    <w:rsid w:val="0054784E"/>
    <w:pPr>
      <w:widowControl/>
      <w:numPr>
        <w:ilvl w:val="1"/>
      </w:numPr>
      <w:spacing w:after="160"/>
    </w:pPr>
    <w:rPr>
      <w:rFonts w:ascii="Calibri" w:eastAsia="Times New Roman" w:hAnsi="Calibri" w:cs="Times New Roman"/>
      <w:color w:val="5A5A5A"/>
      <w:spacing w:val="15"/>
      <w:kern w:val="1"/>
      <w:sz w:val="22"/>
      <w:szCs w:val="22"/>
      <w:lang w:eastAsia="ar-SA" w:bidi="ar-SA"/>
    </w:rPr>
  </w:style>
  <w:style w:type="character" w:customStyle="1" w:styleId="SottotitoloCarattere">
    <w:name w:val="Sottotitolo Carattere"/>
    <w:link w:val="Sottotitolo"/>
    <w:rsid w:val="0054784E"/>
    <w:rPr>
      <w:rFonts w:ascii="Calibri" w:hAnsi="Calibri"/>
      <w:color w:val="5A5A5A"/>
      <w:spacing w:val="15"/>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hyperlink" Target="mailto:%C2%A0gare.servizi@regione.campania.it" TargetMode="External"/><Relationship Id="rId18" Type="http://schemas.openxmlformats.org/officeDocument/2006/relationships/hyperlink" Target="mailto:centraleacquisti@pec.regione.campania.i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osservatorio.appalti@regione.campania.it" TargetMode="External"/><Relationship Id="rId12" Type="http://schemas.openxmlformats.org/officeDocument/2006/relationships/hyperlink" Target="mailto:centraleacquisti@pec.regione.campania.it" TargetMode="External"/><Relationship Id="rId17" Type="http://schemas.openxmlformats.org/officeDocument/2006/relationships/hyperlink" Target="mailto:centraleacquisti@regione.campania.it" TargetMode="External"/><Relationship Id="rId2" Type="http://schemas.openxmlformats.org/officeDocument/2006/relationships/styles" Target="styles.xml"/><Relationship Id="rId16" Type="http://schemas.openxmlformats.org/officeDocument/2006/relationships/hyperlink" Target="mailto:dpo@regione.campania.i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gare.lavori@regione.campania.it" TargetMode="External"/><Relationship Id="rId5" Type="http://schemas.openxmlformats.org/officeDocument/2006/relationships/hyperlink" Target="mailto:centraleacquisti@regione.campania.it" TargetMode="External"/><Relationship Id="rId15" Type="http://schemas.openxmlformats.org/officeDocument/2006/relationships/hyperlink" Target="mailto:dpo@pec.regione.campania.it" TargetMode="External"/><Relationship Id="rId10" Type="http://schemas.openxmlformats.org/officeDocument/2006/relationships/hyperlink" Target="mailto:centraleacquisti@pec.regione.campania.it" TargetMode="External"/><Relationship Id="rId19"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20gare.acquisti@regione.campania.it" TargetMode="External"/><Relationship Id="rId14" Type="http://schemas.openxmlformats.org/officeDocument/2006/relationships/hyperlink" Target="mailto:centraleacquisti@pec.regione.campani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3194</Words>
  <Characters>18209</Characters>
  <Application>Microsoft Office Word</Application>
  <DocSecurity>0</DocSecurity>
  <Lines>151</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21361</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ANNA BELFIORE</cp:lastModifiedBy>
  <cp:revision>48</cp:revision>
  <cp:lastPrinted>2023-06-23T14:10:00Z</cp:lastPrinted>
  <dcterms:created xsi:type="dcterms:W3CDTF">2025-01-28T18:26:00Z</dcterms:created>
  <dcterms:modified xsi:type="dcterms:W3CDTF">2026-04-10T15:48:00Z</dcterms:modified>
</cp:coreProperties>
</file>