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14BB9" w14:textId="08A81BB9" w:rsidR="00956ACA" w:rsidRPr="00713ACC" w:rsidRDefault="006311AA" w:rsidP="00956ACA">
      <w:pPr>
        <w:pStyle w:val="Intestazione"/>
        <w:rPr>
          <w:rFonts w:ascii="Arial" w:hAnsi="Arial" w:cs="Arial"/>
        </w:rPr>
      </w:pPr>
      <w:bookmarkStart w:id="0" w:name="_Hlk66888942"/>
      <w:r>
        <w:t xml:space="preserve"> </w:t>
      </w:r>
      <w:r>
        <w:rPr>
          <w:noProof/>
        </w:rPr>
        <w:t xml:space="preserve">   </w:t>
      </w:r>
      <w:r w:rsidR="00956ACA" w:rsidRPr="00713ACC">
        <w:rPr>
          <w:rFonts w:ascii="Arial" w:hAnsi="Arial" w:cs="Arial"/>
          <w:b/>
          <w:noProof/>
        </w:rPr>
        <w:drawing>
          <wp:inline distT="0" distB="0" distL="0" distR="0" wp14:anchorId="29F8FDA0" wp14:editId="50269F71">
            <wp:extent cx="822960" cy="741822"/>
            <wp:effectExtent l="0" t="0" r="0" b="127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7984" cy="746351"/>
                    </a:xfrm>
                    <a:prstGeom prst="rect">
                      <a:avLst/>
                    </a:prstGeom>
                    <a:noFill/>
                    <a:ln>
                      <a:noFill/>
                    </a:ln>
                  </pic:spPr>
                </pic:pic>
              </a:graphicData>
            </a:graphic>
          </wp:inline>
        </w:drawing>
      </w:r>
      <w:r w:rsidR="00956ACA" w:rsidRPr="00713ACC">
        <w:rPr>
          <w:rFonts w:ascii="Arial" w:hAnsi="Arial" w:cs="Arial"/>
        </w:rPr>
        <w:t xml:space="preserve">                        </w:t>
      </w:r>
      <w:r w:rsidR="00956ACA" w:rsidRPr="00713ACC">
        <w:rPr>
          <w:rFonts w:ascii="Arial" w:hAnsi="Arial" w:cs="Arial"/>
          <w:noProof/>
          <w:sz w:val="20"/>
        </w:rPr>
        <w:drawing>
          <wp:inline distT="0" distB="0" distL="0" distR="0" wp14:anchorId="74BF945B" wp14:editId="74AB4CE2">
            <wp:extent cx="548640" cy="620829"/>
            <wp:effectExtent l="0" t="0" r="3810" b="8255"/>
            <wp:docPr id="21" name="Immagine 21" descr="republ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ublica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101" cy="624746"/>
                    </a:xfrm>
                    <a:prstGeom prst="rect">
                      <a:avLst/>
                    </a:prstGeom>
                    <a:noFill/>
                    <a:ln>
                      <a:noFill/>
                    </a:ln>
                  </pic:spPr>
                </pic:pic>
              </a:graphicData>
            </a:graphic>
          </wp:inline>
        </w:drawing>
      </w:r>
      <w:r w:rsidR="00956ACA" w:rsidRPr="00713ACC">
        <w:rPr>
          <w:rFonts w:ascii="Arial" w:hAnsi="Arial" w:cs="Arial"/>
        </w:rPr>
        <w:tab/>
        <w:t xml:space="preserve">                          </w:t>
      </w:r>
      <w:r w:rsidR="00956ACA" w:rsidRPr="00713ACC">
        <w:rPr>
          <w:rFonts w:ascii="Arial" w:hAnsi="Arial" w:cs="Arial"/>
          <w:noProof/>
          <w:sz w:val="20"/>
        </w:rPr>
        <w:drawing>
          <wp:inline distT="0" distB="0" distL="0" distR="0" wp14:anchorId="6AB1749B" wp14:editId="34D35DEA">
            <wp:extent cx="612140" cy="632210"/>
            <wp:effectExtent l="0" t="0" r="0" b="0"/>
            <wp:docPr id="842114905" name="Immagine 842114905" descr="regi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ione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321" cy="643758"/>
                    </a:xfrm>
                    <a:prstGeom prst="rect">
                      <a:avLst/>
                    </a:prstGeom>
                    <a:noFill/>
                    <a:ln>
                      <a:noFill/>
                    </a:ln>
                  </pic:spPr>
                </pic:pic>
              </a:graphicData>
            </a:graphic>
          </wp:inline>
        </w:drawing>
      </w:r>
      <w:r w:rsidR="00956ACA" w:rsidRPr="00713ACC">
        <w:rPr>
          <w:rFonts w:ascii="Arial" w:hAnsi="Arial" w:cs="Arial"/>
        </w:rPr>
        <w:t xml:space="preserve">             </w:t>
      </w:r>
      <w:r w:rsidR="00956ACA">
        <w:rPr>
          <w:rFonts w:ascii="Arial" w:hAnsi="Arial" w:cs="Arial"/>
        </w:rPr>
        <w:t xml:space="preserve">   </w:t>
      </w:r>
      <w:r w:rsidR="00956ACA" w:rsidRPr="00713ACC">
        <w:rPr>
          <w:rFonts w:ascii="Arial" w:hAnsi="Arial" w:cs="Arial"/>
        </w:rPr>
        <w:t xml:space="preserve">   </w:t>
      </w:r>
      <w:r w:rsidR="00956ACA" w:rsidRPr="00713ACC">
        <w:rPr>
          <w:rFonts w:ascii="Arial" w:hAnsi="Arial" w:cs="Arial"/>
          <w:noProof/>
        </w:rPr>
        <w:drawing>
          <wp:inline distT="0" distB="0" distL="0" distR="0" wp14:anchorId="2BC69A4C" wp14:editId="7D1A299A">
            <wp:extent cx="1037585" cy="570865"/>
            <wp:effectExtent l="0" t="0" r="0" b="0"/>
            <wp:docPr id="2130579779" name="Immagine 2130579779"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8526" cy="571382"/>
                    </a:xfrm>
                    <a:prstGeom prst="rect">
                      <a:avLst/>
                    </a:prstGeom>
                    <a:noFill/>
                    <a:ln>
                      <a:noFill/>
                    </a:ln>
                  </pic:spPr>
                </pic:pic>
              </a:graphicData>
            </a:graphic>
          </wp:inline>
        </w:drawing>
      </w:r>
      <w:r w:rsidR="00956ACA" w:rsidRPr="00713ACC">
        <w:rPr>
          <w:rFonts w:ascii="Arial" w:hAnsi="Arial" w:cs="Arial"/>
        </w:rPr>
        <w:t xml:space="preserve"> </w:t>
      </w:r>
      <w:r w:rsidR="00956ACA" w:rsidRPr="00713ACC">
        <w:rPr>
          <w:rFonts w:ascii="Arial" w:hAnsi="Arial" w:cs="Arial"/>
          <w:noProof/>
        </w:rPr>
        <w:t xml:space="preserve">   </w:t>
      </w:r>
      <w:r w:rsidR="00956ACA" w:rsidRPr="00713ACC">
        <w:rPr>
          <w:rFonts w:ascii="Arial" w:hAnsi="Arial" w:cs="Arial"/>
          <w:noProof/>
        </w:rPr>
        <w:tab/>
        <w:t xml:space="preserve">                          </w:t>
      </w:r>
      <w:r w:rsidR="00956ACA" w:rsidRPr="00713ACC">
        <w:rPr>
          <w:rFonts w:ascii="Arial" w:hAnsi="Arial" w:cs="Arial"/>
          <w:noProof/>
        </w:rPr>
        <w:tab/>
        <w:t xml:space="preserve">    </w:t>
      </w:r>
    </w:p>
    <w:p w14:paraId="5FB2E2C1" w14:textId="77777777" w:rsidR="00956ACA" w:rsidRPr="0090192F" w:rsidRDefault="00956ACA" w:rsidP="00956ACA">
      <w:pPr>
        <w:tabs>
          <w:tab w:val="left" w:pos="3990"/>
        </w:tabs>
        <w:rPr>
          <w:rFonts w:ascii="Arial" w:hAnsi="Arial" w:cs="Arial"/>
          <w:highlight w:val="yellow"/>
        </w:rPr>
      </w:pPr>
    </w:p>
    <w:p w14:paraId="6CB1EB30" w14:textId="77777777" w:rsidR="00956ACA" w:rsidRDefault="00956ACA" w:rsidP="00956ACA">
      <w:pPr>
        <w:pStyle w:val="Intestazione"/>
        <w:jc w:val="center"/>
        <w:rPr>
          <w:rFonts w:ascii="Arial" w:hAnsi="Arial" w:cs="Arial"/>
          <w:b/>
          <w:bCs/>
          <w:sz w:val="28"/>
          <w:szCs w:val="28"/>
        </w:rPr>
      </w:pPr>
    </w:p>
    <w:p w14:paraId="009891EB" w14:textId="77777777" w:rsidR="00956ACA" w:rsidRDefault="00956ACA" w:rsidP="00956ACA">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7822930C" w14:textId="77777777" w:rsidR="00956ACA" w:rsidRDefault="00956ACA" w:rsidP="00956ACA">
      <w:pPr>
        <w:ind w:left="2457" w:right="2455"/>
        <w:jc w:val="center"/>
        <w:rPr>
          <w:rFonts w:ascii="Arial" w:hAnsi="Arial" w:cs="Arial"/>
          <w:i/>
          <w:iCs/>
          <w:sz w:val="28"/>
          <w:szCs w:val="28"/>
        </w:rPr>
      </w:pPr>
    </w:p>
    <w:p w14:paraId="617039C8" w14:textId="2E9D2D65" w:rsidR="00956ACA" w:rsidRDefault="00956ACA" w:rsidP="00956ACA">
      <w:pPr>
        <w:pStyle w:val="Intestazione"/>
        <w:jc w:val="center"/>
        <w:rPr>
          <w:rFonts w:ascii="Arial" w:hAnsi="Arial" w:cs="Arial"/>
          <w:b/>
          <w:bCs/>
          <w:sz w:val="28"/>
          <w:szCs w:val="28"/>
        </w:rPr>
      </w:pPr>
      <w:r>
        <w:rPr>
          <w:rFonts w:ascii="Arial" w:hAnsi="Arial" w:cs="Arial"/>
          <w:b/>
          <w:bCs/>
          <w:sz w:val="28"/>
          <w:szCs w:val="28"/>
        </w:rPr>
        <w:t xml:space="preserve">Proc. n. </w:t>
      </w:r>
      <w:r w:rsidR="00BF664B">
        <w:rPr>
          <w:rFonts w:ascii="Arial" w:hAnsi="Arial" w:cs="Arial"/>
          <w:b/>
          <w:bCs/>
          <w:sz w:val="28"/>
          <w:szCs w:val="28"/>
        </w:rPr>
        <w:t>4304</w:t>
      </w:r>
      <w:r>
        <w:rPr>
          <w:rFonts w:ascii="Arial" w:hAnsi="Arial" w:cs="Arial"/>
          <w:b/>
          <w:bCs/>
          <w:sz w:val="28"/>
          <w:szCs w:val="28"/>
        </w:rPr>
        <w:t>/AQ/2026</w:t>
      </w:r>
    </w:p>
    <w:p w14:paraId="29658DCA" w14:textId="77777777" w:rsidR="00956ACA" w:rsidRDefault="00956ACA" w:rsidP="00956ACA">
      <w:pPr>
        <w:pStyle w:val="Intestazione"/>
        <w:jc w:val="center"/>
        <w:rPr>
          <w:rFonts w:ascii="Arial" w:hAnsi="Arial" w:cs="Arial"/>
          <w:b/>
          <w:bCs/>
          <w:sz w:val="28"/>
          <w:szCs w:val="28"/>
        </w:rPr>
      </w:pPr>
    </w:p>
    <w:p w14:paraId="37FD59F2" w14:textId="77777777" w:rsidR="00956ACA" w:rsidRDefault="00956ACA" w:rsidP="00956ACA">
      <w:pPr>
        <w:pStyle w:val="Intestazione"/>
        <w:jc w:val="center"/>
        <w:rPr>
          <w:rFonts w:ascii="Arial" w:hAnsi="Arial" w:cs="Arial"/>
          <w:b/>
          <w:bCs/>
          <w:sz w:val="28"/>
          <w:szCs w:val="28"/>
        </w:rPr>
      </w:pPr>
    </w:p>
    <w:p w14:paraId="0D707168" w14:textId="77777777" w:rsidR="00956ACA" w:rsidRDefault="00956ACA" w:rsidP="00956ACA">
      <w:pPr>
        <w:pStyle w:val="Intestazione"/>
        <w:jc w:val="center"/>
        <w:rPr>
          <w:rFonts w:ascii="Arial" w:hAnsi="Arial" w:cs="Arial"/>
          <w:b/>
          <w:bCs/>
          <w:sz w:val="28"/>
          <w:szCs w:val="28"/>
        </w:rPr>
      </w:pPr>
    </w:p>
    <w:p w14:paraId="2DBB6A1D" w14:textId="77777777" w:rsidR="00956ACA" w:rsidRDefault="00956ACA" w:rsidP="00956ACA">
      <w:pPr>
        <w:pStyle w:val="Intestazione"/>
        <w:jc w:val="both"/>
        <w:rPr>
          <w:rFonts w:ascii="Arial" w:hAnsi="Arial" w:cs="Arial"/>
          <w:b/>
          <w:bCs/>
          <w:sz w:val="28"/>
          <w:szCs w:val="28"/>
        </w:rPr>
      </w:pPr>
    </w:p>
    <w:p w14:paraId="09E2B161" w14:textId="77777777" w:rsidR="00956ACA" w:rsidRPr="003808B1" w:rsidRDefault="00956ACA" w:rsidP="00956ACA">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w:t>
      </w:r>
      <w:r w:rsidRPr="00BE2199">
        <w:rPr>
          <w:rFonts w:ascii="Arial" w:hAnsi="Arial" w:cs="Arial"/>
          <w:b/>
          <w:bCs/>
          <w:sz w:val="27"/>
          <w:szCs w:val="27"/>
        </w:rPr>
        <w:t>Assistenza Tecnica Specialistica all’Autorità di Gestione e strutture connesse per il Programma Regionale Fondo Sociale Europeo + 2021-2027 della Regione Campania</w:t>
      </w:r>
      <w:r w:rsidRPr="003808B1">
        <w:rPr>
          <w:rFonts w:ascii="Arial" w:hAnsi="Arial" w:cs="Arial"/>
          <w:b/>
          <w:bCs/>
          <w:sz w:val="27"/>
          <w:szCs w:val="27"/>
        </w:rPr>
        <w:t>”</w:t>
      </w:r>
    </w:p>
    <w:p w14:paraId="58BB9DB8" w14:textId="77777777" w:rsidR="00956ACA" w:rsidRDefault="00956ACA" w:rsidP="00956ACA">
      <w:pPr>
        <w:jc w:val="both"/>
        <w:rPr>
          <w:rFonts w:ascii="Arial" w:hAnsi="Arial" w:cs="Arial"/>
          <w:b/>
          <w:bCs/>
          <w:sz w:val="28"/>
          <w:szCs w:val="28"/>
        </w:rPr>
      </w:pPr>
    </w:p>
    <w:p w14:paraId="309E80A0" w14:textId="77777777" w:rsidR="00956ACA" w:rsidRPr="00A8314F" w:rsidRDefault="00956ACA" w:rsidP="00956ACA">
      <w:pPr>
        <w:pStyle w:val="Intestazione"/>
        <w:jc w:val="both"/>
        <w:rPr>
          <w:rFonts w:ascii="Arial" w:hAnsi="Arial" w:cs="Arial"/>
          <w:b/>
          <w:bCs/>
          <w:sz w:val="28"/>
          <w:szCs w:val="28"/>
        </w:rPr>
      </w:pPr>
    </w:p>
    <w:p w14:paraId="4BB9395D" w14:textId="77777777" w:rsidR="00956ACA" w:rsidRPr="00A8314F" w:rsidRDefault="00956ACA" w:rsidP="00956ACA">
      <w:pPr>
        <w:pStyle w:val="Intestazione"/>
        <w:jc w:val="center"/>
        <w:rPr>
          <w:rFonts w:ascii="Arial" w:hAnsi="Arial" w:cs="Arial"/>
          <w:b/>
          <w:bCs/>
          <w:sz w:val="28"/>
          <w:szCs w:val="28"/>
        </w:rPr>
      </w:pPr>
    </w:p>
    <w:p w14:paraId="5AF4935C" w14:textId="5B1447E9" w:rsidR="00FB2A78" w:rsidRPr="00FB2A78" w:rsidRDefault="006D3A73" w:rsidP="00956ACA">
      <w:pPr>
        <w:pStyle w:val="Intestazione"/>
        <w:jc w:val="center"/>
        <w:rPr>
          <w:rFonts w:ascii="Arial" w:hAnsi="Arial" w:cs="Arial"/>
          <w:b/>
          <w:bCs/>
          <w:sz w:val="28"/>
          <w:szCs w:val="28"/>
        </w:rPr>
      </w:pPr>
      <w:r w:rsidRPr="000D3736">
        <w:rPr>
          <w:rFonts w:ascii="Arial" w:hAnsi="Arial" w:cs="Arial"/>
          <w:b/>
          <w:bCs/>
          <w:sz w:val="27"/>
          <w:szCs w:val="27"/>
        </w:rPr>
        <w:t xml:space="preserve">CUP B61C26000000007 </w:t>
      </w:r>
      <w:r w:rsidRPr="000D3736">
        <w:rPr>
          <w:rFonts w:ascii="Arial" w:hAnsi="Arial" w:cs="Arial"/>
          <w:b/>
          <w:bCs/>
          <w:sz w:val="28"/>
          <w:szCs w:val="28"/>
        </w:rPr>
        <w:t xml:space="preserve">– CIG </w:t>
      </w:r>
      <w:r w:rsidR="003807C9" w:rsidRPr="003807C9">
        <w:rPr>
          <w:rFonts w:ascii="Arial" w:hAnsi="Arial" w:cs="Arial"/>
          <w:b/>
          <w:bCs/>
          <w:sz w:val="28"/>
          <w:szCs w:val="28"/>
        </w:rPr>
        <w:t>BB360F1A83</w:t>
      </w: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1A8106E6"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 xml:space="preserve">Modello 1 – </w:t>
      </w:r>
      <w:r w:rsidR="006311AA">
        <w:rPr>
          <w:rFonts w:ascii="Arial" w:hAnsi="Arial" w:cs="Arial"/>
          <w:bCs w:val="0"/>
        </w:rPr>
        <w:t>Domanda</w:t>
      </w:r>
      <w:r w:rsidR="00623B9D" w:rsidRPr="00E47B16">
        <w:rPr>
          <w:rFonts w:ascii="Arial" w:hAnsi="Arial" w:cs="Arial"/>
          <w:bCs w:val="0"/>
        </w:rPr>
        <w:t xml:space="preserve">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0C98590" w14:textId="77777777" w:rsidR="006B45A1" w:rsidRDefault="006B45A1" w:rsidP="006311AA">
      <w:pPr>
        <w:rPr>
          <w:rFonts w:ascii="Arial" w:hAnsi="Arial" w:cs="Arial"/>
          <w:b/>
          <w:bCs/>
          <w:sz w:val="20"/>
          <w:szCs w:val="20"/>
        </w:rPr>
      </w:pPr>
    </w:p>
    <w:p w14:paraId="718E6A28" w14:textId="77777777" w:rsidR="006311AA" w:rsidRDefault="006311AA" w:rsidP="006311AA">
      <w:pPr>
        <w:rPr>
          <w:rFonts w:ascii="Arial" w:hAnsi="Arial" w:cs="Arial"/>
          <w:b/>
          <w:bCs/>
          <w:sz w:val="20"/>
          <w:szCs w:val="20"/>
        </w:rPr>
      </w:pPr>
    </w:p>
    <w:p w14:paraId="0533028B" w14:textId="77777777" w:rsidR="00317631" w:rsidRDefault="00317631" w:rsidP="00317631">
      <w:pPr>
        <w:rPr>
          <w:rFonts w:ascii="Arial" w:hAnsi="Arial" w:cs="Arial"/>
          <w:sz w:val="20"/>
          <w:szCs w:val="20"/>
          <w:shd w:val="clear" w:color="auto" w:fill="FFFFFF"/>
        </w:rPr>
      </w:pPr>
    </w:p>
    <w:p w14:paraId="4EA4AF28" w14:textId="35868898" w:rsidR="00BE6B5F" w:rsidRPr="00BE6B5F" w:rsidRDefault="00BE6B5F" w:rsidP="00317631">
      <w:pPr>
        <w:jc w:val="right"/>
        <w:rPr>
          <w:rFonts w:ascii="Arial" w:hAnsi="Arial" w:cs="Arial"/>
          <w:sz w:val="20"/>
          <w:szCs w:val="20"/>
          <w:shd w:val="clear" w:color="auto" w:fill="FFFFFF"/>
        </w:rPr>
      </w:pPr>
      <w:r w:rsidRPr="00BE6B5F">
        <w:rPr>
          <w:rFonts w:ascii="Arial" w:hAnsi="Arial" w:cs="Arial"/>
          <w:sz w:val="20"/>
          <w:szCs w:val="20"/>
          <w:shd w:val="clear" w:color="auto" w:fill="FFFFFF"/>
        </w:rPr>
        <w:t>Alla Giunta Regionale della Campania</w:t>
      </w:r>
    </w:p>
    <w:p w14:paraId="1EE073B1" w14:textId="77777777" w:rsidR="00BE6B5F" w:rsidRPr="00BE6B5F" w:rsidRDefault="00BE6B5F" w:rsidP="00317631">
      <w:pPr>
        <w:jc w:val="right"/>
        <w:rPr>
          <w:rFonts w:ascii="Arial" w:hAnsi="Arial" w:cs="Arial"/>
          <w:sz w:val="20"/>
          <w:szCs w:val="20"/>
          <w:shd w:val="clear" w:color="auto" w:fill="FFFFFF"/>
        </w:rPr>
      </w:pPr>
      <w:r w:rsidRPr="00BE6B5F">
        <w:rPr>
          <w:rFonts w:ascii="Arial" w:hAnsi="Arial" w:cs="Arial"/>
          <w:sz w:val="20"/>
          <w:szCs w:val="20"/>
          <w:shd w:val="clear" w:color="auto" w:fill="FFFFFF"/>
        </w:rPr>
        <w:t xml:space="preserve">Ufficio Speciale Appalti - Centrale di Committenza Regionale </w:t>
      </w:r>
    </w:p>
    <w:p w14:paraId="622C62C6" w14:textId="23C2FED5" w:rsidR="0086519E" w:rsidRDefault="00BE6B5F" w:rsidP="00317631">
      <w:pPr>
        <w:jc w:val="right"/>
        <w:rPr>
          <w:rFonts w:ascii="Arial" w:hAnsi="Arial" w:cs="Arial"/>
          <w:sz w:val="20"/>
          <w:szCs w:val="20"/>
          <w:shd w:val="clear" w:color="auto" w:fill="FFFFFF"/>
        </w:rPr>
      </w:pPr>
      <w:r w:rsidRPr="00BE6B5F">
        <w:rPr>
          <w:rFonts w:ascii="Arial" w:hAnsi="Arial" w:cs="Arial"/>
          <w:sz w:val="20"/>
          <w:szCs w:val="20"/>
          <w:shd w:val="clear" w:color="auto" w:fill="FFFFFF"/>
        </w:rPr>
        <w:t>Settore 302.01.00 - Centrale Acquisti e Ufficio Gare</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1DE11408" w14:textId="10F54160" w:rsidR="00623B9D" w:rsidRPr="00623B9D" w:rsidRDefault="00DD163C" w:rsidP="00623B9D">
      <w:pPr>
        <w:jc w:val="both"/>
        <w:rPr>
          <w:rFonts w:ascii="Arial" w:hAnsi="Arial" w:cs="Arial"/>
          <w:b/>
          <w:color w:val="000000"/>
          <w:sz w:val="20"/>
        </w:rPr>
      </w:pPr>
      <w:r w:rsidRPr="00623B9D">
        <w:rPr>
          <w:rFonts w:ascii="Arial" w:hAnsi="Arial" w:cs="Arial"/>
          <w:b/>
          <w:color w:val="000000"/>
          <w:sz w:val="20"/>
        </w:rPr>
        <w:t xml:space="preserve">Oggetto: </w:t>
      </w:r>
      <w:r w:rsidR="00753A0D" w:rsidRPr="00795352">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w:t>
      </w:r>
      <w:r w:rsidR="00753A0D" w:rsidRPr="002133C2">
        <w:rPr>
          <w:rFonts w:ascii="Arial" w:hAnsi="Arial" w:cs="Arial"/>
          <w:b/>
          <w:i/>
          <w:iCs/>
          <w:color w:val="000000"/>
          <w:sz w:val="20"/>
        </w:rPr>
        <w:t>Assistenza Tecnica Specialistica all’Autorità di Gestione e strutture connesse per il Programma Regionale Fondo Sociale Europeo + 2021-2027 della Regione Campania</w:t>
      </w:r>
      <w:r w:rsidR="00753A0D" w:rsidRPr="00795352">
        <w:rPr>
          <w:rFonts w:ascii="Arial" w:hAnsi="Arial" w:cs="Arial"/>
          <w:b/>
          <w:color w:val="000000"/>
          <w:sz w:val="20"/>
        </w:rPr>
        <w:t>”</w:t>
      </w:r>
      <w:r w:rsidR="006311AA">
        <w:rPr>
          <w:rFonts w:ascii="Arial" w:hAnsi="Arial" w:cs="Arial"/>
          <w:b/>
          <w:color w:val="000000"/>
          <w:sz w:val="20"/>
        </w:rPr>
        <w:t>.</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359B4AF2" w:rsidR="00082192" w:rsidRPr="00082192" w:rsidRDefault="0047526E" w:rsidP="00654996">
            <w:pPr>
              <w:spacing w:line="360" w:lineRule="auto"/>
              <w:jc w:val="both"/>
              <w:rPr>
                <w:rFonts w:ascii="Arial" w:hAnsi="Arial"/>
                <w:color w:val="000000" w:themeColor="text1"/>
                <w:sz w:val="20"/>
                <w:lang w:val="it-IT"/>
              </w:rPr>
            </w:pPr>
            <w:r>
              <w:rPr>
                <w:rFonts w:ascii="Arial" w:hAnsi="Arial"/>
                <w:color w:val="000000" w:themeColor="text1"/>
                <w:sz w:val="20"/>
                <w:lang w:val="it-IT"/>
              </w:rPr>
              <w:t>i</w:t>
            </w:r>
            <w:r w:rsidR="00082192" w:rsidRPr="00082192">
              <w:rPr>
                <w:rFonts w:ascii="Arial" w:hAnsi="Arial"/>
                <w:color w:val="000000" w:themeColor="text1"/>
                <w:sz w:val="20"/>
                <w:lang w:val="it-IT"/>
              </w:rPr>
              <w:t>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015493CA"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507807">
              <w:rPr>
                <w:rFonts w:ascii="Arial" w:hAnsi="Arial"/>
                <w:color w:val="000000" w:themeColor="text1"/>
                <w:sz w:val="20"/>
                <w:lang w:val="it-IT"/>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507807">
              <w:rPr>
                <w:rFonts w:ascii="Arial" w:hAnsi="Arial"/>
                <w:color w:val="000000" w:themeColor="text1"/>
                <w:sz w:val="20"/>
              </w:rPr>
              <w:t>….</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12"/>
      <w:headerReference w:type="default" r:id="rId13"/>
      <w:footerReference w:type="even" r:id="rId14"/>
      <w:footerReference w:type="default" r:id="rId15"/>
      <w:headerReference w:type="first" r:id="rId16"/>
      <w:footerReference w:type="first" r:id="rId17"/>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36FC7" w14:textId="77777777" w:rsidR="009C6348" w:rsidRDefault="009C6348" w:rsidP="00490157">
      <w:r>
        <w:separator/>
      </w:r>
    </w:p>
  </w:endnote>
  <w:endnote w:type="continuationSeparator" w:id="0">
    <w:p w14:paraId="1F940324" w14:textId="77777777" w:rsidR="009C6348" w:rsidRDefault="009C6348"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516BB" w14:textId="77777777" w:rsidR="00BE6B5F" w:rsidRDefault="00BE6B5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6197C" w14:textId="77777777" w:rsidR="00BE6B5F" w:rsidRDefault="00BE6B5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FC00B" w14:textId="77777777" w:rsidR="009C6348" w:rsidRDefault="009C6348" w:rsidP="00490157">
      <w:r>
        <w:separator/>
      </w:r>
    </w:p>
  </w:footnote>
  <w:footnote w:type="continuationSeparator" w:id="0">
    <w:p w14:paraId="09535BCC" w14:textId="77777777" w:rsidR="009C6348" w:rsidRDefault="009C6348"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05AA" w14:textId="77777777" w:rsidR="00BE6B5F" w:rsidRDefault="00BE6B5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23F36227" w14:textId="77777777" w:rsidR="00BE6B5F" w:rsidRPr="00813FB3" w:rsidRDefault="00BE6B5F" w:rsidP="00BE6B5F">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4B0925A5" w14:textId="77777777" w:rsidR="00BE6B5F" w:rsidRPr="00D710FB" w:rsidRDefault="00BE6B5F" w:rsidP="00BE6B5F">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18E8EE85" w14:textId="4FE8EC6D" w:rsidR="00813FB3" w:rsidRPr="00EA7F32" w:rsidRDefault="00BE6B5F" w:rsidP="00BE6B5F">
    <w:pPr>
      <w:tabs>
        <w:tab w:val="right" w:pos="9638"/>
      </w:tabs>
      <w:rPr>
        <w:rFonts w:ascii="Calibri" w:hAnsi="Calibri" w:cs="Calibri"/>
        <w:i/>
        <w:iCs/>
        <w:sz w:val="18"/>
        <w:szCs w:val="18"/>
      </w:rPr>
    </w:pPr>
    <w:r w:rsidRPr="00D710FB">
      <w:rPr>
        <w:rFonts w:ascii="Calibri" w:hAnsi="Calibri" w:cs="Calibri"/>
        <w:sz w:val="18"/>
        <w:szCs w:val="18"/>
      </w:rPr>
      <w:t>Settore 302.01.00 - Centrale Acquisti e Ufficio Gare</w:t>
    </w:r>
    <w:r w:rsidRPr="00813FB3">
      <w:rPr>
        <w:rFonts w:ascii="Calibri" w:hAnsi="Calibri" w:cs="Calibri"/>
        <w:sz w:val="18"/>
        <w:szCs w:val="18"/>
      </w:rPr>
      <w:t xml:space="preserve"> </w:t>
    </w:r>
    <w:r w:rsidR="00813FB3"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00813FB3" w:rsidRPr="00813FB3">
      <w:rPr>
        <w:rFonts w:ascii="Calibri" w:hAnsi="Calibri" w:cs="Calibri"/>
        <w:sz w:val="18"/>
        <w:szCs w:val="18"/>
      </w:rPr>
      <w:t>_</w:t>
    </w:r>
    <w:r w:rsidR="00482B39" w:rsidRPr="00EA7F32">
      <w:rPr>
        <w:rFonts w:ascii="Calibri" w:hAnsi="Calibri" w:cs="Calibri"/>
        <w:i/>
        <w:iCs/>
        <w:sz w:val="18"/>
        <w:szCs w:val="18"/>
      </w:rPr>
      <w:t xml:space="preserve">Istanza </w:t>
    </w:r>
    <w:r w:rsidR="00813FB3"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12A38"/>
    <w:rsid w:val="00020E6C"/>
    <w:rsid w:val="00035A32"/>
    <w:rsid w:val="000406E7"/>
    <w:rsid w:val="00047E08"/>
    <w:rsid w:val="000645BE"/>
    <w:rsid w:val="00064A7D"/>
    <w:rsid w:val="00082192"/>
    <w:rsid w:val="000854A2"/>
    <w:rsid w:val="0009381C"/>
    <w:rsid w:val="000C0076"/>
    <w:rsid w:val="000C6EB7"/>
    <w:rsid w:val="000D3736"/>
    <w:rsid w:val="000D7C5F"/>
    <w:rsid w:val="000E6CC4"/>
    <w:rsid w:val="000E7A13"/>
    <w:rsid w:val="000F173D"/>
    <w:rsid w:val="00115B98"/>
    <w:rsid w:val="0013565F"/>
    <w:rsid w:val="00143101"/>
    <w:rsid w:val="001449EE"/>
    <w:rsid w:val="001666D7"/>
    <w:rsid w:val="001667E0"/>
    <w:rsid w:val="001811C6"/>
    <w:rsid w:val="00192A6D"/>
    <w:rsid w:val="00192AD7"/>
    <w:rsid w:val="001A6482"/>
    <w:rsid w:val="001C5FE1"/>
    <w:rsid w:val="001D6EFD"/>
    <w:rsid w:val="001E18FC"/>
    <w:rsid w:val="001E2D86"/>
    <w:rsid w:val="00203111"/>
    <w:rsid w:val="002132C7"/>
    <w:rsid w:val="00216B3A"/>
    <w:rsid w:val="0022099C"/>
    <w:rsid w:val="00226EE9"/>
    <w:rsid w:val="00233301"/>
    <w:rsid w:val="002352BC"/>
    <w:rsid w:val="00257A57"/>
    <w:rsid w:val="0026036B"/>
    <w:rsid w:val="00282452"/>
    <w:rsid w:val="002943F2"/>
    <w:rsid w:val="002963DB"/>
    <w:rsid w:val="002B4602"/>
    <w:rsid w:val="002B596D"/>
    <w:rsid w:val="002B5ED5"/>
    <w:rsid w:val="002D2790"/>
    <w:rsid w:val="002D3583"/>
    <w:rsid w:val="002E4FC8"/>
    <w:rsid w:val="002E5A10"/>
    <w:rsid w:val="002E68EC"/>
    <w:rsid w:val="002F1784"/>
    <w:rsid w:val="00303EDA"/>
    <w:rsid w:val="00317631"/>
    <w:rsid w:val="00324886"/>
    <w:rsid w:val="003262C0"/>
    <w:rsid w:val="0032635A"/>
    <w:rsid w:val="003310BB"/>
    <w:rsid w:val="00333E7C"/>
    <w:rsid w:val="0034511F"/>
    <w:rsid w:val="00350B30"/>
    <w:rsid w:val="00363B91"/>
    <w:rsid w:val="0037306F"/>
    <w:rsid w:val="003763E7"/>
    <w:rsid w:val="003807C9"/>
    <w:rsid w:val="003824FF"/>
    <w:rsid w:val="00384608"/>
    <w:rsid w:val="00386255"/>
    <w:rsid w:val="00390669"/>
    <w:rsid w:val="003A5DD3"/>
    <w:rsid w:val="003E71B8"/>
    <w:rsid w:val="003E7C51"/>
    <w:rsid w:val="00412701"/>
    <w:rsid w:val="00420392"/>
    <w:rsid w:val="00436CB9"/>
    <w:rsid w:val="00437125"/>
    <w:rsid w:val="00467797"/>
    <w:rsid w:val="00472644"/>
    <w:rsid w:val="0047526E"/>
    <w:rsid w:val="00482B39"/>
    <w:rsid w:val="0048510F"/>
    <w:rsid w:val="00490157"/>
    <w:rsid w:val="00491B80"/>
    <w:rsid w:val="0049469D"/>
    <w:rsid w:val="00495E11"/>
    <w:rsid w:val="004E133E"/>
    <w:rsid w:val="004E5639"/>
    <w:rsid w:val="00507807"/>
    <w:rsid w:val="00510E55"/>
    <w:rsid w:val="00521A71"/>
    <w:rsid w:val="0052606F"/>
    <w:rsid w:val="00563486"/>
    <w:rsid w:val="005635C0"/>
    <w:rsid w:val="00572E60"/>
    <w:rsid w:val="00576FE2"/>
    <w:rsid w:val="00584536"/>
    <w:rsid w:val="00593C05"/>
    <w:rsid w:val="00597E08"/>
    <w:rsid w:val="005B1948"/>
    <w:rsid w:val="005C4FCB"/>
    <w:rsid w:val="005D5188"/>
    <w:rsid w:val="005E511B"/>
    <w:rsid w:val="00614F74"/>
    <w:rsid w:val="00623B9D"/>
    <w:rsid w:val="00623E89"/>
    <w:rsid w:val="006261E4"/>
    <w:rsid w:val="006311AA"/>
    <w:rsid w:val="00633525"/>
    <w:rsid w:val="00634078"/>
    <w:rsid w:val="00665612"/>
    <w:rsid w:val="00672B80"/>
    <w:rsid w:val="006A7210"/>
    <w:rsid w:val="006B3642"/>
    <w:rsid w:val="006B45A1"/>
    <w:rsid w:val="006D3A73"/>
    <w:rsid w:val="006F2FFE"/>
    <w:rsid w:val="006F4095"/>
    <w:rsid w:val="00711EE3"/>
    <w:rsid w:val="007128CB"/>
    <w:rsid w:val="007405D8"/>
    <w:rsid w:val="00753A0D"/>
    <w:rsid w:val="00771F9C"/>
    <w:rsid w:val="007B31A2"/>
    <w:rsid w:val="007B7521"/>
    <w:rsid w:val="00803D90"/>
    <w:rsid w:val="00805B84"/>
    <w:rsid w:val="00813FB3"/>
    <w:rsid w:val="008231B0"/>
    <w:rsid w:val="00861EA1"/>
    <w:rsid w:val="0086519E"/>
    <w:rsid w:val="008C46F0"/>
    <w:rsid w:val="008E644E"/>
    <w:rsid w:val="00911082"/>
    <w:rsid w:val="00923ED5"/>
    <w:rsid w:val="00951C2A"/>
    <w:rsid w:val="00956ACA"/>
    <w:rsid w:val="00964F63"/>
    <w:rsid w:val="009655D8"/>
    <w:rsid w:val="0098240E"/>
    <w:rsid w:val="009842DB"/>
    <w:rsid w:val="00990FBC"/>
    <w:rsid w:val="009A4FC9"/>
    <w:rsid w:val="009A6BF9"/>
    <w:rsid w:val="009C6348"/>
    <w:rsid w:val="009D3E62"/>
    <w:rsid w:val="009F1607"/>
    <w:rsid w:val="009F2CC4"/>
    <w:rsid w:val="00A13A78"/>
    <w:rsid w:val="00A14EB0"/>
    <w:rsid w:val="00A26B28"/>
    <w:rsid w:val="00A270E3"/>
    <w:rsid w:val="00A45AC6"/>
    <w:rsid w:val="00A8314F"/>
    <w:rsid w:val="00A9764F"/>
    <w:rsid w:val="00AA05C0"/>
    <w:rsid w:val="00AC5645"/>
    <w:rsid w:val="00B000A1"/>
    <w:rsid w:val="00B12ADE"/>
    <w:rsid w:val="00B13C13"/>
    <w:rsid w:val="00B17093"/>
    <w:rsid w:val="00B851F0"/>
    <w:rsid w:val="00BA2EA8"/>
    <w:rsid w:val="00BB06B2"/>
    <w:rsid w:val="00BD3EB9"/>
    <w:rsid w:val="00BE6B5F"/>
    <w:rsid w:val="00BF28A0"/>
    <w:rsid w:val="00BF664B"/>
    <w:rsid w:val="00BF6CE5"/>
    <w:rsid w:val="00C00033"/>
    <w:rsid w:val="00C04C57"/>
    <w:rsid w:val="00C12E98"/>
    <w:rsid w:val="00C4012C"/>
    <w:rsid w:val="00C43529"/>
    <w:rsid w:val="00C51C7B"/>
    <w:rsid w:val="00C64E89"/>
    <w:rsid w:val="00C71CF6"/>
    <w:rsid w:val="00C85C9F"/>
    <w:rsid w:val="00C974D6"/>
    <w:rsid w:val="00CF2204"/>
    <w:rsid w:val="00CF33CC"/>
    <w:rsid w:val="00CF4A29"/>
    <w:rsid w:val="00D019F7"/>
    <w:rsid w:val="00D149F7"/>
    <w:rsid w:val="00D34AAB"/>
    <w:rsid w:val="00D54E56"/>
    <w:rsid w:val="00D74162"/>
    <w:rsid w:val="00D91F91"/>
    <w:rsid w:val="00DC01F2"/>
    <w:rsid w:val="00DC32A3"/>
    <w:rsid w:val="00DD163C"/>
    <w:rsid w:val="00DD786B"/>
    <w:rsid w:val="00DF224E"/>
    <w:rsid w:val="00DF67F9"/>
    <w:rsid w:val="00DF78A8"/>
    <w:rsid w:val="00E10594"/>
    <w:rsid w:val="00E201F4"/>
    <w:rsid w:val="00E20BC5"/>
    <w:rsid w:val="00E260B6"/>
    <w:rsid w:val="00E4245F"/>
    <w:rsid w:val="00E45A4F"/>
    <w:rsid w:val="00E46028"/>
    <w:rsid w:val="00E47B16"/>
    <w:rsid w:val="00E82BC3"/>
    <w:rsid w:val="00EA7F32"/>
    <w:rsid w:val="00EB52A5"/>
    <w:rsid w:val="00EC2A34"/>
    <w:rsid w:val="00F1273B"/>
    <w:rsid w:val="00F16B1E"/>
    <w:rsid w:val="00F20CF5"/>
    <w:rsid w:val="00F337AA"/>
    <w:rsid w:val="00F4158C"/>
    <w:rsid w:val="00F4306E"/>
    <w:rsid w:val="00F573D5"/>
    <w:rsid w:val="00F77A15"/>
    <w:rsid w:val="00F77BD7"/>
    <w:rsid w:val="00F84D1E"/>
    <w:rsid w:val="00FA0CBD"/>
    <w:rsid w:val="00FA36D7"/>
    <w:rsid w:val="00FB2A78"/>
    <w:rsid w:val="00FC4C11"/>
    <w:rsid w:val="00FC7E9F"/>
    <w:rsid w:val="00FF58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3</Pages>
  <Words>850</Words>
  <Characters>4848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260</cp:revision>
  <cp:lastPrinted>2023-06-24T12:00:00Z</cp:lastPrinted>
  <dcterms:created xsi:type="dcterms:W3CDTF">2023-07-25T11:55:00Z</dcterms:created>
  <dcterms:modified xsi:type="dcterms:W3CDTF">2026-04-10T15:49:00Z</dcterms:modified>
</cp:coreProperties>
</file>