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1CF7032B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8EFFAA1" w14:textId="42D1C2A8" w:rsidR="00E1592A" w:rsidRPr="002438EA" w:rsidRDefault="00E1592A" w:rsidP="00E1592A">
          <w:pPr>
            <w:pStyle w:val="NormaleWeb"/>
            <w:ind w:right="111"/>
            <w:jc w:val="center"/>
            <w:rPr>
              <w:rFonts w:cs="Arial"/>
              <w:sz w:val="28"/>
              <w:szCs w:val="28"/>
            </w:rPr>
          </w:pPr>
        </w:p>
        <w:p w14:paraId="696EC090" w14:textId="77777777" w:rsidR="00E1592A" w:rsidRPr="002438EA" w:rsidRDefault="00E1592A" w:rsidP="00E1592A">
          <w:pPr>
            <w:ind w:right="111"/>
            <w:rPr>
              <w:rFonts w:cs="Arial"/>
              <w:noProof/>
              <w:sz w:val="28"/>
              <w:szCs w:val="28"/>
            </w:rPr>
          </w:pPr>
        </w:p>
        <w:p w14:paraId="01AE729A" w14:textId="77777777" w:rsidR="00F7728E" w:rsidRPr="00962269" w:rsidRDefault="00F7728E" w:rsidP="00F7728E">
          <w:pPr>
            <w:widowControl w:val="0"/>
            <w:tabs>
              <w:tab w:val="left" w:pos="708"/>
              <w:tab w:val="center" w:pos="4819"/>
              <w:tab w:val="right" w:pos="9638"/>
            </w:tabs>
            <w:autoSpaceDE w:val="0"/>
            <w:autoSpaceDN w:val="0"/>
            <w:spacing w:line="276" w:lineRule="auto"/>
            <w:ind w:left="-1080" w:right="-1033"/>
            <w:jc w:val="center"/>
            <w:rPr>
              <w:rFonts w:ascii="Calibri" w:hAnsi="Calibri" w:cs="Calibri"/>
              <w:b/>
              <w:bCs/>
              <w:i/>
              <w:iCs/>
              <w:sz w:val="32"/>
              <w:szCs w:val="32"/>
              <w:lang w:val="en-US" w:eastAsia="en-US"/>
            </w:rPr>
          </w:pPr>
          <w:r w:rsidRPr="00962269">
            <w:rPr>
              <w:rFonts w:ascii="Calibri" w:hAnsi="Calibri" w:cs="Calibri"/>
              <w:b/>
              <w:bCs/>
              <w:i/>
              <w:iCs/>
              <w:sz w:val="32"/>
              <w:szCs w:val="32"/>
              <w:lang w:val="en-US" w:eastAsia="en-US"/>
            </w:rPr>
            <w:t>Giunta Regionale della Campania</w:t>
          </w:r>
        </w:p>
        <w:p w14:paraId="1C6F2D27" w14:textId="77777777" w:rsidR="00F7728E" w:rsidRPr="00962269" w:rsidRDefault="00F7728E" w:rsidP="00F7728E">
          <w:pPr>
            <w:widowControl w:val="0"/>
            <w:autoSpaceDE w:val="0"/>
            <w:autoSpaceDN w:val="0"/>
            <w:spacing w:line="276" w:lineRule="auto"/>
            <w:ind w:right="111"/>
            <w:rPr>
              <w:rFonts w:ascii="Calibri" w:hAnsi="Calibri" w:cs="Calibri"/>
              <w:b/>
              <w:bCs/>
              <w:i/>
              <w:iCs/>
              <w:lang w:eastAsia="en-US"/>
            </w:rPr>
          </w:pPr>
        </w:p>
        <w:p w14:paraId="7023F547" w14:textId="77777777" w:rsidR="00F7728E" w:rsidRPr="00962269" w:rsidRDefault="00F7728E" w:rsidP="00F7728E">
          <w:pPr>
            <w:widowControl w:val="0"/>
            <w:autoSpaceDE w:val="0"/>
            <w:autoSpaceDN w:val="0"/>
            <w:spacing w:line="276" w:lineRule="auto"/>
            <w:ind w:right="111"/>
            <w:jc w:val="center"/>
            <w:rPr>
              <w:rFonts w:ascii="Calibri" w:hAnsi="Calibri" w:cs="Calibri"/>
              <w:b/>
              <w:bCs/>
              <w:i/>
              <w:iCs/>
              <w:lang w:eastAsia="en-US"/>
            </w:rPr>
          </w:pPr>
          <w:r w:rsidRPr="00962269">
            <w:rPr>
              <w:rFonts w:ascii="Calibri" w:hAnsi="Calibri" w:cs="Calibri"/>
              <w:b/>
              <w:bCs/>
              <w:i/>
              <w:iCs/>
              <w:lang w:eastAsia="en-US"/>
            </w:rPr>
            <w:t>UFFICIO SPECIALE APPALTI – CENTRALE DI COMMITTENZA REGIONALE</w:t>
          </w:r>
        </w:p>
        <w:p w14:paraId="2E8599E8" w14:textId="77777777" w:rsidR="00F7728E" w:rsidRPr="006235AE" w:rsidRDefault="00F7728E" w:rsidP="00F772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962269">
            <w:rPr>
              <w:rFonts w:ascii="Calibri" w:hAnsi="Calibri" w:cs="Calibri"/>
              <w:b/>
              <w:bCs/>
              <w:i/>
              <w:iCs/>
              <w:lang w:eastAsia="en-US"/>
            </w:rPr>
            <w:t>UOS 302.01.02 - Centrale Acquisti e Ufficio Gare – Servizi e Forniture</w:t>
          </w:r>
        </w:p>
        <w:p w14:paraId="566E2F86" w14:textId="77777777" w:rsidR="00F7728E" w:rsidRDefault="00F7728E" w:rsidP="00F7728E">
          <w:pPr>
            <w:pStyle w:val="Intestazione"/>
            <w:jc w:val="center"/>
            <w:rPr>
              <w:rFonts w:ascii="Calibri" w:eastAsia="Arial" w:hAnsi="Calibri" w:cs="Calibri"/>
              <w:i/>
            </w:rPr>
          </w:pPr>
        </w:p>
        <w:p w14:paraId="5C220424" w14:textId="77777777" w:rsidR="00F7728E" w:rsidRDefault="00F7728E" w:rsidP="00F7728E">
          <w:pPr>
            <w:pStyle w:val="Intestazione"/>
            <w:jc w:val="center"/>
            <w:rPr>
              <w:rFonts w:ascii="Calibri" w:eastAsia="Arial" w:hAnsi="Calibri" w:cs="Calibri"/>
              <w:i/>
            </w:rPr>
          </w:pPr>
        </w:p>
        <w:p w14:paraId="2005B877" w14:textId="77777777" w:rsidR="00F7728E" w:rsidRDefault="00F7728E" w:rsidP="00F7728E">
          <w:pPr>
            <w:pStyle w:val="Intestazione"/>
            <w:jc w:val="center"/>
            <w:rPr>
              <w:rFonts w:ascii="Calibri" w:eastAsia="Arial" w:hAnsi="Calibri" w:cs="Calibri"/>
              <w:i/>
            </w:rPr>
          </w:pPr>
        </w:p>
        <w:p w14:paraId="1682697A" w14:textId="77777777" w:rsidR="00F7728E" w:rsidRDefault="00F7728E" w:rsidP="00F7728E">
          <w:pPr>
            <w:pStyle w:val="Intestazione"/>
            <w:jc w:val="center"/>
            <w:rPr>
              <w:rFonts w:ascii="Calibri" w:eastAsia="Arial" w:hAnsi="Calibri" w:cs="Calibri"/>
              <w:i/>
            </w:rPr>
          </w:pPr>
        </w:p>
        <w:p w14:paraId="4C8D8511" w14:textId="77777777" w:rsidR="00EC652C" w:rsidRPr="00590900" w:rsidRDefault="00EC652C" w:rsidP="00EC652C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Calibri" w:eastAsia="Arial" w:hAnsi="Calibri" w:cs="Calibri"/>
              <w:b/>
              <w:bCs/>
              <w:i/>
            </w:rPr>
            <w:t xml:space="preserve">PROC. </w:t>
          </w:r>
          <w:r w:rsidRPr="00590900">
            <w:rPr>
              <w:rFonts w:ascii="Calibri" w:eastAsia="Arial" w:hAnsi="Calibri" w:cs="Calibri"/>
              <w:b/>
              <w:bCs/>
              <w:i/>
            </w:rPr>
            <w:t>N.</w:t>
          </w:r>
          <w:r>
            <w:rPr>
              <w:rFonts w:ascii="Calibri" w:eastAsia="Arial" w:hAnsi="Calibri" w:cs="Calibri"/>
              <w:b/>
              <w:bCs/>
              <w:i/>
            </w:rPr>
            <w:t xml:space="preserve"> </w:t>
          </w:r>
          <w:r w:rsidRPr="00590900">
            <w:rPr>
              <w:rFonts w:ascii="Calibri" w:eastAsia="Arial" w:hAnsi="Calibri" w:cs="Calibri"/>
              <w:b/>
              <w:bCs/>
              <w:i/>
            </w:rPr>
            <w:t>4223/AP/2025</w:t>
          </w:r>
        </w:p>
        <w:p w14:paraId="59D18132" w14:textId="77777777" w:rsidR="00F7728E" w:rsidRPr="006235AE" w:rsidRDefault="00F7728E" w:rsidP="00F772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55562EDC" w14:textId="77777777" w:rsidR="00F7728E" w:rsidRDefault="00F7728E" w:rsidP="00F772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665083A3" w14:textId="77777777" w:rsidR="00F7728E" w:rsidRPr="006235AE" w:rsidRDefault="00F7728E" w:rsidP="00F772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39D6FCA0" w14:textId="77777777" w:rsidR="00F7728E" w:rsidRPr="006235AE" w:rsidRDefault="00F7728E" w:rsidP="00F7728E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4ED542C0" w14:textId="3A59DDDD" w:rsidR="001A0EF7" w:rsidRDefault="00F7728E" w:rsidP="00EC652C">
          <w:pPr>
            <w:pStyle w:val="Intestazione"/>
            <w:tabs>
              <w:tab w:val="clear" w:pos="9638"/>
              <w:tab w:val="right" w:pos="9214"/>
            </w:tabs>
            <w:spacing w:line="276" w:lineRule="auto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72DC0">
            <w:rPr>
              <w:rFonts w:asciiTheme="minorHAnsi" w:hAnsiTheme="minorHAnsi" w:cstheme="minorHAnsi"/>
              <w:b/>
              <w:sz w:val="22"/>
              <w:szCs w:val="22"/>
            </w:rPr>
            <w:t xml:space="preserve">Procedura di gara aperta telematica di rilevanza comunitaria, ai sensi degli artt. 14, 25 e 71 del D.lgs. 36/2023, finalizzata all’affidamento del </w:t>
          </w:r>
          <w:r w:rsidRPr="007C1054">
            <w:rPr>
              <w:rFonts w:asciiTheme="minorHAnsi" w:hAnsiTheme="minorHAnsi" w:cstheme="minorHAnsi"/>
              <w:b/>
              <w:sz w:val="22"/>
              <w:szCs w:val="22"/>
            </w:rPr>
            <w:t>Servizio di Sorveglianza Sanitaria e prestazioni complementari per i dipendenti della Giunta</w:t>
          </w:r>
          <w:r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7C1054">
            <w:rPr>
              <w:rFonts w:asciiTheme="minorHAnsi" w:hAnsiTheme="minorHAnsi" w:cstheme="minorHAnsi"/>
              <w:b/>
              <w:sz w:val="22"/>
              <w:szCs w:val="22"/>
            </w:rPr>
            <w:t>Regionale della Campania</w:t>
          </w:r>
        </w:p>
        <w:p w14:paraId="564103E0" w14:textId="77777777" w:rsidR="00F7728E" w:rsidRDefault="00F7728E" w:rsidP="00F7728E">
          <w:pPr>
            <w:pStyle w:val="Intestazione"/>
            <w:tabs>
              <w:tab w:val="clear" w:pos="9638"/>
              <w:tab w:val="right" w:pos="9214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2D45823" w14:textId="77777777" w:rsidR="00F7728E" w:rsidRDefault="00F7728E" w:rsidP="00F7728E">
          <w:pPr>
            <w:pStyle w:val="Intestazione"/>
            <w:tabs>
              <w:tab w:val="clear" w:pos="9638"/>
              <w:tab w:val="right" w:pos="9214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B242027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305B1E41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054C965" w14:textId="73F24557" w:rsidR="001A0EF7" w:rsidRPr="00944726" w:rsidRDefault="001A0EF7" w:rsidP="001A0EF7">
          <w:pPr>
            <w:jc w:val="center"/>
            <w:rPr>
              <w:rFonts w:asciiTheme="minorHAnsi" w:hAnsiTheme="minorHAnsi" w:cstheme="minorHAnsi"/>
              <w:b/>
              <w:bCs/>
            </w:rPr>
          </w:pPr>
          <w:r w:rsidRPr="00944726">
            <w:rPr>
              <w:rFonts w:asciiTheme="minorHAnsi" w:hAnsiTheme="minorHAnsi" w:cstheme="minorHAnsi"/>
              <w:b/>
              <w:bCs/>
            </w:rPr>
            <w:t>Modello 5 – Dichiarazione familiari conviventi</w:t>
          </w:r>
        </w:p>
        <w:p w14:paraId="614524D4" w14:textId="77777777" w:rsidR="001A0EF7" w:rsidRPr="00944726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2FE6565F" w:rsidR="00CB39CE" w:rsidRPr="00114908" w:rsidRDefault="00CD5DE9" w:rsidP="00114908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3C010DE" w14:textId="77777777" w:rsidR="00C329DE" w:rsidRPr="002C5616" w:rsidRDefault="00C329DE" w:rsidP="001F576E">
      <w:pPr>
        <w:widowControl w:val="0"/>
        <w:autoSpaceDE w:val="0"/>
        <w:autoSpaceDN w:val="0"/>
        <w:spacing w:line="276" w:lineRule="auto"/>
        <w:ind w:right="111"/>
        <w:jc w:val="right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2C5616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Alla Giunta Regionale della Campania</w:t>
      </w:r>
    </w:p>
    <w:p w14:paraId="5A540291" w14:textId="77777777" w:rsidR="00C329DE" w:rsidRPr="002C5616" w:rsidRDefault="00C329DE" w:rsidP="001F576E">
      <w:pPr>
        <w:widowControl w:val="0"/>
        <w:autoSpaceDE w:val="0"/>
        <w:autoSpaceDN w:val="0"/>
        <w:spacing w:line="276" w:lineRule="auto"/>
        <w:ind w:right="111"/>
        <w:jc w:val="right"/>
        <w:rPr>
          <w:rFonts w:asciiTheme="minorHAnsi" w:hAnsiTheme="minorHAnsi" w:cstheme="minorHAnsi"/>
          <w:i/>
          <w:iCs/>
          <w:sz w:val="22"/>
          <w:szCs w:val="22"/>
          <w:lang w:eastAsia="en-US"/>
        </w:rPr>
      </w:pPr>
      <w:r w:rsidRPr="002C5616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UFFICIO SPECIALE APPALTI – CENTRALE DI COMMITTENZA REGIONALE</w:t>
      </w:r>
    </w:p>
    <w:p w14:paraId="63F3606C" w14:textId="77777777" w:rsidR="00C329DE" w:rsidRPr="002C5616" w:rsidRDefault="00C329DE" w:rsidP="001F576E">
      <w:pPr>
        <w:widowControl w:val="0"/>
        <w:autoSpaceDE w:val="0"/>
        <w:autoSpaceDN w:val="0"/>
        <w:spacing w:line="276" w:lineRule="auto"/>
        <w:ind w:right="111"/>
        <w:jc w:val="right"/>
        <w:rPr>
          <w:rFonts w:asciiTheme="minorHAnsi" w:hAnsiTheme="minorHAnsi" w:cstheme="minorHAnsi"/>
          <w:sz w:val="22"/>
          <w:szCs w:val="22"/>
          <w:lang w:eastAsia="en-US"/>
        </w:rPr>
      </w:pPr>
      <w:r w:rsidRPr="002C5616">
        <w:rPr>
          <w:rFonts w:asciiTheme="minorHAnsi" w:hAnsiTheme="minorHAnsi" w:cstheme="minorHAnsi"/>
          <w:i/>
          <w:iCs/>
          <w:sz w:val="22"/>
          <w:szCs w:val="22"/>
          <w:lang w:val="en-US" w:eastAsia="en-US"/>
        </w:rPr>
        <w:t>UOS 302.01.02 - Centrale Acquisti e Ufficio Gare – Servizi e Forniture</w:t>
      </w:r>
    </w:p>
    <w:p w14:paraId="659C7CD4" w14:textId="30C74603" w:rsidR="005318BC" w:rsidRPr="00990E68" w:rsidRDefault="005318BC" w:rsidP="001F576E">
      <w:pPr>
        <w:spacing w:line="276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53EA1B9D" w14:textId="77777777" w:rsidR="006C1E55" w:rsidRPr="00E47B16" w:rsidRDefault="006C1E55" w:rsidP="001F576E">
      <w:pPr>
        <w:pStyle w:val="Intestazione"/>
        <w:tabs>
          <w:tab w:val="clear" w:pos="9638"/>
          <w:tab w:val="right" w:pos="9214"/>
        </w:tabs>
        <w:spacing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C1E55">
        <w:rPr>
          <w:rFonts w:asciiTheme="minorHAnsi" w:hAnsiTheme="minorHAnsi" w:cstheme="minorHAnsi"/>
          <w:b/>
          <w:bCs/>
          <w:sz w:val="22"/>
          <w:szCs w:val="22"/>
        </w:rPr>
        <w:t>Oggetto:</w:t>
      </w:r>
      <w:r w:rsidRPr="006C1E5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6C1E55">
        <w:rPr>
          <w:rFonts w:asciiTheme="minorHAnsi" w:hAnsiTheme="minorHAnsi" w:cstheme="minorHAnsi"/>
          <w:b/>
          <w:sz w:val="22"/>
          <w:szCs w:val="22"/>
        </w:rPr>
        <w:t>Procedura</w:t>
      </w:r>
      <w:r w:rsidRPr="00D72DC0">
        <w:rPr>
          <w:rFonts w:asciiTheme="minorHAnsi" w:hAnsiTheme="minorHAnsi" w:cstheme="minorHAnsi"/>
          <w:b/>
          <w:sz w:val="22"/>
          <w:szCs w:val="22"/>
        </w:rPr>
        <w:t xml:space="preserve"> di gara aperta telematica di rilevanza comunitaria, ai sensi degli artt. 14, 25 e 71 del D.lgs. 36/2023, finalizzata all’affidamento del </w:t>
      </w:r>
      <w:r w:rsidRPr="007C1054">
        <w:rPr>
          <w:rFonts w:asciiTheme="minorHAnsi" w:hAnsiTheme="minorHAnsi" w:cstheme="minorHAnsi"/>
          <w:b/>
          <w:sz w:val="22"/>
          <w:szCs w:val="22"/>
        </w:rPr>
        <w:t>Servizio di Sorveglianza Sanitaria e prestazioni complementari per i dipendenti della Giunta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C1054">
        <w:rPr>
          <w:rFonts w:asciiTheme="minorHAnsi" w:hAnsiTheme="minorHAnsi" w:cstheme="minorHAnsi"/>
          <w:b/>
          <w:sz w:val="22"/>
          <w:szCs w:val="22"/>
        </w:rPr>
        <w:t>Regionale della Campania</w:t>
      </w:r>
    </w:p>
    <w:p w14:paraId="3D0C7ED0" w14:textId="62F748B6" w:rsidR="005318BC" w:rsidRPr="00990E68" w:rsidRDefault="005318BC" w:rsidP="001F576E">
      <w:pPr>
        <w:pStyle w:val="Intestazione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1DBAF92" w14:textId="4B031F09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Il/la sottoscritto/a …………………………………………………………………………………………………</w:t>
            </w:r>
            <w:r w:rsidR="00EC652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</w:p>
          <w:p w14:paraId="13EB7046" w14:textId="582E81B7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nato/a a …………………………………</w:t>
            </w:r>
            <w:r w:rsidR="00EC652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 il …………………………………………………………………….</w:t>
            </w:r>
          </w:p>
          <w:p w14:paraId="4A3EE733" w14:textId="1733921F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residente nel Comune di …………………………</w:t>
            </w:r>
            <w:r w:rsidR="00EC652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………………………..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………………….. Provincia di ………………………………..</w:t>
            </w:r>
          </w:p>
          <w:p w14:paraId="6A386B16" w14:textId="5066836C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via/piazza ………………………………………………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……………………………………………………………….</w:t>
            </w:r>
          </w:p>
          <w:p w14:paraId="117129D9" w14:textId="439F289E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…………………………………………………………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…………………………………………………………</w:t>
            </w:r>
            <w:r w:rsidR="00F9210D"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...</w:t>
            </w:r>
          </w:p>
          <w:p w14:paraId="3D5F312A" w14:textId="346CF5E2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 qualità di ……………………………………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………………………………………………………………………..</w:t>
            </w:r>
          </w:p>
          <w:p w14:paraId="07EDEF1A" w14:textId="6B076D02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legittimato a rappresentare legalmente l’impresa 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……………………………………………………..</w:t>
            </w:r>
          </w:p>
          <w:p w14:paraId="4DFA7FED" w14:textId="706CEA69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con sede legale in via ………………………………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……………………………………………. n. ………………..</w:t>
            </w:r>
          </w:p>
          <w:p w14:paraId="1E0A8BE1" w14:textId="241FEE1F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Comune …………………………………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…………. CAP …………………………………… Prov. ……………….</w:t>
            </w:r>
          </w:p>
          <w:p w14:paraId="15A4F5FB" w14:textId="157ADF77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</w:t>
            </w:r>
            <w:r w:rsidR="00DF461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…………………………………..</w:t>
            </w:r>
            <w:r w:rsidRPr="001F57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……………………….  e P. IVA ……………………………………………………….</w:t>
            </w:r>
          </w:p>
          <w:p w14:paraId="747D5D58" w14:textId="77777777" w:rsidR="00794B31" w:rsidRPr="001F576E" w:rsidRDefault="00794B31" w:rsidP="001F576E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3E82F6A9" w14:textId="77777777" w:rsidR="00794B31" w:rsidRDefault="00794B31" w:rsidP="001F576E">
      <w:pPr>
        <w:spacing w:line="276" w:lineRule="auto"/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Pr="001F576E" w:rsidRDefault="00794B31" w:rsidP="001F576E">
      <w:pPr>
        <w:spacing w:line="276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F576E">
        <w:rPr>
          <w:rFonts w:asciiTheme="minorHAnsi" w:hAnsiTheme="minorHAnsi" w:cstheme="minorHAnsi"/>
          <w:color w:val="000000" w:themeColor="text1"/>
          <w:sz w:val="22"/>
          <w:szCs w:val="22"/>
        </w:rPr>
        <w:t>In nome e per conto dell’impresa che rappresenta</w:t>
      </w:r>
    </w:p>
    <w:p w14:paraId="6EAF0A03" w14:textId="6C1A902C" w:rsidR="00794B31" w:rsidRPr="001F576E" w:rsidRDefault="00794B31" w:rsidP="001F576E">
      <w:pPr>
        <w:spacing w:line="276" w:lineRule="auto"/>
        <w:ind w:right="8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F576E">
        <w:rPr>
          <w:rFonts w:asciiTheme="minorHAnsi" w:hAnsiTheme="minorHAnsi" w:cstheme="minorHAnsi"/>
          <w:i/>
          <w:sz w:val="22"/>
          <w:szCs w:val="22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1F576E" w:rsidRDefault="00794B31" w:rsidP="001F576E">
      <w:pPr>
        <w:spacing w:line="276" w:lineRule="auto"/>
        <w:ind w:right="87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4844ED16" w14:textId="6B422F34" w:rsidR="00794B31" w:rsidRPr="001F576E" w:rsidRDefault="00794B31" w:rsidP="001F576E">
      <w:pPr>
        <w:tabs>
          <w:tab w:val="left" w:pos="-851"/>
        </w:tabs>
        <w:spacing w:line="276" w:lineRule="auto"/>
        <w:jc w:val="center"/>
        <w:rPr>
          <w:rFonts w:asciiTheme="minorHAnsi" w:eastAsia="Verdana" w:hAnsiTheme="minorHAnsi" w:cstheme="minorHAnsi"/>
          <w:b/>
          <w:sz w:val="22"/>
          <w:szCs w:val="22"/>
        </w:rPr>
      </w:pPr>
      <w:r w:rsidRPr="001F576E">
        <w:rPr>
          <w:rFonts w:asciiTheme="minorHAnsi" w:hAnsiTheme="minorHAnsi" w:cstheme="minorHAnsi"/>
          <w:b/>
          <w:sz w:val="22"/>
          <w:szCs w:val="22"/>
        </w:rPr>
        <w:t xml:space="preserve">DICHIARA, </w:t>
      </w:r>
      <w:r w:rsidRPr="001F576E">
        <w:rPr>
          <w:rFonts w:asciiTheme="minorHAnsi" w:eastAsia="Verdana" w:hAnsiTheme="minorHAnsi" w:cstheme="minorHAnsi"/>
          <w:b/>
          <w:sz w:val="22"/>
          <w:szCs w:val="22"/>
        </w:rPr>
        <w:t>ai sensi dell’art. 85, comma 3 del D.lgs. 159/2011:</w:t>
      </w:r>
    </w:p>
    <w:p w14:paraId="49DE8035" w14:textId="706C71B0" w:rsidR="00794B31" w:rsidRPr="001F576E" w:rsidRDefault="00794B31" w:rsidP="001F576E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276" w:lineRule="auto"/>
        <w:jc w:val="both"/>
        <w:rPr>
          <w:rFonts w:asciiTheme="minorHAnsi" w:eastAsia="Verdana" w:hAnsiTheme="minorHAnsi" w:cstheme="minorHAnsi"/>
          <w:sz w:val="22"/>
          <w:szCs w:val="22"/>
        </w:rPr>
      </w:pPr>
      <w:r w:rsidRPr="001F576E">
        <w:rPr>
          <w:rFonts w:asciiTheme="minorHAnsi" w:eastAsia="Verdana" w:hAnsiTheme="minorHAnsi" w:cstheme="minorHAnsi"/>
          <w:sz w:val="22"/>
          <w:szCs w:val="22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F576E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F576E" w:rsidRDefault="00794B31" w:rsidP="001F576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576E">
              <w:rPr>
                <w:rFonts w:asciiTheme="minorHAnsi" w:eastAsia="Arial" w:hAnsiTheme="minorHAnsi" w:cstheme="minorHAnsi"/>
                <w:sz w:val="22"/>
                <w:szCs w:val="22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F576E" w:rsidRDefault="00794B31" w:rsidP="001F576E">
            <w:pPr>
              <w:tabs>
                <w:tab w:val="left" w:pos="0"/>
              </w:tabs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576E">
              <w:rPr>
                <w:rFonts w:asciiTheme="minorHAnsi" w:eastAsia="Arial" w:hAnsiTheme="minorHAnsi" w:cstheme="minorHAnsi"/>
                <w:sz w:val="22"/>
                <w:szCs w:val="22"/>
              </w:rPr>
              <w:t>luogo e data di nascita</w:t>
            </w:r>
          </w:p>
        </w:tc>
      </w:tr>
      <w:tr w:rsidR="00794B31" w:rsidRPr="001F576E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F576E" w:rsidRDefault="00794B31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F576E" w:rsidRDefault="00794B31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1F96" w:rsidRPr="001F576E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F576E" w:rsidRDefault="005B1F96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F576E" w:rsidRDefault="005B1F96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1F96" w:rsidRPr="001F576E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F576E" w:rsidRDefault="005B1F96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F576E" w:rsidRDefault="005B1F96" w:rsidP="001F576E">
            <w:pPr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79E888" w14:textId="77777777" w:rsidR="00E90580" w:rsidRPr="001F576E" w:rsidRDefault="00E90580" w:rsidP="001F576E">
      <w:pPr>
        <w:tabs>
          <w:tab w:val="left" w:pos="-851"/>
        </w:tabs>
        <w:spacing w:line="276" w:lineRule="auto"/>
        <w:jc w:val="both"/>
        <w:rPr>
          <w:rFonts w:asciiTheme="minorHAnsi" w:eastAsia="Verdana" w:hAnsiTheme="minorHAnsi" w:cstheme="minorHAnsi"/>
          <w:sz w:val="22"/>
          <w:szCs w:val="22"/>
        </w:rPr>
      </w:pPr>
    </w:p>
    <w:p w14:paraId="533AE70B" w14:textId="4B017121" w:rsidR="00794B31" w:rsidRPr="001F576E" w:rsidRDefault="00794B31" w:rsidP="001F576E">
      <w:pPr>
        <w:tabs>
          <w:tab w:val="left" w:pos="-851"/>
        </w:tabs>
        <w:spacing w:line="276" w:lineRule="auto"/>
        <w:jc w:val="both"/>
        <w:rPr>
          <w:rFonts w:asciiTheme="minorHAnsi" w:eastAsia="Verdana" w:hAnsiTheme="minorHAnsi" w:cstheme="minorHAnsi"/>
          <w:sz w:val="22"/>
          <w:szCs w:val="22"/>
        </w:rPr>
      </w:pPr>
      <w:r w:rsidRPr="001F576E">
        <w:rPr>
          <w:rFonts w:asciiTheme="minorHAnsi" w:eastAsia="Verdana" w:hAnsiTheme="minorHAnsi" w:cstheme="minorHAnsi"/>
          <w:sz w:val="22"/>
          <w:szCs w:val="22"/>
        </w:rPr>
        <w:t xml:space="preserve">Il/la sottoscritto/a dichiara inoltre di essere informato/a ai sensi del </w:t>
      </w:r>
      <w:r w:rsidRPr="001F576E">
        <w:rPr>
          <w:rFonts w:asciiTheme="minorHAnsi" w:hAnsiTheme="minorHAnsi" w:cstheme="minorHAnsi"/>
          <w:sz w:val="22"/>
          <w:szCs w:val="22"/>
        </w:rPr>
        <w:t xml:space="preserve">regolamento UE n. 2016/679 </w:t>
      </w:r>
      <w:r w:rsidRPr="001F576E">
        <w:rPr>
          <w:rFonts w:asciiTheme="minorHAnsi" w:eastAsia="Verdana" w:hAnsiTheme="minorHAnsi" w:cstheme="minorHAnsi"/>
          <w:sz w:val="22"/>
          <w:szCs w:val="22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1F576E" w:rsidRDefault="00794B31" w:rsidP="001F576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692FA041" w14:textId="38115345" w:rsidR="00794B31" w:rsidRPr="001F576E" w:rsidRDefault="00794B31" w:rsidP="001F576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1F576E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……………………… li</w:t>
      </w:r>
      <w:bookmarkStart w:id="1" w:name="_Hlk481662179"/>
      <w:r w:rsidRPr="001F576E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1"/>
      <w:r w:rsidR="00FC2152" w:rsidRPr="001F576E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(1)</w:t>
      </w:r>
    </w:p>
    <w:p w14:paraId="18F0ECF2" w14:textId="77777777" w:rsidR="00B17D3E" w:rsidRPr="001F576E" w:rsidRDefault="00B17D3E" w:rsidP="001F576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0A60CEF8" w14:textId="77777777" w:rsidR="00FC2152" w:rsidRPr="001F576E" w:rsidRDefault="00FC2152" w:rsidP="001F576E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7B9CB4AF" w14:textId="77777777" w:rsidR="004A3537" w:rsidRPr="001F576E" w:rsidRDefault="004A3537" w:rsidP="001F576E">
      <w:pPr>
        <w:spacing w:line="276" w:lineRule="auto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1F576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1F576E" w:rsidRDefault="004A3537" w:rsidP="001F576E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1F576E">
        <w:rPr>
          <w:rFonts w:asciiTheme="minorHAnsi" w:hAnsiTheme="minorHAnsi" w:cstheme="minorHAnsi"/>
          <w:i/>
          <w:sz w:val="22"/>
          <w:szCs w:val="22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12B66E64" w14:textId="79062976" w:rsidR="00E76015" w:rsidRPr="001F576E" w:rsidRDefault="004A3537" w:rsidP="001F576E">
      <w:pPr>
        <w:spacing w:line="276" w:lineRule="auto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1F576E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  <w:t xml:space="preserve">La dichiarazione va redatta da tutti i soggetti di cui all’art. 85 del </w:t>
      </w:r>
      <w:r w:rsidR="001F576E" w:rsidRPr="001F576E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  <w:t>d.lgs.</w:t>
      </w:r>
      <w:r w:rsidRPr="001F576E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  <w:t xml:space="preserve"> 159/2011.</w:t>
      </w:r>
    </w:p>
    <w:sectPr w:rsidR="00E76015" w:rsidRPr="001F576E" w:rsidSect="00B939F5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59C2C" w14:textId="77777777" w:rsidR="00EC72C8" w:rsidRDefault="00EC72C8">
      <w:r>
        <w:separator/>
      </w:r>
    </w:p>
    <w:p w14:paraId="11F52D1D" w14:textId="77777777" w:rsidR="00EC72C8" w:rsidRDefault="00EC72C8"/>
  </w:endnote>
  <w:endnote w:type="continuationSeparator" w:id="0">
    <w:p w14:paraId="25D7203D" w14:textId="77777777" w:rsidR="00EC72C8" w:rsidRDefault="00EC72C8">
      <w:r>
        <w:continuationSeparator/>
      </w:r>
    </w:p>
    <w:p w14:paraId="48FC9216" w14:textId="77777777" w:rsidR="00EC72C8" w:rsidRDefault="00EC72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FCE3D" w14:textId="77777777" w:rsidR="00EC72C8" w:rsidRDefault="00EC72C8">
      <w:bookmarkStart w:id="0" w:name="_Hlk123574891"/>
      <w:bookmarkEnd w:id="0"/>
      <w:r>
        <w:separator/>
      </w:r>
    </w:p>
    <w:p w14:paraId="3D97CCA8" w14:textId="77777777" w:rsidR="00EC72C8" w:rsidRDefault="00EC72C8"/>
  </w:footnote>
  <w:footnote w:type="continuationSeparator" w:id="0">
    <w:p w14:paraId="3E997797" w14:textId="77777777" w:rsidR="00EC72C8" w:rsidRDefault="00EC72C8">
      <w:r>
        <w:continuationSeparator/>
      </w:r>
    </w:p>
    <w:p w14:paraId="208DABBB" w14:textId="77777777" w:rsidR="00EC72C8" w:rsidRDefault="00EC72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C7FC71D" w14:textId="77777777" w:rsidR="002A0F2C" w:rsidRPr="00316D41" w:rsidRDefault="002A0F2C" w:rsidP="002A0F2C">
    <w:pPr>
      <w:tabs>
        <w:tab w:val="center" w:pos="4819"/>
        <w:tab w:val="right" w:pos="9638"/>
      </w:tabs>
      <w:rPr>
        <w:rFonts w:asciiTheme="minorHAnsi" w:hAnsiTheme="minorHAnsi" w:cstheme="minorHAnsi"/>
        <w:b/>
        <w:bCs/>
        <w:sz w:val="22"/>
        <w:szCs w:val="22"/>
      </w:rPr>
    </w:pPr>
    <w:bookmarkStart w:id="2" w:name="_Hlk210739333"/>
    <w:r w:rsidRPr="00316D41">
      <w:rPr>
        <w:rFonts w:asciiTheme="minorHAnsi" w:hAnsiTheme="minorHAnsi" w:cstheme="minorHAnsi"/>
        <w:b/>
        <w:bCs/>
        <w:sz w:val="22"/>
        <w:szCs w:val="22"/>
      </w:rPr>
      <w:t>Giunta Regionale della Campania</w:t>
    </w:r>
  </w:p>
  <w:bookmarkEnd w:id="2"/>
  <w:p w14:paraId="3D06749C" w14:textId="77777777" w:rsidR="002A0F2C" w:rsidRPr="00316D41" w:rsidRDefault="002A0F2C" w:rsidP="002A0F2C">
    <w:pPr>
      <w:widowControl w:val="0"/>
      <w:tabs>
        <w:tab w:val="center" w:pos="4819"/>
        <w:tab w:val="right" w:pos="9638"/>
      </w:tabs>
      <w:autoSpaceDE w:val="0"/>
      <w:autoSpaceDN w:val="0"/>
      <w:rPr>
        <w:rFonts w:ascii="Calibri" w:hAnsi="Calibri" w:cs="Calibri"/>
        <w:b/>
        <w:bCs/>
        <w:i/>
        <w:iCs/>
        <w:sz w:val="18"/>
        <w:szCs w:val="18"/>
        <w:lang w:val="en-US" w:eastAsia="en-US"/>
      </w:rPr>
    </w:pPr>
    <w:r w:rsidRPr="00316D41">
      <w:rPr>
        <w:rFonts w:ascii="Calibri" w:hAnsi="Calibri" w:cs="Calibri"/>
        <w:b/>
        <w:bCs/>
        <w:i/>
        <w:iCs/>
        <w:sz w:val="18"/>
        <w:szCs w:val="18"/>
        <w:lang w:val="en-US" w:eastAsia="en-US"/>
      </w:rPr>
      <w:t>UFFICIO SPECIALE APPALTI</w:t>
    </w:r>
    <w:r w:rsidRPr="00316D41">
      <w:rPr>
        <w:rFonts w:ascii="Calibri" w:hAnsi="Calibri" w:cs="Calibri"/>
        <w:i/>
        <w:iCs/>
        <w:sz w:val="18"/>
        <w:szCs w:val="18"/>
        <w:lang w:val="en-US" w:eastAsia="en-US"/>
      </w:rPr>
      <w:t xml:space="preserve"> – </w:t>
    </w:r>
    <w:r w:rsidRPr="00316D41">
      <w:rPr>
        <w:rFonts w:ascii="Calibri" w:hAnsi="Calibri" w:cs="Calibri"/>
        <w:b/>
        <w:bCs/>
        <w:i/>
        <w:iCs/>
        <w:sz w:val="18"/>
        <w:szCs w:val="18"/>
        <w:lang w:val="en-US" w:eastAsia="en-US"/>
      </w:rPr>
      <w:t>CENTRALE DI COMMITTENZA REGIONALE</w:t>
    </w:r>
  </w:p>
  <w:p w14:paraId="3BB44CAE" w14:textId="77777777" w:rsidR="002A0F2C" w:rsidRPr="00316D41" w:rsidRDefault="002A0F2C" w:rsidP="002A0F2C">
    <w:pPr>
      <w:tabs>
        <w:tab w:val="right" w:pos="9638"/>
      </w:tabs>
      <w:rPr>
        <w:rFonts w:asciiTheme="minorHAnsi" w:hAnsiTheme="minorHAnsi" w:cstheme="minorHAnsi"/>
        <w:sz w:val="18"/>
        <w:szCs w:val="18"/>
      </w:rPr>
    </w:pPr>
    <w:r w:rsidRPr="00316D41">
      <w:rPr>
        <w:rFonts w:ascii="Calibri" w:hAnsi="Calibri" w:cs="Calibri"/>
        <w:i/>
        <w:iCs/>
        <w:sz w:val="18"/>
        <w:szCs w:val="18"/>
        <w:lang w:val="en-US" w:eastAsia="en-US"/>
      </w:rPr>
      <w:t>UOS 302.01.02 - Centrale Acquisti e Ufficio Gare – Servizi e Forniture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46D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0566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BF5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4908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0480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76E"/>
    <w:rsid w:val="001F5B56"/>
    <w:rsid w:val="001F5C76"/>
    <w:rsid w:val="001F6AE3"/>
    <w:rsid w:val="002055CA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0F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645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4F88"/>
    <w:rsid w:val="00575275"/>
    <w:rsid w:val="00577EC1"/>
    <w:rsid w:val="0058114C"/>
    <w:rsid w:val="00581FF0"/>
    <w:rsid w:val="00582D76"/>
    <w:rsid w:val="00582FDC"/>
    <w:rsid w:val="00584266"/>
    <w:rsid w:val="00584A1C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1E55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C08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688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93A"/>
    <w:rsid w:val="00933C99"/>
    <w:rsid w:val="00933DFE"/>
    <w:rsid w:val="009364A2"/>
    <w:rsid w:val="00936BC8"/>
    <w:rsid w:val="00937F49"/>
    <w:rsid w:val="009433BA"/>
    <w:rsid w:val="00943725"/>
    <w:rsid w:val="00944726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1131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667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29DE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D5DE9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61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592A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36604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151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652C"/>
    <w:rsid w:val="00EC72C8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08C5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28E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2799</Characters>
  <Application>Microsoft Office Word</Application>
  <DocSecurity>4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</cp:revision>
  <cp:lastPrinted>2023-06-24T12:05:00Z</cp:lastPrinted>
  <dcterms:created xsi:type="dcterms:W3CDTF">2025-11-10T11:45:00Z</dcterms:created>
  <dcterms:modified xsi:type="dcterms:W3CDTF">2025-11-10T11:45:00Z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