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0E034682">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5E6F712F" w14:textId="77777777" w:rsidR="008B43DC" w:rsidRPr="00962269" w:rsidRDefault="008B43DC" w:rsidP="008B43DC">
          <w:pPr>
            <w:widowControl w:val="0"/>
            <w:tabs>
              <w:tab w:val="left" w:pos="708"/>
              <w:tab w:val="center" w:pos="4819"/>
              <w:tab w:val="right" w:pos="9638"/>
            </w:tabs>
            <w:autoSpaceDE w:val="0"/>
            <w:autoSpaceDN w:val="0"/>
            <w:spacing w:line="276" w:lineRule="auto"/>
            <w:ind w:left="-1080" w:right="-1033"/>
            <w:jc w:val="center"/>
            <w:rPr>
              <w:rFonts w:ascii="Calibri" w:hAnsi="Calibri" w:cs="Calibri"/>
              <w:b/>
              <w:bCs/>
              <w:i/>
              <w:iCs/>
              <w:sz w:val="32"/>
              <w:szCs w:val="32"/>
              <w:lang w:val="en-US" w:eastAsia="en-US"/>
            </w:rPr>
          </w:pPr>
          <w:r w:rsidRPr="00962269">
            <w:rPr>
              <w:rFonts w:ascii="Calibri" w:hAnsi="Calibri" w:cs="Calibri"/>
              <w:b/>
              <w:bCs/>
              <w:i/>
              <w:iCs/>
              <w:sz w:val="32"/>
              <w:szCs w:val="32"/>
              <w:lang w:val="en-US" w:eastAsia="en-US"/>
            </w:rPr>
            <w:t>Giunta Regionale della Campania</w:t>
          </w:r>
        </w:p>
        <w:p w14:paraId="7455EF23" w14:textId="77777777" w:rsidR="008B43DC" w:rsidRPr="00962269" w:rsidRDefault="008B43DC" w:rsidP="008B43DC">
          <w:pPr>
            <w:widowControl w:val="0"/>
            <w:autoSpaceDE w:val="0"/>
            <w:autoSpaceDN w:val="0"/>
            <w:spacing w:line="276" w:lineRule="auto"/>
            <w:ind w:right="111"/>
            <w:rPr>
              <w:rFonts w:ascii="Calibri" w:hAnsi="Calibri" w:cs="Calibri"/>
              <w:b/>
              <w:bCs/>
              <w:i/>
              <w:iCs/>
              <w:lang w:eastAsia="en-US"/>
            </w:rPr>
          </w:pPr>
        </w:p>
        <w:p w14:paraId="1FC41478" w14:textId="77777777" w:rsidR="008B43DC" w:rsidRPr="00962269" w:rsidRDefault="008B43DC" w:rsidP="008B43DC">
          <w:pPr>
            <w:widowControl w:val="0"/>
            <w:autoSpaceDE w:val="0"/>
            <w:autoSpaceDN w:val="0"/>
            <w:spacing w:line="276" w:lineRule="auto"/>
            <w:ind w:right="111"/>
            <w:jc w:val="center"/>
            <w:rPr>
              <w:rFonts w:ascii="Calibri" w:hAnsi="Calibri" w:cs="Calibri"/>
              <w:b/>
              <w:bCs/>
              <w:i/>
              <w:iCs/>
              <w:lang w:eastAsia="en-US"/>
            </w:rPr>
          </w:pPr>
          <w:r w:rsidRPr="00962269">
            <w:rPr>
              <w:rFonts w:ascii="Calibri" w:hAnsi="Calibri" w:cs="Calibri"/>
              <w:b/>
              <w:bCs/>
              <w:i/>
              <w:iCs/>
              <w:lang w:eastAsia="en-US"/>
            </w:rPr>
            <w:t>UFFICIO SPECIALE APPALTI – CENTRALE DI COMMITTENZA REGIONALE</w:t>
          </w:r>
        </w:p>
        <w:p w14:paraId="4051F1B9" w14:textId="77777777" w:rsidR="008B43DC" w:rsidRPr="006235AE" w:rsidRDefault="008B43DC" w:rsidP="008B43DC">
          <w:pPr>
            <w:pStyle w:val="Intestazione"/>
            <w:jc w:val="center"/>
            <w:rPr>
              <w:rFonts w:ascii="Arial" w:hAnsi="Arial" w:cs="Arial"/>
              <w:b/>
              <w:bCs/>
            </w:rPr>
          </w:pPr>
          <w:r w:rsidRPr="00962269">
            <w:rPr>
              <w:rFonts w:ascii="Calibri" w:hAnsi="Calibri" w:cs="Calibri"/>
              <w:b/>
              <w:bCs/>
              <w:i/>
              <w:iCs/>
              <w:lang w:eastAsia="en-US"/>
            </w:rPr>
            <w:t>UOS 302.01.02 - Centrale Acquisti e Ufficio Gare – Servizi e Forniture</w:t>
          </w:r>
        </w:p>
        <w:p w14:paraId="22B30D8A" w14:textId="77777777" w:rsidR="008B43DC" w:rsidRDefault="008B43DC" w:rsidP="008B43DC">
          <w:pPr>
            <w:pStyle w:val="Intestazione"/>
            <w:jc w:val="center"/>
            <w:rPr>
              <w:rFonts w:ascii="Calibri" w:eastAsia="Arial" w:hAnsi="Calibri" w:cs="Calibri"/>
              <w:i/>
            </w:rPr>
          </w:pPr>
        </w:p>
        <w:p w14:paraId="4A1B3DF9" w14:textId="77777777" w:rsidR="008B43DC" w:rsidRDefault="008B43DC" w:rsidP="008B43DC">
          <w:pPr>
            <w:pStyle w:val="Intestazione"/>
            <w:jc w:val="center"/>
            <w:rPr>
              <w:rFonts w:ascii="Calibri" w:eastAsia="Arial" w:hAnsi="Calibri" w:cs="Calibri"/>
              <w:i/>
            </w:rPr>
          </w:pPr>
        </w:p>
        <w:p w14:paraId="1225674E" w14:textId="77777777" w:rsidR="008B43DC" w:rsidRDefault="008B43DC" w:rsidP="008B43DC">
          <w:pPr>
            <w:pStyle w:val="Intestazione"/>
            <w:jc w:val="center"/>
            <w:rPr>
              <w:rFonts w:ascii="Calibri" w:eastAsia="Arial" w:hAnsi="Calibri" w:cs="Calibri"/>
              <w:i/>
            </w:rPr>
          </w:pPr>
        </w:p>
        <w:p w14:paraId="3FF8D9C0" w14:textId="77777777" w:rsidR="008B43DC" w:rsidRDefault="008B43DC" w:rsidP="008B43DC">
          <w:pPr>
            <w:pStyle w:val="Intestazione"/>
            <w:jc w:val="center"/>
            <w:rPr>
              <w:rFonts w:ascii="Calibri" w:eastAsia="Arial" w:hAnsi="Calibri" w:cs="Calibri"/>
              <w:i/>
            </w:rPr>
          </w:pPr>
        </w:p>
        <w:p w14:paraId="0236E23A" w14:textId="2FBE1131" w:rsidR="008B43DC" w:rsidRPr="006235AE" w:rsidRDefault="007A4F64" w:rsidP="008B43DC">
          <w:pPr>
            <w:pStyle w:val="Intestazione"/>
            <w:jc w:val="center"/>
            <w:rPr>
              <w:rFonts w:ascii="Arial" w:hAnsi="Arial" w:cs="Arial"/>
              <w:b/>
              <w:bCs/>
            </w:rPr>
          </w:pPr>
          <w:r>
            <w:rPr>
              <w:rFonts w:ascii="Calibri" w:eastAsia="Arial" w:hAnsi="Calibri" w:cs="Calibri"/>
              <w:b/>
              <w:bCs/>
              <w:i/>
            </w:rPr>
            <w:t xml:space="preserve">PROC. </w:t>
          </w:r>
          <w:r w:rsidRPr="00590900">
            <w:rPr>
              <w:rFonts w:ascii="Calibri" w:eastAsia="Arial" w:hAnsi="Calibri" w:cs="Calibri"/>
              <w:b/>
              <w:bCs/>
              <w:i/>
            </w:rPr>
            <w:t>N.</w:t>
          </w:r>
          <w:r>
            <w:rPr>
              <w:rFonts w:ascii="Calibri" w:eastAsia="Arial" w:hAnsi="Calibri" w:cs="Calibri"/>
              <w:b/>
              <w:bCs/>
              <w:i/>
            </w:rPr>
            <w:t xml:space="preserve"> </w:t>
          </w:r>
          <w:r w:rsidRPr="00590900">
            <w:rPr>
              <w:rFonts w:ascii="Calibri" w:eastAsia="Arial" w:hAnsi="Calibri" w:cs="Calibri"/>
              <w:b/>
              <w:bCs/>
              <w:i/>
            </w:rPr>
            <w:t>4223/AP/2025</w:t>
          </w:r>
        </w:p>
        <w:p w14:paraId="0E918345" w14:textId="77777777" w:rsidR="008B43DC" w:rsidRDefault="008B43DC" w:rsidP="008B43DC">
          <w:pPr>
            <w:pStyle w:val="Intestazione"/>
            <w:jc w:val="center"/>
            <w:rPr>
              <w:rFonts w:ascii="Arial" w:hAnsi="Arial" w:cs="Arial"/>
              <w:b/>
              <w:bCs/>
            </w:rPr>
          </w:pPr>
        </w:p>
        <w:p w14:paraId="7F65AA62" w14:textId="77777777" w:rsidR="008B43DC" w:rsidRPr="006235AE" w:rsidRDefault="008B43DC" w:rsidP="008B43DC">
          <w:pPr>
            <w:pStyle w:val="Intestazione"/>
            <w:jc w:val="center"/>
            <w:rPr>
              <w:rFonts w:ascii="Arial" w:hAnsi="Arial" w:cs="Arial"/>
              <w:b/>
              <w:bCs/>
            </w:rPr>
          </w:pPr>
        </w:p>
        <w:p w14:paraId="7A466AE8" w14:textId="77777777" w:rsidR="008B43DC" w:rsidRPr="006235AE" w:rsidRDefault="008B43DC" w:rsidP="008B43DC">
          <w:pPr>
            <w:pStyle w:val="Intestazione"/>
            <w:jc w:val="center"/>
            <w:rPr>
              <w:rFonts w:ascii="Arial" w:hAnsi="Arial" w:cs="Arial"/>
              <w:b/>
              <w:bCs/>
            </w:rPr>
          </w:pPr>
        </w:p>
        <w:p w14:paraId="7A80497A" w14:textId="77777777" w:rsidR="008B43DC" w:rsidRPr="00E47B16" w:rsidRDefault="008B43DC" w:rsidP="007A4F64">
          <w:pPr>
            <w:pStyle w:val="Intestazione"/>
            <w:tabs>
              <w:tab w:val="clear" w:pos="9638"/>
              <w:tab w:val="right" w:pos="9214"/>
            </w:tabs>
            <w:spacing w:line="276" w:lineRule="auto"/>
            <w:jc w:val="both"/>
            <w:rPr>
              <w:rFonts w:ascii="Arial" w:hAnsi="Arial" w:cs="Arial"/>
              <w:b/>
              <w:bCs/>
              <w:sz w:val="28"/>
              <w:szCs w:val="28"/>
            </w:rPr>
          </w:pPr>
          <w:r w:rsidRPr="00D72DC0">
            <w:rPr>
              <w:rFonts w:asciiTheme="minorHAnsi" w:hAnsiTheme="minorHAnsi" w:cstheme="minorHAnsi"/>
              <w:b/>
              <w:sz w:val="22"/>
              <w:szCs w:val="22"/>
            </w:rPr>
            <w:t xml:space="preserve">Procedura di gara aperta telematica di rilevanza comunitaria, ai sensi degli artt. 14, 25 e 71 del D.lgs. 36/2023, finalizzata all’affidamento del </w:t>
          </w:r>
          <w:r w:rsidRPr="007C1054">
            <w:rPr>
              <w:rFonts w:asciiTheme="minorHAnsi" w:hAnsiTheme="minorHAnsi" w:cstheme="minorHAnsi"/>
              <w:b/>
              <w:sz w:val="22"/>
              <w:szCs w:val="22"/>
            </w:rPr>
            <w:t>Servizio di Sorveglianza Sanitaria e prestazioni complementari per i dipendenti della Giunta</w:t>
          </w:r>
          <w:r>
            <w:rPr>
              <w:rFonts w:asciiTheme="minorHAnsi" w:hAnsiTheme="minorHAnsi" w:cstheme="minorHAnsi"/>
              <w:b/>
              <w:sz w:val="22"/>
              <w:szCs w:val="22"/>
            </w:rPr>
            <w:t xml:space="preserve"> </w:t>
          </w:r>
          <w:r w:rsidRPr="007C1054">
            <w:rPr>
              <w:rFonts w:asciiTheme="minorHAnsi" w:hAnsiTheme="minorHAnsi" w:cstheme="minorHAnsi"/>
              <w:b/>
              <w:sz w:val="22"/>
              <w:szCs w:val="22"/>
            </w:rPr>
            <w:t>Regionale della Campania</w:t>
          </w:r>
        </w:p>
        <w:p w14:paraId="268FCF9F" w14:textId="77777777" w:rsidR="008B43DC" w:rsidRDefault="008B43DC" w:rsidP="008B43DC">
          <w:pPr>
            <w:pStyle w:val="Intestazione"/>
            <w:jc w:val="center"/>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142A994B" w14:textId="77777777" w:rsidR="00E253C3" w:rsidRDefault="00E253C3" w:rsidP="008E72FA">
          <w:pPr>
            <w:pStyle w:val="Intestazione"/>
            <w:jc w:val="center"/>
            <w:rPr>
              <w:rFonts w:ascii="Arial" w:hAnsi="Arial" w:cs="Arial"/>
              <w:b/>
              <w:bCs/>
              <w:sz w:val="28"/>
              <w:szCs w:val="28"/>
            </w:rPr>
          </w:pPr>
        </w:p>
        <w:p w14:paraId="738811D8" w14:textId="77777777" w:rsidR="00E253C3" w:rsidRDefault="00E253C3" w:rsidP="008E72FA">
          <w:pPr>
            <w:pStyle w:val="Intestazione"/>
            <w:jc w:val="center"/>
            <w:rPr>
              <w:rFonts w:ascii="Arial" w:hAnsi="Arial" w:cs="Arial"/>
              <w:b/>
              <w:bCs/>
              <w:sz w:val="28"/>
              <w:szCs w:val="28"/>
            </w:rPr>
          </w:pPr>
        </w:p>
        <w:p w14:paraId="696EE407" w14:textId="77777777" w:rsidR="008B43DC" w:rsidRDefault="008B43DC" w:rsidP="008E72FA">
          <w:pPr>
            <w:pStyle w:val="Intestazione"/>
            <w:jc w:val="center"/>
            <w:rPr>
              <w:rFonts w:ascii="Arial" w:hAnsi="Arial" w:cs="Arial"/>
              <w:b/>
              <w:bCs/>
              <w:sz w:val="28"/>
              <w:szCs w:val="28"/>
            </w:rPr>
          </w:pPr>
        </w:p>
        <w:p w14:paraId="10683244" w14:textId="77777777" w:rsidR="00E253C3" w:rsidRDefault="00E253C3"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Pr="008B43DC" w:rsidRDefault="008E72FA" w:rsidP="001B7C1D">
          <w:pPr>
            <w:pStyle w:val="Titolo"/>
            <w:spacing w:before="65"/>
            <w:ind w:left="0" w:right="16"/>
            <w:rPr>
              <w:rFonts w:asciiTheme="minorHAnsi" w:hAnsiTheme="minorHAnsi" w:cstheme="minorHAnsi"/>
              <w:sz w:val="24"/>
              <w:szCs w:val="24"/>
            </w:rPr>
          </w:pPr>
          <w:r w:rsidRPr="008B43DC">
            <w:rPr>
              <w:rFonts w:asciiTheme="minorHAnsi" w:hAnsiTheme="minorHAnsi" w:cstheme="minorHAnsi"/>
              <w:bCs w:val="0"/>
              <w:sz w:val="24"/>
              <w:szCs w:val="24"/>
            </w:rPr>
            <w:t>Modello 3 – Dichiarazione relativa al possesso dei requisiti speciali</w:t>
          </w:r>
          <w:bookmarkEnd w:id="1"/>
          <w:r w:rsidR="00925111" w:rsidRPr="008B43DC">
            <w:rPr>
              <w:rFonts w:asciiTheme="minorHAnsi" w:hAnsiTheme="minorHAnsi" w:cstheme="minorHAnsi"/>
              <w:sz w:val="24"/>
              <w:szCs w:val="24"/>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3239040B" w14:textId="77777777" w:rsidR="00397C17" w:rsidRPr="002C5616" w:rsidRDefault="00397C17" w:rsidP="00397C17">
      <w:pPr>
        <w:widowControl w:val="0"/>
        <w:autoSpaceDE w:val="0"/>
        <w:autoSpaceDN w:val="0"/>
        <w:spacing w:line="276" w:lineRule="auto"/>
        <w:ind w:right="111"/>
        <w:jc w:val="right"/>
        <w:rPr>
          <w:rFonts w:asciiTheme="minorHAnsi" w:hAnsiTheme="minorHAnsi" w:cstheme="minorHAnsi"/>
          <w:b/>
          <w:bCs/>
          <w:sz w:val="22"/>
          <w:szCs w:val="22"/>
          <w:lang w:eastAsia="en-US"/>
        </w:rPr>
      </w:pPr>
      <w:r w:rsidRPr="002C5616">
        <w:rPr>
          <w:rFonts w:asciiTheme="minorHAnsi" w:hAnsiTheme="minorHAnsi" w:cstheme="minorHAnsi"/>
          <w:b/>
          <w:bCs/>
          <w:sz w:val="22"/>
          <w:szCs w:val="22"/>
          <w:lang w:eastAsia="en-US"/>
        </w:rPr>
        <w:t>Alla Giunta Regionale della Campania</w:t>
      </w:r>
    </w:p>
    <w:p w14:paraId="505CEBF8" w14:textId="77777777" w:rsidR="00397C17" w:rsidRPr="002C5616" w:rsidRDefault="00397C17" w:rsidP="00397C17">
      <w:pPr>
        <w:widowControl w:val="0"/>
        <w:autoSpaceDE w:val="0"/>
        <w:autoSpaceDN w:val="0"/>
        <w:spacing w:line="276" w:lineRule="auto"/>
        <w:ind w:right="111"/>
        <w:jc w:val="right"/>
        <w:rPr>
          <w:rFonts w:asciiTheme="minorHAnsi" w:hAnsiTheme="minorHAnsi" w:cstheme="minorHAnsi"/>
          <w:i/>
          <w:iCs/>
          <w:sz w:val="22"/>
          <w:szCs w:val="22"/>
          <w:lang w:eastAsia="en-US"/>
        </w:rPr>
      </w:pPr>
      <w:r w:rsidRPr="002C5616">
        <w:rPr>
          <w:rFonts w:asciiTheme="minorHAnsi" w:hAnsiTheme="minorHAnsi" w:cstheme="minorHAnsi"/>
          <w:i/>
          <w:iCs/>
          <w:sz w:val="22"/>
          <w:szCs w:val="22"/>
          <w:lang w:eastAsia="en-US"/>
        </w:rPr>
        <w:t>UFFICIO SPECIALE APPALTI – CENTRALE DI COMMITTENZA REGIONALE</w:t>
      </w:r>
    </w:p>
    <w:p w14:paraId="17D557FF" w14:textId="77777777" w:rsidR="00397C17" w:rsidRPr="002C5616" w:rsidRDefault="00397C17" w:rsidP="00397C17">
      <w:pPr>
        <w:widowControl w:val="0"/>
        <w:autoSpaceDE w:val="0"/>
        <w:autoSpaceDN w:val="0"/>
        <w:spacing w:line="276" w:lineRule="auto"/>
        <w:ind w:right="111"/>
        <w:jc w:val="right"/>
        <w:rPr>
          <w:rFonts w:asciiTheme="minorHAnsi" w:hAnsiTheme="minorHAnsi" w:cstheme="minorHAnsi"/>
          <w:sz w:val="22"/>
          <w:szCs w:val="22"/>
          <w:lang w:eastAsia="en-US"/>
        </w:rPr>
      </w:pPr>
      <w:r w:rsidRPr="002C5616">
        <w:rPr>
          <w:rFonts w:asciiTheme="minorHAnsi" w:hAnsiTheme="minorHAnsi" w:cstheme="minorHAnsi"/>
          <w:i/>
          <w:iCs/>
          <w:sz w:val="22"/>
          <w:szCs w:val="22"/>
          <w:lang w:val="en-US" w:eastAsia="en-US"/>
        </w:rPr>
        <w:t>UOS 302.01.02 - Centrale Acquisti e Ufficio Gare – Servizi e Forniture</w:t>
      </w:r>
    </w:p>
    <w:p w14:paraId="1E356C99" w14:textId="77777777" w:rsidR="00AA43B7" w:rsidRPr="00AA43B7" w:rsidRDefault="00AA43B7" w:rsidP="00AA43B7">
      <w:pPr>
        <w:jc w:val="right"/>
        <w:rPr>
          <w:rFonts w:ascii="Calibri" w:hAnsi="Calibri" w:cs="Calibri"/>
          <w:b/>
          <w:bCs/>
          <w:i/>
          <w:iCs/>
          <w:sz w:val="22"/>
          <w:szCs w:val="22"/>
          <w:shd w:val="clear" w:color="auto" w:fill="FFFFFF"/>
        </w:rPr>
      </w:pPr>
    </w:p>
    <w:p w14:paraId="073B161F" w14:textId="09095B33" w:rsidR="00B17F0E" w:rsidRPr="007A4F64" w:rsidRDefault="00C623EF" w:rsidP="007A4F64">
      <w:pPr>
        <w:pStyle w:val="Intestazione"/>
        <w:tabs>
          <w:tab w:val="clear" w:pos="9638"/>
          <w:tab w:val="right" w:pos="9214"/>
        </w:tabs>
        <w:spacing w:line="276" w:lineRule="auto"/>
        <w:jc w:val="both"/>
        <w:rPr>
          <w:rFonts w:asciiTheme="minorHAnsi" w:hAnsiTheme="minorHAnsi" w:cstheme="minorHAnsi"/>
          <w:b/>
          <w:color w:val="000000"/>
          <w:sz w:val="20"/>
          <w:szCs w:val="20"/>
        </w:rPr>
      </w:pPr>
      <w:r w:rsidRPr="007A4F64">
        <w:rPr>
          <w:rFonts w:asciiTheme="minorHAnsi" w:hAnsiTheme="minorHAnsi" w:cstheme="minorHAnsi"/>
          <w:b/>
          <w:bCs/>
          <w:sz w:val="22"/>
          <w:szCs w:val="22"/>
        </w:rPr>
        <w:t>Oggetto:</w:t>
      </w:r>
      <w:r w:rsidRPr="007A4F64">
        <w:rPr>
          <w:rFonts w:asciiTheme="minorHAnsi" w:hAnsiTheme="minorHAnsi" w:cstheme="minorHAnsi"/>
          <w:b/>
          <w:bCs/>
          <w:sz w:val="28"/>
          <w:szCs w:val="28"/>
        </w:rPr>
        <w:t xml:space="preserve"> </w:t>
      </w:r>
      <w:r w:rsidRPr="007A4F64">
        <w:rPr>
          <w:rFonts w:asciiTheme="minorHAnsi" w:hAnsiTheme="minorHAnsi" w:cstheme="minorHAnsi"/>
          <w:b/>
          <w:sz w:val="22"/>
          <w:szCs w:val="22"/>
        </w:rPr>
        <w:t>Procedura di gara aperta telematica di rilevanza comunitaria, ai sensi degli artt. 14, 25 e 71 del D.lgs. 36/2023, finalizzata all’affidamento del Servizio di Sorveglianza Sanitaria e prestazioni complementari per i dipendenti della Giunta Regionale della Campania</w:t>
      </w:r>
    </w:p>
    <w:p w14:paraId="3B5C78D2" w14:textId="35E8BF4B" w:rsidR="00E65423" w:rsidRPr="007A4F64" w:rsidRDefault="00E65423" w:rsidP="007A4F64">
      <w:pPr>
        <w:spacing w:after="120" w:line="276" w:lineRule="auto"/>
        <w:jc w:val="both"/>
        <w:rPr>
          <w:rFonts w:asciiTheme="minorHAnsi" w:hAnsiTheme="minorHAnsi" w:cstheme="minorHAnsi"/>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4C1C8B3"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Il/la sottoscritto/a ……………………………………………………………………</w:t>
            </w:r>
            <w:r w:rsidR="00791C22">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w:t>
            </w:r>
          </w:p>
          <w:p w14:paraId="6887DF85" w14:textId="015B943F"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nato/a a …………………………</w:t>
            </w:r>
            <w:r w:rsidR="00791C22">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 il …………………………………………….</w:t>
            </w:r>
          </w:p>
          <w:p w14:paraId="3F96DDBD" w14:textId="6120BF55"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residente nel Comune di ………………………</w:t>
            </w:r>
            <w:r w:rsidR="00791C22">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 Provincia di ………………………………..</w:t>
            </w:r>
          </w:p>
          <w:p w14:paraId="19C56F22" w14:textId="7522EC3A"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via/piazza ……………………………………………………………………………………</w:t>
            </w:r>
            <w:r w:rsidR="00791C22">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w:t>
            </w:r>
          </w:p>
          <w:p w14:paraId="46452C2A" w14:textId="10F891E5"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C.F. …………………………………………………………………………………………………………………</w:t>
            </w:r>
            <w:r w:rsidR="00B6590C">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w:t>
            </w:r>
            <w:r w:rsidR="004F7663" w:rsidRPr="00C623EF">
              <w:rPr>
                <w:rFonts w:asciiTheme="minorHAnsi" w:hAnsiTheme="minorHAnsi" w:cstheme="minorHAnsi"/>
                <w:color w:val="000000" w:themeColor="text1"/>
                <w:sz w:val="22"/>
                <w:szCs w:val="22"/>
              </w:rPr>
              <w:t>...</w:t>
            </w:r>
          </w:p>
          <w:p w14:paraId="66BC25AA" w14:textId="51C90B9A"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In qualità di ……………………………………………………………………………………</w:t>
            </w:r>
            <w:r w:rsidR="00B6590C">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w:t>
            </w:r>
          </w:p>
          <w:p w14:paraId="5AFDE5DD" w14:textId="6614DB48"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legittimato a rappresentare legalmente l’impresa ………………………</w:t>
            </w:r>
            <w:r w:rsidR="00B6590C">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w:t>
            </w:r>
          </w:p>
          <w:p w14:paraId="596839D5" w14:textId="0CB79341"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con sede legale in via ………………………………………………………………</w:t>
            </w:r>
            <w:r w:rsidR="00B6590C">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 n. ………………..</w:t>
            </w:r>
          </w:p>
          <w:p w14:paraId="0E7F8576" w14:textId="6F15BD80" w:rsidR="00925111" w:rsidRPr="00C623EF" w:rsidRDefault="00925111" w:rsidP="00925111">
            <w:pPr>
              <w:spacing w:line="360" w:lineRule="auto"/>
              <w:jc w:val="both"/>
              <w:rPr>
                <w:rFonts w:asciiTheme="minorHAnsi" w:hAnsiTheme="minorHAnsi" w:cstheme="minorHAnsi"/>
                <w:color w:val="000000" w:themeColor="text1"/>
                <w:sz w:val="22"/>
                <w:szCs w:val="22"/>
              </w:rPr>
            </w:pPr>
            <w:r w:rsidRPr="00C623EF">
              <w:rPr>
                <w:rFonts w:asciiTheme="minorHAnsi" w:hAnsiTheme="minorHAnsi" w:cstheme="minorHAnsi"/>
                <w:color w:val="000000" w:themeColor="text1"/>
                <w:sz w:val="22"/>
                <w:szCs w:val="22"/>
              </w:rPr>
              <w:t>Comune …………………………………</w:t>
            </w:r>
            <w:r w:rsidR="00B6590C">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 CAP …………………………………… Prov. ……………….</w:t>
            </w:r>
          </w:p>
          <w:p w14:paraId="6A57FB59" w14:textId="315AA828" w:rsidR="00925111" w:rsidRDefault="00925111" w:rsidP="001C3EB7">
            <w:pPr>
              <w:spacing w:line="360" w:lineRule="auto"/>
              <w:jc w:val="both"/>
              <w:rPr>
                <w:rFonts w:ascii="Arial" w:hAnsi="Arial"/>
                <w:color w:val="000000" w:themeColor="text1"/>
                <w:sz w:val="20"/>
              </w:rPr>
            </w:pPr>
            <w:r w:rsidRPr="00C623EF">
              <w:rPr>
                <w:rFonts w:asciiTheme="minorHAnsi" w:hAnsiTheme="minorHAnsi" w:cstheme="minorHAnsi"/>
                <w:color w:val="000000" w:themeColor="text1"/>
                <w:sz w:val="22"/>
                <w:szCs w:val="22"/>
              </w:rPr>
              <w:t>C.F. ………………………………………</w:t>
            </w:r>
            <w:r w:rsidR="00B6590C">
              <w:rPr>
                <w:rFonts w:asciiTheme="minorHAnsi" w:hAnsiTheme="minorHAnsi" w:cstheme="minorHAnsi"/>
                <w:color w:val="000000" w:themeColor="text1"/>
                <w:sz w:val="22"/>
                <w:szCs w:val="22"/>
              </w:rPr>
              <w:t>…………………………………..</w:t>
            </w:r>
            <w:r w:rsidRPr="00C623EF">
              <w:rPr>
                <w:rFonts w:asciiTheme="minorHAnsi" w:hAnsiTheme="minorHAnsi" w:cstheme="minorHAnsi"/>
                <w:color w:val="000000" w:themeColor="text1"/>
                <w:sz w:val="22"/>
                <w:szCs w:val="22"/>
              </w:rPr>
              <w:t>………….  e P. IVA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Pr="00C623EF" w:rsidRDefault="00B83069" w:rsidP="00B6590C">
      <w:pPr>
        <w:spacing w:line="276" w:lineRule="auto"/>
        <w:jc w:val="both"/>
        <w:rPr>
          <w:rFonts w:asciiTheme="minorHAnsi" w:hAnsiTheme="minorHAnsi" w:cstheme="minorHAnsi"/>
          <w:i/>
          <w:iCs/>
          <w:color w:val="000000" w:themeColor="text1"/>
          <w:sz w:val="22"/>
          <w:szCs w:val="22"/>
        </w:rPr>
      </w:pPr>
      <w:r w:rsidRPr="00C623EF">
        <w:rPr>
          <w:rFonts w:asciiTheme="minorHAnsi" w:hAnsiTheme="minorHAnsi" w:cstheme="minorHAnsi"/>
          <w:color w:val="000000" w:themeColor="text1"/>
          <w:sz w:val="22"/>
          <w:szCs w:val="22"/>
        </w:rPr>
        <w:t xml:space="preserve">Nella sua qualità di </w:t>
      </w:r>
      <w:r w:rsidRPr="00C623EF">
        <w:rPr>
          <w:rFonts w:asciiTheme="minorHAnsi" w:hAnsiTheme="minorHAnsi" w:cstheme="minorHAnsi"/>
          <w:i/>
          <w:iCs/>
          <w:color w:val="000000" w:themeColor="text1"/>
          <w:sz w:val="22"/>
          <w:szCs w:val="22"/>
        </w:rPr>
        <w:t>(barrare la casella che interessa)</w:t>
      </w:r>
    </w:p>
    <w:p w14:paraId="3650CAA0" w14:textId="77777777" w:rsidR="00845A56" w:rsidRPr="00C623EF" w:rsidRDefault="00845A56" w:rsidP="00B6590C">
      <w:pPr>
        <w:spacing w:line="276" w:lineRule="auto"/>
        <w:jc w:val="both"/>
        <w:rPr>
          <w:rFonts w:asciiTheme="minorHAnsi" w:hAnsiTheme="minorHAnsi" w:cstheme="minorHAnsi"/>
          <w:i/>
          <w:iCs/>
          <w:color w:val="000000" w:themeColor="text1"/>
          <w:sz w:val="22"/>
          <w:szCs w:val="22"/>
        </w:rPr>
      </w:pPr>
    </w:p>
    <w:p w14:paraId="7F2EB207" w14:textId="5F1E853E" w:rsidR="00C22946" w:rsidRPr="00C623EF" w:rsidRDefault="00B83069" w:rsidP="00B6590C">
      <w:pPr>
        <w:spacing w:line="276" w:lineRule="auto"/>
        <w:jc w:val="both"/>
        <w:rPr>
          <w:rFonts w:asciiTheme="minorHAnsi" w:hAnsiTheme="minorHAnsi" w:cstheme="minorHAnsi"/>
          <w:bCs/>
          <w:color w:val="000000" w:themeColor="text1"/>
          <w:sz w:val="22"/>
          <w:szCs w:val="22"/>
        </w:rPr>
      </w:pPr>
      <w:r w:rsidRPr="00C623EF">
        <w:rPr>
          <w:rFonts w:asciiTheme="minorHAnsi" w:eastAsia="Calibri" w:hAnsiTheme="minorHAnsi" w:cstheme="minorHAnsi"/>
          <w:bCs/>
          <w:noProof/>
          <w:color w:val="000000" w:themeColor="text1"/>
          <w:sz w:val="22"/>
          <w:szCs w:val="22"/>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C623EF">
        <w:rPr>
          <w:rFonts w:asciiTheme="minorHAnsi" w:hAnsiTheme="minorHAnsi" w:cstheme="minorHAnsi"/>
          <w:bCs/>
          <w:color w:val="000000" w:themeColor="text1"/>
          <w:sz w:val="22"/>
          <w:szCs w:val="22"/>
        </w:rPr>
        <w:t xml:space="preserve">        Titolare o Legale rappresentante</w:t>
      </w:r>
    </w:p>
    <w:p w14:paraId="2F8B0C9A" w14:textId="77777777" w:rsidR="004A3171" w:rsidRPr="00C623EF" w:rsidRDefault="004A3171" w:rsidP="00B6590C">
      <w:pPr>
        <w:spacing w:line="276" w:lineRule="auto"/>
        <w:jc w:val="both"/>
        <w:rPr>
          <w:rFonts w:asciiTheme="minorHAnsi" w:hAnsiTheme="minorHAnsi" w:cstheme="minorHAnsi"/>
          <w:bCs/>
          <w:color w:val="000000" w:themeColor="text1"/>
          <w:sz w:val="22"/>
          <w:szCs w:val="22"/>
        </w:rPr>
      </w:pPr>
    </w:p>
    <w:p w14:paraId="3EC95684" w14:textId="461C612E" w:rsidR="00E65423" w:rsidRPr="00C623EF" w:rsidRDefault="00B83069" w:rsidP="00B6590C">
      <w:pPr>
        <w:spacing w:line="276" w:lineRule="auto"/>
        <w:jc w:val="both"/>
        <w:rPr>
          <w:rFonts w:asciiTheme="minorHAnsi" w:hAnsiTheme="minorHAnsi" w:cstheme="minorHAnsi"/>
          <w:b/>
          <w:color w:val="000000" w:themeColor="text1"/>
          <w:sz w:val="22"/>
          <w:szCs w:val="22"/>
        </w:rPr>
      </w:pPr>
      <w:r w:rsidRPr="00C623EF">
        <w:rPr>
          <w:rFonts w:asciiTheme="minorHAnsi" w:eastAsia="Calibri" w:hAnsiTheme="minorHAnsi" w:cstheme="minorHAnsi"/>
          <w:bCs/>
          <w:noProof/>
          <w:color w:val="000000" w:themeColor="text1"/>
          <w:sz w:val="22"/>
          <w:szCs w:val="22"/>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sidRPr="00C623EF">
        <w:rPr>
          <w:rFonts w:asciiTheme="minorHAnsi" w:hAnsiTheme="minorHAnsi" w:cstheme="minorHAnsi"/>
          <w:bCs/>
          <w:color w:val="000000" w:themeColor="text1"/>
          <w:sz w:val="22"/>
          <w:szCs w:val="22"/>
        </w:rPr>
        <w:t xml:space="preserve">         </w:t>
      </w:r>
      <w:r w:rsidRPr="00C623EF">
        <w:rPr>
          <w:rFonts w:asciiTheme="minorHAnsi" w:hAnsiTheme="minorHAnsi" w:cstheme="minorHAnsi"/>
          <w:color w:val="000000" w:themeColor="text1"/>
          <w:sz w:val="22"/>
          <w:szCs w:val="22"/>
        </w:rPr>
        <w:t>Procuratore speciale/generale</w:t>
      </w:r>
    </w:p>
    <w:p w14:paraId="6D1306E7" w14:textId="77777777" w:rsidR="001C3EB7" w:rsidRPr="00C623EF" w:rsidRDefault="001C3EB7" w:rsidP="00B6590C">
      <w:pPr>
        <w:spacing w:line="276" w:lineRule="auto"/>
        <w:jc w:val="both"/>
        <w:rPr>
          <w:rFonts w:asciiTheme="minorHAnsi" w:hAnsiTheme="minorHAnsi" w:cstheme="minorHAnsi"/>
          <w:i/>
          <w:color w:val="000000" w:themeColor="text1"/>
          <w:sz w:val="22"/>
          <w:szCs w:val="22"/>
        </w:rPr>
      </w:pPr>
    </w:p>
    <w:p w14:paraId="3419B4CC" w14:textId="3900C1AE" w:rsidR="00E65423" w:rsidRPr="000B2B27" w:rsidRDefault="00E65423" w:rsidP="00B6590C">
      <w:pPr>
        <w:spacing w:line="276" w:lineRule="auto"/>
        <w:jc w:val="both"/>
        <w:rPr>
          <w:rFonts w:asciiTheme="minorHAnsi" w:hAnsiTheme="minorHAnsi" w:cstheme="minorHAnsi"/>
          <w:color w:val="595959" w:themeColor="text1" w:themeTint="A6"/>
          <w:sz w:val="22"/>
          <w:szCs w:val="22"/>
        </w:rPr>
      </w:pPr>
      <w:r w:rsidRPr="000B2B27">
        <w:rPr>
          <w:rFonts w:asciiTheme="minorHAnsi" w:hAnsiTheme="minorHAnsi" w:cstheme="minorHAnsi"/>
          <w:i/>
          <w:color w:val="000000" w:themeColor="text1"/>
          <w:sz w:val="22"/>
          <w:szCs w:val="22"/>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Pr="000B2B27" w:rsidRDefault="001C3EB7" w:rsidP="00B6590C">
      <w:pPr>
        <w:spacing w:line="276" w:lineRule="auto"/>
        <w:ind w:left="426"/>
        <w:jc w:val="center"/>
        <w:rPr>
          <w:rFonts w:asciiTheme="minorHAnsi" w:hAnsiTheme="minorHAnsi" w:cstheme="minorHAnsi"/>
          <w:b/>
          <w:color w:val="000000" w:themeColor="text1"/>
          <w:sz w:val="22"/>
          <w:szCs w:val="22"/>
        </w:rPr>
      </w:pPr>
    </w:p>
    <w:p w14:paraId="53F344E1" w14:textId="337E5D05" w:rsidR="00A73ADF" w:rsidRPr="000B2B27" w:rsidRDefault="00E65423" w:rsidP="00B6590C">
      <w:pPr>
        <w:spacing w:line="276" w:lineRule="auto"/>
        <w:jc w:val="center"/>
        <w:rPr>
          <w:rFonts w:asciiTheme="minorHAnsi" w:hAnsiTheme="minorHAnsi" w:cstheme="minorHAnsi"/>
          <w:b/>
          <w:color w:val="000000" w:themeColor="text1"/>
          <w:sz w:val="22"/>
          <w:szCs w:val="22"/>
        </w:rPr>
      </w:pPr>
      <w:r w:rsidRPr="000B2B27">
        <w:rPr>
          <w:rFonts w:asciiTheme="minorHAnsi" w:hAnsiTheme="minorHAnsi" w:cstheme="minorHAnsi"/>
          <w:b/>
          <w:color w:val="000000" w:themeColor="text1"/>
          <w:sz w:val="22"/>
          <w:szCs w:val="22"/>
        </w:rPr>
        <w:t>DICHIARA</w:t>
      </w:r>
      <w:r w:rsidR="00B83069" w:rsidRPr="000B2B27">
        <w:rPr>
          <w:rFonts w:asciiTheme="minorHAnsi" w:hAnsiTheme="minorHAnsi" w:cstheme="minorHAnsi"/>
          <w:b/>
          <w:color w:val="000000" w:themeColor="text1"/>
          <w:sz w:val="22"/>
          <w:szCs w:val="22"/>
        </w:rPr>
        <w:t>:</w:t>
      </w:r>
    </w:p>
    <w:p w14:paraId="3AA63310" w14:textId="77777777" w:rsidR="00C84477" w:rsidRPr="000B2B27" w:rsidRDefault="00C84477" w:rsidP="00B6590C">
      <w:pPr>
        <w:spacing w:line="276" w:lineRule="auto"/>
        <w:jc w:val="center"/>
        <w:rPr>
          <w:rFonts w:asciiTheme="minorHAnsi" w:hAnsiTheme="minorHAnsi" w:cstheme="minorHAnsi"/>
          <w:b/>
          <w:color w:val="000000" w:themeColor="text1"/>
          <w:sz w:val="22"/>
          <w:szCs w:val="22"/>
        </w:rPr>
      </w:pPr>
    </w:p>
    <w:p w14:paraId="4F71C688" w14:textId="5800316A" w:rsidR="00920D93" w:rsidRPr="0004641F" w:rsidRDefault="00C84477" w:rsidP="00B6590C">
      <w:pPr>
        <w:pStyle w:val="Paragrafoelenco"/>
        <w:numPr>
          <w:ilvl w:val="0"/>
          <w:numId w:val="2"/>
        </w:numPr>
        <w:spacing w:after="120" w:line="276" w:lineRule="auto"/>
        <w:jc w:val="both"/>
        <w:rPr>
          <w:rFonts w:asciiTheme="minorHAnsi" w:hAnsiTheme="minorHAnsi" w:cstheme="minorHAnsi"/>
          <w:b/>
          <w:color w:val="000000" w:themeColor="text1"/>
          <w:sz w:val="22"/>
          <w:szCs w:val="22"/>
          <w:u w:val="single"/>
        </w:rPr>
      </w:pPr>
      <w:r w:rsidRPr="000B2B27">
        <w:rPr>
          <w:rFonts w:asciiTheme="minorHAnsi" w:hAnsiTheme="minorHAnsi" w:cstheme="minorHAnsi"/>
          <w:b/>
          <w:color w:val="000000" w:themeColor="text1"/>
          <w:sz w:val="22"/>
          <w:szCs w:val="22"/>
          <w:u w:val="single"/>
        </w:rPr>
        <w:t xml:space="preserve">In riferimento </w:t>
      </w:r>
      <w:r w:rsidR="000C50E2" w:rsidRPr="000B2B27">
        <w:rPr>
          <w:rFonts w:asciiTheme="minorHAnsi" w:hAnsiTheme="minorHAnsi" w:cstheme="minorHAnsi"/>
          <w:b/>
          <w:color w:val="000000" w:themeColor="text1"/>
          <w:sz w:val="22"/>
          <w:szCs w:val="22"/>
          <w:u w:val="single"/>
        </w:rPr>
        <w:t>ai requisiti di idoneità professionale, di cui all’</w:t>
      </w:r>
      <w:r w:rsidRPr="000B2B27">
        <w:rPr>
          <w:rFonts w:asciiTheme="minorHAnsi" w:hAnsiTheme="minorHAnsi" w:cstheme="minorHAnsi"/>
          <w:b/>
          <w:color w:val="000000" w:themeColor="text1"/>
          <w:sz w:val="22"/>
          <w:szCs w:val="22"/>
          <w:u w:val="single"/>
        </w:rPr>
        <w:t>art. 7.1 del disciplinare</w:t>
      </w:r>
      <w:r w:rsidR="008228EE" w:rsidRPr="000B2B27">
        <w:rPr>
          <w:rFonts w:asciiTheme="minorHAnsi" w:hAnsiTheme="minorHAnsi" w:cstheme="minorHAnsi"/>
          <w:b/>
          <w:sz w:val="22"/>
          <w:szCs w:val="22"/>
        </w:rPr>
        <w:t xml:space="preserve"> l’operatore economico dovrà dimostrare il possesso dei seguenti requisiti</w:t>
      </w:r>
      <w:r w:rsidR="000C50E2" w:rsidRPr="000B2B27">
        <w:rPr>
          <w:rFonts w:asciiTheme="minorHAnsi" w:hAnsiTheme="minorHAnsi" w:cstheme="minorHAnsi"/>
          <w:b/>
          <w:color w:val="000000" w:themeColor="text1"/>
          <w:sz w:val="22"/>
          <w:szCs w:val="22"/>
        </w:rPr>
        <w:t>:</w:t>
      </w:r>
    </w:p>
    <w:p w14:paraId="044DB553" w14:textId="77777777" w:rsidR="0004641F" w:rsidRDefault="0004641F" w:rsidP="0004641F">
      <w:pPr>
        <w:spacing w:after="120" w:line="276" w:lineRule="auto"/>
        <w:jc w:val="both"/>
        <w:rPr>
          <w:rFonts w:asciiTheme="minorHAnsi" w:hAnsiTheme="minorHAnsi" w:cstheme="minorHAnsi"/>
          <w:b/>
          <w:color w:val="000000" w:themeColor="text1"/>
          <w:sz w:val="22"/>
          <w:szCs w:val="22"/>
          <w:u w:val="single"/>
        </w:rPr>
      </w:pPr>
    </w:p>
    <w:p w14:paraId="684AF750" w14:textId="77777777" w:rsidR="0004641F" w:rsidRPr="0004641F" w:rsidRDefault="0004641F" w:rsidP="0004641F">
      <w:pPr>
        <w:spacing w:after="120" w:line="276" w:lineRule="auto"/>
        <w:jc w:val="both"/>
        <w:rPr>
          <w:rFonts w:asciiTheme="minorHAnsi" w:hAnsiTheme="minorHAnsi" w:cstheme="minorHAnsi"/>
          <w:b/>
          <w:color w:val="000000" w:themeColor="text1"/>
          <w:sz w:val="22"/>
          <w:szCs w:val="22"/>
          <w:u w:val="single"/>
        </w:rPr>
      </w:pPr>
    </w:p>
    <w:p w14:paraId="49EDA742" w14:textId="77777777" w:rsidR="00920D93" w:rsidRPr="000B2B27" w:rsidRDefault="00920D93" w:rsidP="000B2B27">
      <w:pPr>
        <w:pStyle w:val="Default"/>
        <w:spacing w:line="276" w:lineRule="auto"/>
        <w:ind w:left="284"/>
        <w:rPr>
          <w:rFonts w:asciiTheme="minorHAnsi" w:hAnsiTheme="minorHAnsi" w:cstheme="minorHAnsi"/>
          <w:sz w:val="22"/>
          <w:szCs w:val="22"/>
        </w:rPr>
      </w:pPr>
    </w:p>
    <w:p w14:paraId="5794EB90" w14:textId="4CF4D5D5" w:rsidR="00CA01F8" w:rsidRPr="00A55579" w:rsidRDefault="00C63862" w:rsidP="00A55579">
      <w:pPr>
        <w:pStyle w:val="Paragrafoelenco"/>
        <w:numPr>
          <w:ilvl w:val="0"/>
          <w:numId w:val="14"/>
        </w:numPr>
        <w:spacing w:line="276" w:lineRule="auto"/>
        <w:jc w:val="both"/>
        <w:rPr>
          <w:rFonts w:asciiTheme="minorHAnsi" w:hAnsiTheme="minorHAnsi" w:cstheme="minorHAnsi"/>
          <w:bCs/>
          <w:color w:val="000000" w:themeColor="text1"/>
          <w:sz w:val="22"/>
          <w:szCs w:val="22"/>
        </w:rPr>
      </w:pPr>
      <w:r w:rsidRPr="00C4360A">
        <w:rPr>
          <w:rFonts w:asciiTheme="minorHAnsi" w:hAnsiTheme="minorHAnsi" w:cstheme="minorHAnsi"/>
          <w:b/>
          <w:color w:val="000000" w:themeColor="text1"/>
          <w:sz w:val="22"/>
          <w:szCs w:val="22"/>
        </w:rPr>
        <w:t>Di essere iscritto nel registro delle imprese presso la Camera di Commercio, Industria, Artigianato ed Agricoltura (C.C.I.A.A.)</w:t>
      </w:r>
      <w:r w:rsidRPr="00A55579">
        <w:rPr>
          <w:rFonts w:asciiTheme="minorHAnsi" w:hAnsiTheme="minorHAnsi" w:cstheme="minorHAnsi"/>
          <w:bCs/>
          <w:color w:val="000000" w:themeColor="text1"/>
          <w:sz w:val="22"/>
          <w:szCs w:val="22"/>
        </w:rPr>
        <w:t xml:space="preserve"> di _________________ ovvero nel registro delle Commissioni provinciali per l’artigianato di __________________________</w:t>
      </w:r>
    </w:p>
    <w:p w14:paraId="2F9DD59E" w14:textId="20F44F5A" w:rsidR="00C63862" w:rsidRPr="00A55579" w:rsidRDefault="00C63862" w:rsidP="000B2B27">
      <w:pPr>
        <w:spacing w:line="276" w:lineRule="auto"/>
        <w:ind w:firstLine="720"/>
        <w:jc w:val="both"/>
        <w:rPr>
          <w:rFonts w:asciiTheme="minorHAnsi" w:hAnsiTheme="minorHAnsi" w:cstheme="minorHAnsi"/>
          <w:bCs/>
          <w:color w:val="000000" w:themeColor="text1"/>
          <w:sz w:val="22"/>
          <w:szCs w:val="22"/>
        </w:rPr>
      </w:pPr>
      <w:bookmarkStart w:id="2" w:name="_Hlk213670418"/>
      <w:r w:rsidRPr="00A55579">
        <w:rPr>
          <w:rFonts w:asciiTheme="minorHAnsi" w:hAnsiTheme="minorHAnsi" w:cstheme="minorHAnsi"/>
          <w:bCs/>
          <w:color w:val="000000" w:themeColor="text1"/>
          <w:sz w:val="22"/>
          <w:szCs w:val="22"/>
        </w:rPr>
        <w:t>Numero iscrizione ______________________ data iscrizione _________________</w:t>
      </w:r>
    </w:p>
    <w:bookmarkEnd w:id="2"/>
    <w:p w14:paraId="5518DFD8" w14:textId="0999D1D5" w:rsidR="00C63862" w:rsidRPr="00A55579" w:rsidRDefault="00C63862" w:rsidP="000B2B27">
      <w:pPr>
        <w:spacing w:line="276" w:lineRule="auto"/>
        <w:ind w:left="720"/>
        <w:jc w:val="both"/>
        <w:rPr>
          <w:rFonts w:asciiTheme="minorHAnsi" w:hAnsiTheme="minorHAnsi" w:cstheme="minorHAnsi"/>
          <w:bCs/>
          <w:color w:val="000000" w:themeColor="text1"/>
          <w:sz w:val="22"/>
          <w:szCs w:val="22"/>
        </w:rPr>
      </w:pPr>
      <w:r w:rsidRPr="00A55579">
        <w:rPr>
          <w:rFonts w:asciiTheme="minorHAnsi" w:hAnsiTheme="minorHAnsi" w:cstheme="minorHAnsi"/>
          <w:bCs/>
          <w:color w:val="000000" w:themeColor="text1"/>
          <w:sz w:val="22"/>
          <w:szCs w:val="22"/>
        </w:rPr>
        <w:t>per la seguente attività coerente con quella oggetto della presente procedura di gara</w:t>
      </w:r>
    </w:p>
    <w:p w14:paraId="4A62B3C3" w14:textId="22B76170" w:rsidR="00C86487" w:rsidRPr="0004641F" w:rsidRDefault="00C63862" w:rsidP="0004641F">
      <w:pPr>
        <w:spacing w:line="276" w:lineRule="auto"/>
        <w:ind w:firstLine="720"/>
        <w:jc w:val="both"/>
        <w:rPr>
          <w:rFonts w:asciiTheme="minorHAnsi" w:hAnsiTheme="minorHAnsi" w:cstheme="minorHAnsi"/>
          <w:bCs/>
          <w:color w:val="000000" w:themeColor="text1"/>
          <w:sz w:val="22"/>
          <w:szCs w:val="22"/>
        </w:rPr>
      </w:pPr>
      <w:r w:rsidRPr="00A55579">
        <w:rPr>
          <w:rFonts w:asciiTheme="minorHAnsi" w:hAnsiTheme="minorHAnsi" w:cstheme="minorHAnsi"/>
          <w:bCs/>
          <w:color w:val="000000" w:themeColor="text1"/>
          <w:sz w:val="22"/>
          <w:szCs w:val="22"/>
        </w:rPr>
        <w:t>_________________________________________________________________________</w:t>
      </w:r>
    </w:p>
    <w:p w14:paraId="6B65AB56" w14:textId="5B3C480D" w:rsidR="00920D93" w:rsidRDefault="00C63862" w:rsidP="0004641F">
      <w:pPr>
        <w:pStyle w:val="Paragrafoelenco"/>
        <w:spacing w:before="120" w:after="120" w:line="276" w:lineRule="auto"/>
        <w:ind w:left="720" w:firstLine="0"/>
        <w:jc w:val="both"/>
        <w:rPr>
          <w:rFonts w:asciiTheme="minorHAnsi" w:hAnsiTheme="minorHAnsi" w:cstheme="minorHAnsi"/>
          <w:bCs/>
          <w:i/>
          <w:iCs/>
          <w:color w:val="000000" w:themeColor="text1"/>
          <w:sz w:val="22"/>
          <w:szCs w:val="22"/>
        </w:rPr>
      </w:pPr>
      <w:r w:rsidRPr="000B2B27">
        <w:rPr>
          <w:rFonts w:asciiTheme="minorHAnsi" w:hAnsiTheme="minorHAnsi" w:cstheme="minorHAnsi"/>
          <w:bCs/>
          <w:i/>
          <w:iCs/>
          <w:color w:val="000000" w:themeColor="text1"/>
          <w:sz w:val="22"/>
          <w:szCs w:val="22"/>
        </w:rPr>
        <w:t xml:space="preserve">(Per l’operatore </w:t>
      </w:r>
      <w:r w:rsidR="00BD7977" w:rsidRPr="000B2B27">
        <w:rPr>
          <w:rFonts w:asciiTheme="minorHAnsi" w:hAnsiTheme="minorHAnsi" w:cstheme="minorHAnsi"/>
          <w:bCs/>
          <w:i/>
          <w:iCs/>
          <w:color w:val="000000" w:themeColor="text1"/>
          <w:sz w:val="22"/>
          <w:szCs w:val="22"/>
        </w:rPr>
        <w:t>e</w:t>
      </w:r>
      <w:r w:rsidRPr="000B2B27">
        <w:rPr>
          <w:rFonts w:asciiTheme="minorHAnsi" w:hAnsiTheme="minorHAnsi" w:cstheme="minorHAnsi"/>
          <w:bCs/>
          <w:i/>
          <w:iCs/>
          <w:color w:val="000000" w:themeColor="text1"/>
          <w:sz w:val="22"/>
          <w:szCs w:val="22"/>
        </w:rPr>
        <w:t>conomico di altro Stato membro, non residente in Italia: iscrizione in uno dei registri professionali o commerciali degli altri Stati membri di cui all’allegato II.11 del Codice);</w:t>
      </w:r>
    </w:p>
    <w:p w14:paraId="7FA2AED3" w14:textId="77777777" w:rsidR="0004641F" w:rsidRPr="0004641F" w:rsidRDefault="0004641F" w:rsidP="0004641F">
      <w:pPr>
        <w:pStyle w:val="Paragrafoelenco"/>
        <w:spacing w:before="120" w:after="120" w:line="276" w:lineRule="auto"/>
        <w:ind w:left="720" w:firstLine="0"/>
        <w:jc w:val="both"/>
        <w:rPr>
          <w:rFonts w:asciiTheme="minorHAnsi" w:hAnsiTheme="minorHAnsi" w:cstheme="minorHAnsi"/>
          <w:bCs/>
          <w:i/>
          <w:iCs/>
          <w:color w:val="000000" w:themeColor="text1"/>
          <w:sz w:val="22"/>
          <w:szCs w:val="22"/>
        </w:rPr>
      </w:pPr>
    </w:p>
    <w:p w14:paraId="6F15928D" w14:textId="6F6C4EDE" w:rsidR="00920D93" w:rsidRPr="008C52B3" w:rsidRDefault="00A208E3" w:rsidP="008C52B3">
      <w:pPr>
        <w:pStyle w:val="Default"/>
        <w:numPr>
          <w:ilvl w:val="0"/>
          <w:numId w:val="14"/>
        </w:numPr>
        <w:spacing w:line="276" w:lineRule="auto"/>
        <w:rPr>
          <w:rFonts w:asciiTheme="minorHAnsi" w:hAnsiTheme="minorHAnsi" w:cstheme="minorHAnsi"/>
          <w:sz w:val="22"/>
          <w:szCs w:val="22"/>
        </w:rPr>
      </w:pPr>
      <w:r w:rsidRPr="00C4360A">
        <w:rPr>
          <w:rFonts w:asciiTheme="minorHAnsi" w:hAnsiTheme="minorHAnsi" w:cstheme="minorHAnsi"/>
          <w:b/>
          <w:bCs/>
          <w:sz w:val="22"/>
          <w:szCs w:val="22"/>
        </w:rPr>
        <w:t>P</w:t>
      </w:r>
      <w:r w:rsidR="00DF16C3" w:rsidRPr="00C4360A">
        <w:rPr>
          <w:rFonts w:asciiTheme="minorHAnsi" w:hAnsiTheme="minorHAnsi" w:cstheme="minorHAnsi"/>
          <w:b/>
          <w:bCs/>
          <w:sz w:val="22"/>
          <w:szCs w:val="22"/>
        </w:rPr>
        <w:t xml:space="preserve">er </w:t>
      </w:r>
      <w:r w:rsidR="00920D93" w:rsidRPr="00C4360A">
        <w:rPr>
          <w:rFonts w:asciiTheme="minorHAnsi" w:hAnsiTheme="minorHAnsi" w:cstheme="minorHAnsi"/>
          <w:b/>
          <w:bCs/>
          <w:sz w:val="22"/>
          <w:szCs w:val="22"/>
        </w:rPr>
        <w:t>i medici competenti</w:t>
      </w:r>
      <w:r w:rsidR="00920D93" w:rsidRPr="008C52B3">
        <w:rPr>
          <w:rFonts w:asciiTheme="minorHAnsi" w:hAnsiTheme="minorHAnsi" w:cstheme="minorHAnsi"/>
          <w:sz w:val="22"/>
          <w:szCs w:val="22"/>
        </w:rPr>
        <w:t xml:space="preserve">  </w:t>
      </w:r>
      <w:r w:rsidR="0056388A" w:rsidRPr="008C52B3">
        <w:rPr>
          <w:rFonts w:asciiTheme="minorHAnsi" w:hAnsiTheme="minorHAnsi" w:cstheme="minorHAnsi"/>
          <w:sz w:val="22"/>
          <w:szCs w:val="22"/>
        </w:rPr>
        <w:t>al</w:t>
      </w:r>
      <w:r w:rsidR="00920D93" w:rsidRPr="008C52B3">
        <w:rPr>
          <w:rFonts w:asciiTheme="minorHAnsi" w:hAnsiTheme="minorHAnsi" w:cstheme="minorHAnsi"/>
          <w:sz w:val="22"/>
          <w:szCs w:val="22"/>
        </w:rPr>
        <w:t xml:space="preserve">lo svolgimento delle attività previste dal Titolo V, artt. 39, 40 e 41 del D. Lgs. n. 81/2008, </w:t>
      </w:r>
      <w:r w:rsidR="00A71C49">
        <w:rPr>
          <w:rFonts w:asciiTheme="minorHAnsi" w:hAnsiTheme="minorHAnsi" w:cstheme="minorHAnsi"/>
          <w:sz w:val="22"/>
          <w:szCs w:val="22"/>
        </w:rPr>
        <w:t>di essere in</w:t>
      </w:r>
      <w:r w:rsidR="00CE12A4" w:rsidRPr="008C52B3">
        <w:rPr>
          <w:rFonts w:asciiTheme="minorHAnsi" w:hAnsiTheme="minorHAnsi" w:cstheme="minorHAnsi"/>
          <w:sz w:val="22"/>
          <w:szCs w:val="22"/>
        </w:rPr>
        <w:t xml:space="preserve"> possesso</w:t>
      </w:r>
      <w:r w:rsidR="00920D93" w:rsidRPr="008C52B3">
        <w:rPr>
          <w:rFonts w:asciiTheme="minorHAnsi" w:hAnsiTheme="minorHAnsi" w:cstheme="minorHAnsi"/>
          <w:sz w:val="22"/>
          <w:szCs w:val="22"/>
        </w:rPr>
        <w:t xml:space="preserve"> dei </w:t>
      </w:r>
      <w:r w:rsidR="00920D93" w:rsidRPr="00C4360A">
        <w:rPr>
          <w:rFonts w:asciiTheme="minorHAnsi" w:hAnsiTheme="minorHAnsi" w:cstheme="minorHAnsi"/>
          <w:b/>
          <w:bCs/>
          <w:sz w:val="22"/>
          <w:szCs w:val="22"/>
        </w:rPr>
        <w:t>titoli e requisiti</w:t>
      </w:r>
      <w:r w:rsidR="00920D93" w:rsidRPr="008C52B3">
        <w:rPr>
          <w:rFonts w:asciiTheme="minorHAnsi" w:hAnsiTheme="minorHAnsi" w:cstheme="minorHAnsi"/>
          <w:sz w:val="22"/>
          <w:szCs w:val="22"/>
        </w:rPr>
        <w:t xml:space="preserve"> </w:t>
      </w:r>
      <w:r w:rsidR="006B3352">
        <w:rPr>
          <w:rFonts w:asciiTheme="minorHAnsi" w:hAnsiTheme="minorHAnsi" w:cstheme="minorHAnsi"/>
          <w:sz w:val="22"/>
          <w:szCs w:val="22"/>
        </w:rPr>
        <w:t>previsti ex art. 38</w:t>
      </w:r>
      <w:r w:rsidR="008501B5">
        <w:rPr>
          <w:rFonts w:asciiTheme="minorHAnsi" w:hAnsiTheme="minorHAnsi" w:cstheme="minorHAnsi"/>
          <w:sz w:val="22"/>
          <w:szCs w:val="22"/>
        </w:rPr>
        <w:t xml:space="preserve"> del medesimo decreto legislativo:</w:t>
      </w:r>
    </w:p>
    <w:p w14:paraId="5AA5B081" w14:textId="2B8E86AD" w:rsidR="008C52B3" w:rsidRPr="008C52B3" w:rsidRDefault="008C52B3" w:rsidP="008C52B3">
      <w:pPr>
        <w:pStyle w:val="Default"/>
        <w:spacing w:line="276" w:lineRule="auto"/>
        <w:ind w:left="720"/>
        <w:rPr>
          <w:rFonts w:asciiTheme="minorHAnsi" w:hAnsiTheme="minorHAnsi" w:cstheme="minorHAnsi"/>
          <w:sz w:val="22"/>
          <w:szCs w:val="22"/>
        </w:rPr>
      </w:pPr>
      <w:bookmarkStart w:id="3" w:name="_Hlk214529445"/>
      <w:r w:rsidRPr="008C52B3">
        <w:rPr>
          <w:rFonts w:asciiTheme="minorHAnsi" w:hAnsiTheme="minorHAnsi" w:cstheme="minorHAnsi"/>
          <w:sz w:val="22"/>
          <w:szCs w:val="22"/>
        </w:rPr>
        <w:t>_________________________________________________________________________</w:t>
      </w:r>
    </w:p>
    <w:p w14:paraId="6D89F72C" w14:textId="2F1CD264" w:rsidR="008C52B3" w:rsidRDefault="008C52B3" w:rsidP="008C52B3">
      <w:pPr>
        <w:pStyle w:val="Default"/>
        <w:spacing w:line="276" w:lineRule="auto"/>
        <w:ind w:left="720"/>
        <w:rPr>
          <w:rFonts w:asciiTheme="minorHAnsi" w:hAnsiTheme="minorHAnsi" w:cstheme="minorHAnsi"/>
          <w:sz w:val="22"/>
          <w:szCs w:val="22"/>
        </w:rPr>
      </w:pPr>
      <w:r w:rsidRPr="008C52B3">
        <w:rPr>
          <w:rFonts w:asciiTheme="minorHAnsi" w:hAnsiTheme="minorHAnsi" w:cstheme="minorHAnsi"/>
          <w:sz w:val="22"/>
          <w:szCs w:val="22"/>
        </w:rPr>
        <w:t>_________________________________________________________________________</w:t>
      </w:r>
    </w:p>
    <w:bookmarkEnd w:id="3"/>
    <w:p w14:paraId="08BBB064" w14:textId="77777777" w:rsidR="008C52B3" w:rsidRPr="000B2B27" w:rsidRDefault="008C52B3" w:rsidP="008C52B3">
      <w:pPr>
        <w:pStyle w:val="Default"/>
        <w:spacing w:line="276" w:lineRule="auto"/>
        <w:ind w:left="720"/>
        <w:rPr>
          <w:rFonts w:asciiTheme="minorHAnsi" w:hAnsiTheme="minorHAnsi" w:cstheme="minorHAnsi"/>
          <w:sz w:val="22"/>
          <w:szCs w:val="22"/>
        </w:rPr>
      </w:pPr>
    </w:p>
    <w:p w14:paraId="0E7C165F" w14:textId="2240F672" w:rsidR="00920D93" w:rsidRPr="000B2B27" w:rsidRDefault="00920D93" w:rsidP="000B2B27">
      <w:pPr>
        <w:pStyle w:val="Default"/>
        <w:numPr>
          <w:ilvl w:val="0"/>
          <w:numId w:val="14"/>
        </w:numPr>
        <w:spacing w:line="276" w:lineRule="auto"/>
        <w:rPr>
          <w:rFonts w:asciiTheme="minorHAnsi" w:hAnsiTheme="minorHAnsi" w:cstheme="minorHAnsi"/>
          <w:sz w:val="22"/>
          <w:szCs w:val="22"/>
        </w:rPr>
      </w:pPr>
      <w:r w:rsidRPr="00C4360A">
        <w:rPr>
          <w:rFonts w:asciiTheme="minorHAnsi" w:hAnsiTheme="minorHAnsi" w:cstheme="minorHAnsi"/>
          <w:b/>
          <w:bCs/>
          <w:sz w:val="22"/>
          <w:szCs w:val="22"/>
        </w:rPr>
        <w:t>Qualificazione dei collaboratori sanitari professionali – infermieri</w:t>
      </w:r>
      <w:r w:rsidRPr="000B2B27">
        <w:rPr>
          <w:rFonts w:asciiTheme="minorHAnsi" w:hAnsiTheme="minorHAnsi" w:cstheme="minorHAnsi"/>
          <w:sz w:val="22"/>
          <w:szCs w:val="22"/>
        </w:rPr>
        <w:t xml:space="preserve"> che, ai sensi del D.M. 739/1994 e della Legge 42/1999 e </w:t>
      </w:r>
      <w:proofErr w:type="spellStart"/>
      <w:r w:rsidRPr="000B2B27">
        <w:rPr>
          <w:rFonts w:asciiTheme="minorHAnsi" w:hAnsiTheme="minorHAnsi" w:cstheme="minorHAnsi"/>
          <w:sz w:val="22"/>
          <w:szCs w:val="22"/>
        </w:rPr>
        <w:t>ss.mm.ii</w:t>
      </w:r>
      <w:proofErr w:type="spellEnd"/>
      <w:r w:rsidRPr="000B2B27">
        <w:rPr>
          <w:rFonts w:asciiTheme="minorHAnsi" w:hAnsiTheme="minorHAnsi" w:cstheme="minorHAnsi"/>
          <w:sz w:val="22"/>
          <w:szCs w:val="22"/>
        </w:rPr>
        <w:t>.</w:t>
      </w:r>
      <w:r w:rsidR="0004641F" w:rsidRPr="000B2B27">
        <w:rPr>
          <w:rFonts w:asciiTheme="minorHAnsi" w:hAnsiTheme="minorHAnsi" w:cstheme="minorHAnsi"/>
          <w:sz w:val="22"/>
          <w:szCs w:val="22"/>
        </w:rPr>
        <w:t>,</w:t>
      </w:r>
      <w:r w:rsidR="008501B5">
        <w:rPr>
          <w:rFonts w:asciiTheme="minorHAnsi" w:hAnsiTheme="minorHAnsi" w:cstheme="minorHAnsi"/>
          <w:sz w:val="22"/>
          <w:szCs w:val="22"/>
        </w:rPr>
        <w:t xml:space="preserve"> di essere </w:t>
      </w:r>
      <w:r w:rsidR="0004641F" w:rsidRPr="000B2B27">
        <w:rPr>
          <w:rFonts w:asciiTheme="minorHAnsi" w:hAnsiTheme="minorHAnsi" w:cstheme="minorHAnsi"/>
          <w:sz w:val="22"/>
          <w:szCs w:val="22"/>
        </w:rPr>
        <w:t xml:space="preserve"> in</w:t>
      </w:r>
      <w:r w:rsidRPr="000B2B27">
        <w:rPr>
          <w:rFonts w:asciiTheme="minorHAnsi" w:hAnsiTheme="minorHAnsi" w:cstheme="minorHAnsi"/>
          <w:sz w:val="22"/>
          <w:szCs w:val="22"/>
        </w:rPr>
        <w:t xml:space="preserve"> possesso dei seguenti </w:t>
      </w:r>
      <w:r w:rsidRPr="00C4360A">
        <w:rPr>
          <w:rFonts w:asciiTheme="minorHAnsi" w:hAnsiTheme="minorHAnsi" w:cstheme="minorHAnsi"/>
          <w:b/>
          <w:bCs/>
          <w:sz w:val="22"/>
          <w:szCs w:val="22"/>
        </w:rPr>
        <w:t>requisiti minimi obbligatori</w:t>
      </w:r>
      <w:r w:rsidRPr="000B2B27">
        <w:rPr>
          <w:rFonts w:asciiTheme="minorHAnsi" w:hAnsiTheme="minorHAnsi" w:cstheme="minorHAnsi"/>
          <w:sz w:val="22"/>
          <w:szCs w:val="22"/>
        </w:rPr>
        <w:t xml:space="preserve">: </w:t>
      </w:r>
    </w:p>
    <w:p w14:paraId="788CBCC4" w14:textId="77777777" w:rsidR="00EF173B" w:rsidRPr="00EF173B" w:rsidRDefault="00EF173B" w:rsidP="00EF173B">
      <w:pPr>
        <w:pStyle w:val="Paragrafoelenco"/>
        <w:spacing w:after="120" w:line="276" w:lineRule="auto"/>
        <w:ind w:left="1440"/>
        <w:jc w:val="both"/>
        <w:rPr>
          <w:rFonts w:asciiTheme="minorHAnsi" w:hAnsiTheme="minorHAnsi" w:cstheme="minorHAnsi"/>
          <w:bCs/>
          <w:color w:val="000000" w:themeColor="text1"/>
          <w:sz w:val="22"/>
          <w:szCs w:val="22"/>
        </w:rPr>
      </w:pPr>
      <w:r w:rsidRPr="00EF173B">
        <w:rPr>
          <w:rFonts w:asciiTheme="minorHAnsi" w:hAnsiTheme="minorHAnsi" w:cstheme="minorHAnsi"/>
          <w:bCs/>
          <w:color w:val="000000" w:themeColor="text1"/>
          <w:sz w:val="22"/>
          <w:szCs w:val="22"/>
        </w:rPr>
        <w:t>_________________________________________________________________________</w:t>
      </w:r>
    </w:p>
    <w:p w14:paraId="4593FE6B" w14:textId="49FB8F4F" w:rsidR="00CA01F8" w:rsidRPr="00EF173B" w:rsidRDefault="00EF173B" w:rsidP="00EF173B">
      <w:pPr>
        <w:spacing w:after="120" w:line="276" w:lineRule="auto"/>
        <w:jc w:val="both"/>
        <w:rPr>
          <w:rFonts w:asciiTheme="minorHAnsi" w:hAnsiTheme="minorHAnsi" w:cstheme="minorHAnsi"/>
          <w:bCs/>
          <w:color w:val="000000" w:themeColor="text1"/>
          <w:sz w:val="22"/>
          <w:szCs w:val="22"/>
        </w:rPr>
      </w:pPr>
      <w:r>
        <w:rPr>
          <w:rFonts w:asciiTheme="minorHAnsi" w:hAnsiTheme="minorHAnsi" w:cstheme="minorHAnsi"/>
          <w:bCs/>
          <w:color w:val="000000" w:themeColor="text1"/>
          <w:sz w:val="22"/>
          <w:szCs w:val="22"/>
        </w:rPr>
        <w:t xml:space="preserve">                      </w:t>
      </w:r>
      <w:r w:rsidRPr="00EF173B">
        <w:rPr>
          <w:rFonts w:asciiTheme="minorHAnsi" w:hAnsiTheme="minorHAnsi" w:cstheme="minorHAnsi"/>
          <w:bCs/>
          <w:color w:val="000000" w:themeColor="text1"/>
          <w:sz w:val="22"/>
          <w:szCs w:val="22"/>
        </w:rPr>
        <w:t>_________________________________________________________________________</w:t>
      </w:r>
    </w:p>
    <w:p w14:paraId="3BFA3C28" w14:textId="77777777" w:rsidR="00EF173B" w:rsidRDefault="00EF173B" w:rsidP="000B2B27">
      <w:pPr>
        <w:pStyle w:val="Paragrafoelenco"/>
        <w:spacing w:after="120" w:line="276" w:lineRule="auto"/>
        <w:ind w:left="1440" w:firstLine="0"/>
        <w:jc w:val="both"/>
        <w:rPr>
          <w:rFonts w:asciiTheme="minorHAnsi" w:hAnsiTheme="minorHAnsi" w:cstheme="minorHAnsi"/>
          <w:bCs/>
          <w:color w:val="000000" w:themeColor="text1"/>
          <w:sz w:val="22"/>
          <w:szCs w:val="22"/>
        </w:rPr>
      </w:pPr>
    </w:p>
    <w:p w14:paraId="56A623BC" w14:textId="77777777" w:rsidR="00EF173B" w:rsidRDefault="00EF173B" w:rsidP="000B2B27">
      <w:pPr>
        <w:pStyle w:val="Paragrafoelenco"/>
        <w:spacing w:after="120" w:line="276" w:lineRule="auto"/>
        <w:ind w:left="1440" w:firstLine="0"/>
        <w:jc w:val="both"/>
        <w:rPr>
          <w:rFonts w:asciiTheme="minorHAnsi" w:hAnsiTheme="minorHAnsi" w:cstheme="minorHAnsi"/>
          <w:bCs/>
          <w:color w:val="000000" w:themeColor="text1"/>
          <w:sz w:val="22"/>
          <w:szCs w:val="22"/>
        </w:rPr>
      </w:pPr>
    </w:p>
    <w:p w14:paraId="5EBDE705" w14:textId="77777777" w:rsidR="00EF173B" w:rsidRPr="000B2B27" w:rsidRDefault="00EF173B" w:rsidP="000B2B27">
      <w:pPr>
        <w:pStyle w:val="Paragrafoelenco"/>
        <w:spacing w:after="120" w:line="276" w:lineRule="auto"/>
        <w:ind w:left="1440" w:firstLine="0"/>
        <w:jc w:val="both"/>
        <w:rPr>
          <w:rFonts w:asciiTheme="minorHAnsi" w:hAnsiTheme="minorHAnsi" w:cstheme="minorHAnsi"/>
          <w:bCs/>
          <w:color w:val="000000" w:themeColor="text1"/>
          <w:sz w:val="22"/>
          <w:szCs w:val="22"/>
        </w:rPr>
      </w:pPr>
    </w:p>
    <w:p w14:paraId="6B979B56" w14:textId="7C5002C5" w:rsidR="00941864" w:rsidRPr="000B2B27" w:rsidRDefault="00941864" w:rsidP="000B2B27">
      <w:pPr>
        <w:pStyle w:val="Paragrafoelenco"/>
        <w:numPr>
          <w:ilvl w:val="0"/>
          <w:numId w:val="2"/>
        </w:numPr>
        <w:spacing w:after="120" w:line="276" w:lineRule="auto"/>
        <w:jc w:val="both"/>
        <w:rPr>
          <w:rFonts w:asciiTheme="minorHAnsi" w:hAnsiTheme="minorHAnsi" w:cstheme="minorHAnsi"/>
          <w:b/>
          <w:color w:val="000000" w:themeColor="text1"/>
          <w:sz w:val="22"/>
          <w:szCs w:val="22"/>
          <w:u w:val="single"/>
        </w:rPr>
      </w:pPr>
      <w:r w:rsidRPr="000B2B27">
        <w:rPr>
          <w:rFonts w:asciiTheme="minorHAnsi" w:hAnsiTheme="minorHAnsi" w:cstheme="minorHAnsi"/>
          <w:b/>
          <w:color w:val="000000" w:themeColor="text1"/>
          <w:sz w:val="22"/>
          <w:szCs w:val="22"/>
          <w:u w:val="single"/>
        </w:rPr>
        <w:t>In riferimento</w:t>
      </w:r>
      <w:r w:rsidR="000C50E2" w:rsidRPr="000B2B27">
        <w:rPr>
          <w:rFonts w:asciiTheme="minorHAnsi" w:hAnsiTheme="minorHAnsi" w:cstheme="minorHAnsi"/>
          <w:b/>
          <w:color w:val="000000" w:themeColor="text1"/>
          <w:sz w:val="22"/>
          <w:szCs w:val="22"/>
          <w:u w:val="single"/>
        </w:rPr>
        <w:t xml:space="preserve"> ai requisiti di capacità economica e finanziaria, di cui </w:t>
      </w:r>
      <w:r w:rsidRPr="000B2B27">
        <w:rPr>
          <w:rFonts w:asciiTheme="minorHAnsi" w:hAnsiTheme="minorHAnsi" w:cstheme="minorHAnsi"/>
          <w:b/>
          <w:color w:val="000000" w:themeColor="text1"/>
          <w:sz w:val="22"/>
          <w:szCs w:val="22"/>
          <w:u w:val="single"/>
        </w:rPr>
        <w:t>all’art. 7.2 del disciplinare</w:t>
      </w:r>
      <w:r w:rsidR="000C50E2" w:rsidRPr="000B2B27">
        <w:rPr>
          <w:rFonts w:asciiTheme="minorHAnsi" w:hAnsiTheme="minorHAnsi" w:cstheme="minorHAnsi"/>
          <w:b/>
          <w:color w:val="000000" w:themeColor="text1"/>
          <w:sz w:val="22"/>
          <w:szCs w:val="22"/>
        </w:rPr>
        <w:t>:</w:t>
      </w:r>
    </w:p>
    <w:p w14:paraId="77EC4707" w14:textId="0C5AAF49" w:rsidR="00F81D08" w:rsidRPr="00805667" w:rsidRDefault="00C75961" w:rsidP="000B2B27">
      <w:pPr>
        <w:spacing w:line="276" w:lineRule="auto"/>
        <w:jc w:val="both"/>
        <w:rPr>
          <w:rFonts w:asciiTheme="minorHAnsi" w:hAnsiTheme="minorHAnsi" w:cstheme="minorHAnsi"/>
          <w:sz w:val="22"/>
          <w:szCs w:val="22"/>
        </w:rPr>
      </w:pPr>
      <w:r w:rsidRPr="00805667">
        <w:rPr>
          <w:rFonts w:asciiTheme="minorHAnsi" w:hAnsiTheme="minorHAnsi" w:cstheme="minorHAnsi"/>
          <w:sz w:val="22"/>
          <w:szCs w:val="22"/>
        </w:rPr>
        <w:t>Avere un fatturato globale</w:t>
      </w:r>
      <w:r w:rsidR="00C30E3D" w:rsidRPr="00805667">
        <w:rPr>
          <w:rFonts w:asciiTheme="minorHAnsi" w:hAnsiTheme="minorHAnsi" w:cstheme="minorHAnsi"/>
          <w:sz w:val="22"/>
          <w:szCs w:val="22"/>
        </w:rPr>
        <w:t xml:space="preserve"> maturato nel miglior triennio del quinquennio antecedente alla pubblicazione della procedura di gara </w:t>
      </w:r>
      <w:r w:rsidR="00C30E3D" w:rsidRPr="008501B5">
        <w:rPr>
          <w:rFonts w:asciiTheme="minorHAnsi" w:hAnsiTheme="minorHAnsi" w:cstheme="minorHAnsi"/>
          <w:b/>
          <w:bCs/>
          <w:sz w:val="22"/>
          <w:szCs w:val="22"/>
        </w:rPr>
        <w:t xml:space="preserve">non inferiore a € </w:t>
      </w:r>
      <w:r w:rsidR="007D577B">
        <w:rPr>
          <w:rFonts w:asciiTheme="minorHAnsi" w:hAnsiTheme="minorHAnsi" w:cstheme="minorHAnsi"/>
          <w:b/>
          <w:bCs/>
          <w:sz w:val="22"/>
          <w:szCs w:val="22"/>
        </w:rPr>
        <w:t>595.000,00</w:t>
      </w:r>
      <w:r w:rsidR="00C30E3D" w:rsidRPr="008501B5">
        <w:rPr>
          <w:rFonts w:asciiTheme="minorHAnsi" w:hAnsiTheme="minorHAnsi" w:cstheme="minorHAnsi"/>
          <w:b/>
          <w:bCs/>
          <w:sz w:val="22"/>
          <w:szCs w:val="22"/>
        </w:rPr>
        <w:t xml:space="preserve"> </w:t>
      </w:r>
      <w:r w:rsidR="00C30E3D" w:rsidRPr="00C4360A">
        <w:rPr>
          <w:rFonts w:asciiTheme="minorHAnsi" w:hAnsiTheme="minorHAnsi" w:cstheme="minorHAnsi"/>
          <w:sz w:val="22"/>
          <w:szCs w:val="22"/>
        </w:rPr>
        <w:t>(</w:t>
      </w:r>
      <w:r w:rsidR="008501B5" w:rsidRPr="00C4360A">
        <w:rPr>
          <w:rFonts w:asciiTheme="minorHAnsi" w:hAnsiTheme="minorHAnsi" w:cstheme="minorHAnsi"/>
          <w:sz w:val="22"/>
          <w:szCs w:val="22"/>
        </w:rPr>
        <w:t>esente da Iva)</w:t>
      </w:r>
      <w:r w:rsidR="008501B5">
        <w:rPr>
          <w:rFonts w:asciiTheme="minorHAnsi" w:hAnsiTheme="minorHAnsi" w:cstheme="minorHAnsi"/>
          <w:sz w:val="22"/>
          <w:szCs w:val="22"/>
        </w:rPr>
        <w:t xml:space="preserve"> </w:t>
      </w:r>
      <w:r w:rsidR="00C30E3D" w:rsidRPr="00805667">
        <w:rPr>
          <w:rFonts w:asciiTheme="minorHAnsi" w:hAnsiTheme="minorHAnsi" w:cstheme="minorHAnsi"/>
          <w:sz w:val="22"/>
          <w:szCs w:val="22"/>
        </w:rPr>
        <w:t xml:space="preserve"> nel settore di attività oggetto dell’appalto</w:t>
      </w:r>
    </w:p>
    <w:p w14:paraId="4B010670" w14:textId="20084EF3" w:rsidR="00941864" w:rsidRPr="000B2B27" w:rsidRDefault="00941864" w:rsidP="000B2B27">
      <w:pPr>
        <w:pStyle w:val="Paragrafoelenco"/>
        <w:numPr>
          <w:ilvl w:val="2"/>
          <w:numId w:val="4"/>
        </w:numPr>
        <w:spacing w:after="120" w:line="276" w:lineRule="auto"/>
        <w:jc w:val="both"/>
        <w:rPr>
          <w:rFonts w:asciiTheme="minorHAnsi" w:hAnsiTheme="minorHAnsi" w:cstheme="minorHAnsi"/>
          <w:bCs/>
          <w:color w:val="000000" w:themeColor="text1"/>
          <w:sz w:val="22"/>
          <w:szCs w:val="22"/>
        </w:rPr>
      </w:pPr>
      <w:r w:rsidRPr="000B2B27">
        <w:rPr>
          <w:rFonts w:asciiTheme="minorHAnsi" w:hAnsiTheme="minorHAnsi" w:cstheme="minorHAnsi"/>
          <w:bCs/>
          <w:color w:val="000000" w:themeColor="text1"/>
          <w:sz w:val="22"/>
          <w:szCs w:val="22"/>
        </w:rPr>
        <w:t xml:space="preserve">esercizio </w:t>
      </w:r>
      <w:r w:rsidR="006D7B08" w:rsidRPr="000B2B27">
        <w:rPr>
          <w:rFonts w:asciiTheme="minorHAnsi" w:hAnsiTheme="minorHAnsi" w:cstheme="minorHAnsi"/>
          <w:bCs/>
          <w:color w:val="000000" w:themeColor="text1"/>
          <w:sz w:val="22"/>
          <w:szCs w:val="22"/>
        </w:rPr>
        <w:t>……</w:t>
      </w:r>
      <w:r w:rsidRPr="000B2B27">
        <w:rPr>
          <w:rFonts w:asciiTheme="minorHAnsi" w:hAnsiTheme="minorHAnsi" w:cstheme="minorHAnsi"/>
          <w:bCs/>
          <w:color w:val="000000" w:themeColor="text1"/>
          <w:sz w:val="22"/>
          <w:szCs w:val="22"/>
        </w:rPr>
        <w:t xml:space="preserve"> € ………IVA esclusa;</w:t>
      </w:r>
    </w:p>
    <w:p w14:paraId="78B6FBCD" w14:textId="00323318" w:rsidR="00941864" w:rsidRPr="000B2B27" w:rsidRDefault="00941864" w:rsidP="000B2B27">
      <w:pPr>
        <w:pStyle w:val="Paragrafoelenco"/>
        <w:numPr>
          <w:ilvl w:val="2"/>
          <w:numId w:val="4"/>
        </w:numPr>
        <w:spacing w:after="120" w:line="276" w:lineRule="auto"/>
        <w:jc w:val="both"/>
        <w:rPr>
          <w:rFonts w:asciiTheme="minorHAnsi" w:hAnsiTheme="minorHAnsi" w:cstheme="minorHAnsi"/>
          <w:bCs/>
          <w:color w:val="000000" w:themeColor="text1"/>
          <w:sz w:val="22"/>
          <w:szCs w:val="22"/>
        </w:rPr>
      </w:pPr>
      <w:r w:rsidRPr="000B2B27">
        <w:rPr>
          <w:rFonts w:asciiTheme="minorHAnsi" w:hAnsiTheme="minorHAnsi" w:cstheme="minorHAnsi"/>
          <w:bCs/>
          <w:color w:val="000000" w:themeColor="text1"/>
          <w:sz w:val="22"/>
          <w:szCs w:val="22"/>
        </w:rPr>
        <w:t xml:space="preserve">esercizio </w:t>
      </w:r>
      <w:r w:rsidR="006D7B08" w:rsidRPr="000B2B27">
        <w:rPr>
          <w:rFonts w:asciiTheme="minorHAnsi" w:hAnsiTheme="minorHAnsi" w:cstheme="minorHAnsi"/>
          <w:bCs/>
          <w:color w:val="000000" w:themeColor="text1"/>
          <w:sz w:val="22"/>
          <w:szCs w:val="22"/>
        </w:rPr>
        <w:t>…</w:t>
      </w:r>
      <w:r w:rsidR="007D508B" w:rsidRPr="000B2B27">
        <w:rPr>
          <w:rFonts w:asciiTheme="minorHAnsi" w:hAnsiTheme="minorHAnsi" w:cstheme="minorHAnsi"/>
          <w:bCs/>
          <w:color w:val="000000" w:themeColor="text1"/>
          <w:sz w:val="22"/>
          <w:szCs w:val="22"/>
        </w:rPr>
        <w:t>…</w:t>
      </w:r>
      <w:r w:rsidRPr="000B2B27">
        <w:rPr>
          <w:rFonts w:asciiTheme="minorHAnsi" w:hAnsiTheme="minorHAnsi" w:cstheme="minorHAnsi"/>
          <w:bCs/>
          <w:color w:val="000000" w:themeColor="text1"/>
          <w:sz w:val="22"/>
          <w:szCs w:val="22"/>
        </w:rPr>
        <w:t xml:space="preserve"> € ………IVA esclusa;</w:t>
      </w:r>
    </w:p>
    <w:p w14:paraId="4A886CA8" w14:textId="5E26D5C7" w:rsidR="000B2B27" w:rsidRPr="00FE2780" w:rsidRDefault="00941864" w:rsidP="00FE2780">
      <w:pPr>
        <w:pStyle w:val="Paragrafoelenco"/>
        <w:numPr>
          <w:ilvl w:val="2"/>
          <w:numId w:val="4"/>
        </w:numPr>
        <w:spacing w:after="120" w:line="276" w:lineRule="auto"/>
        <w:jc w:val="both"/>
        <w:rPr>
          <w:rFonts w:asciiTheme="minorHAnsi" w:hAnsiTheme="minorHAnsi" w:cstheme="minorHAnsi"/>
          <w:bCs/>
          <w:color w:val="000000" w:themeColor="text1"/>
          <w:sz w:val="22"/>
          <w:szCs w:val="22"/>
        </w:rPr>
      </w:pPr>
      <w:r w:rsidRPr="000B2B27">
        <w:rPr>
          <w:rFonts w:asciiTheme="minorHAnsi" w:hAnsiTheme="minorHAnsi" w:cstheme="minorHAnsi"/>
          <w:bCs/>
          <w:color w:val="000000" w:themeColor="text1"/>
          <w:sz w:val="22"/>
          <w:szCs w:val="22"/>
        </w:rPr>
        <w:t xml:space="preserve">esercizio </w:t>
      </w:r>
      <w:r w:rsidR="00F81D08" w:rsidRPr="000B2B27">
        <w:rPr>
          <w:rFonts w:asciiTheme="minorHAnsi" w:hAnsiTheme="minorHAnsi" w:cstheme="minorHAnsi"/>
          <w:bCs/>
          <w:color w:val="000000" w:themeColor="text1"/>
          <w:sz w:val="22"/>
          <w:szCs w:val="22"/>
        </w:rPr>
        <w:t>……</w:t>
      </w:r>
      <w:r w:rsidRPr="000B2B27">
        <w:rPr>
          <w:rFonts w:asciiTheme="minorHAnsi" w:hAnsiTheme="minorHAnsi" w:cstheme="minorHAnsi"/>
          <w:bCs/>
          <w:color w:val="000000" w:themeColor="text1"/>
          <w:sz w:val="22"/>
          <w:szCs w:val="22"/>
        </w:rPr>
        <w:t>€ …</w:t>
      </w:r>
      <w:r w:rsidR="00F81D08" w:rsidRPr="000B2B27">
        <w:rPr>
          <w:rFonts w:asciiTheme="minorHAnsi" w:hAnsiTheme="minorHAnsi" w:cstheme="minorHAnsi"/>
          <w:bCs/>
          <w:color w:val="000000" w:themeColor="text1"/>
          <w:sz w:val="22"/>
          <w:szCs w:val="22"/>
        </w:rPr>
        <w:t>……</w:t>
      </w:r>
      <w:r w:rsidRPr="000B2B27">
        <w:rPr>
          <w:rFonts w:asciiTheme="minorHAnsi" w:hAnsiTheme="minorHAnsi" w:cstheme="minorHAnsi"/>
          <w:bCs/>
          <w:color w:val="000000" w:themeColor="text1"/>
          <w:sz w:val="22"/>
          <w:szCs w:val="22"/>
        </w:rPr>
        <w:t>IVA esclusa;</w:t>
      </w:r>
    </w:p>
    <w:p w14:paraId="2E80A79B" w14:textId="77777777" w:rsidR="000C50E2" w:rsidRPr="000B2B27" w:rsidRDefault="000C50E2" w:rsidP="000B2B27">
      <w:pPr>
        <w:spacing w:line="276" w:lineRule="auto"/>
        <w:rPr>
          <w:rFonts w:asciiTheme="minorHAnsi" w:hAnsiTheme="minorHAnsi" w:cstheme="minorHAnsi"/>
          <w:bCs/>
          <w:color w:val="000000" w:themeColor="text1"/>
          <w:sz w:val="22"/>
          <w:szCs w:val="22"/>
        </w:rPr>
      </w:pPr>
    </w:p>
    <w:p w14:paraId="09B086A8" w14:textId="4728910D" w:rsidR="000C50E2" w:rsidRPr="000B2B27" w:rsidRDefault="000C50E2" w:rsidP="000B2B27">
      <w:pPr>
        <w:pStyle w:val="Paragrafoelenco"/>
        <w:numPr>
          <w:ilvl w:val="0"/>
          <w:numId w:val="5"/>
        </w:numPr>
        <w:spacing w:line="276" w:lineRule="auto"/>
        <w:jc w:val="both"/>
        <w:rPr>
          <w:rFonts w:asciiTheme="minorHAnsi" w:hAnsiTheme="minorHAnsi" w:cstheme="minorHAnsi"/>
          <w:b/>
          <w:color w:val="000000" w:themeColor="text1"/>
          <w:sz w:val="22"/>
          <w:szCs w:val="22"/>
        </w:rPr>
      </w:pPr>
      <w:r w:rsidRPr="000B2B27">
        <w:rPr>
          <w:rFonts w:asciiTheme="minorHAnsi" w:hAnsiTheme="minorHAnsi" w:cstheme="minorHAnsi"/>
          <w:b/>
          <w:color w:val="000000" w:themeColor="text1"/>
          <w:sz w:val="22"/>
          <w:szCs w:val="22"/>
          <w:u w:val="single"/>
        </w:rPr>
        <w:t>In riferimento ai requisiti di capacità tecnica e professionale, di cui all’art. 7.3 del disciplinare</w:t>
      </w:r>
      <w:r w:rsidRPr="000B2B27">
        <w:rPr>
          <w:rFonts w:asciiTheme="minorHAnsi" w:hAnsiTheme="minorHAnsi" w:cstheme="minorHAnsi"/>
          <w:b/>
          <w:color w:val="000000" w:themeColor="text1"/>
          <w:sz w:val="22"/>
          <w:szCs w:val="22"/>
        </w:rPr>
        <w:t>:</w:t>
      </w:r>
    </w:p>
    <w:p w14:paraId="7CD49C5F" w14:textId="3EDE7C71" w:rsidR="00B65314" w:rsidRPr="00805667" w:rsidRDefault="00C75961" w:rsidP="000B2B27">
      <w:pPr>
        <w:pStyle w:val="Paragrafoelenco"/>
        <w:numPr>
          <w:ilvl w:val="0"/>
          <w:numId w:val="7"/>
        </w:numPr>
        <w:spacing w:line="276" w:lineRule="auto"/>
        <w:jc w:val="both"/>
        <w:rPr>
          <w:rFonts w:asciiTheme="minorHAnsi" w:hAnsiTheme="minorHAnsi" w:cstheme="minorHAnsi"/>
          <w:bCs/>
          <w:color w:val="000000" w:themeColor="text1"/>
          <w:sz w:val="22"/>
          <w:szCs w:val="22"/>
        </w:rPr>
      </w:pPr>
      <w:r w:rsidRPr="00805667">
        <w:rPr>
          <w:rFonts w:asciiTheme="minorHAnsi" w:hAnsiTheme="minorHAnsi" w:cstheme="minorHAnsi"/>
          <w:bCs/>
          <w:iCs/>
          <w:color w:val="000000" w:themeColor="text1"/>
          <w:sz w:val="22"/>
          <w:szCs w:val="22"/>
        </w:rPr>
        <w:t xml:space="preserve">aver eseguito negli ultimi dieci anni </w:t>
      </w:r>
      <w:r w:rsidR="005105F4" w:rsidRPr="00805667">
        <w:rPr>
          <w:rFonts w:asciiTheme="minorHAnsi" w:hAnsiTheme="minorHAnsi" w:cstheme="minorHAnsi"/>
          <w:bCs/>
          <w:sz w:val="22"/>
          <w:szCs w:val="22"/>
        </w:rPr>
        <w:t xml:space="preserve">antecedenti la data di scadenza del termine per la presentazione delle offerte, per committenti sia pubblici che privati, servizi analoghi a quelli oggetto del presente appalto, per un importo complessivo </w:t>
      </w:r>
      <w:r w:rsidR="005105F4" w:rsidRPr="007D577B">
        <w:rPr>
          <w:rFonts w:asciiTheme="minorHAnsi" w:hAnsiTheme="minorHAnsi" w:cstheme="minorHAnsi"/>
          <w:b/>
          <w:sz w:val="22"/>
          <w:szCs w:val="22"/>
        </w:rPr>
        <w:t>non inferiore a € 595.000,00</w:t>
      </w:r>
      <w:r w:rsidR="008501B5" w:rsidRPr="007D577B">
        <w:rPr>
          <w:rFonts w:asciiTheme="minorHAnsi" w:hAnsiTheme="minorHAnsi" w:cstheme="minorHAnsi"/>
          <w:b/>
          <w:sz w:val="22"/>
          <w:szCs w:val="22"/>
        </w:rPr>
        <w:t>, esente da</w:t>
      </w:r>
      <w:r w:rsidR="005105F4" w:rsidRPr="007D577B">
        <w:rPr>
          <w:rFonts w:asciiTheme="minorHAnsi" w:hAnsiTheme="minorHAnsi" w:cstheme="minorHAnsi"/>
          <w:b/>
          <w:sz w:val="22"/>
          <w:szCs w:val="22"/>
        </w:rPr>
        <w:t xml:space="preserve"> IVA</w:t>
      </w:r>
      <w:r w:rsidR="00C4360A">
        <w:rPr>
          <w:rFonts w:asciiTheme="minorHAnsi" w:hAnsiTheme="minorHAnsi" w:cstheme="minorHAnsi"/>
          <w:bCs/>
          <w:sz w:val="22"/>
          <w:szCs w:val="22"/>
        </w:rPr>
        <w:t>.</w:t>
      </w:r>
    </w:p>
    <w:p w14:paraId="041F44DF" w14:textId="2D6D19C2" w:rsidR="001B7C1D" w:rsidRPr="000B2B27" w:rsidRDefault="0021538E" w:rsidP="000B2B27">
      <w:pPr>
        <w:spacing w:before="120" w:after="120" w:line="276" w:lineRule="auto"/>
        <w:ind w:left="340"/>
        <w:jc w:val="both"/>
        <w:rPr>
          <w:rFonts w:asciiTheme="minorHAnsi" w:hAnsiTheme="minorHAnsi" w:cstheme="minorHAnsi"/>
          <w:bCs/>
          <w:i/>
          <w:iCs/>
          <w:color w:val="000000" w:themeColor="text1"/>
          <w:sz w:val="22"/>
          <w:szCs w:val="22"/>
        </w:rPr>
      </w:pPr>
      <w:r w:rsidRPr="00805667">
        <w:rPr>
          <w:rFonts w:asciiTheme="minorHAnsi" w:hAnsiTheme="minorHAnsi" w:cstheme="minorHAnsi"/>
          <w:bCs/>
          <w:i/>
          <w:iCs/>
          <w:color w:val="000000" w:themeColor="text1"/>
          <w:sz w:val="22"/>
          <w:szCs w:val="22"/>
        </w:rPr>
        <w:lastRenderedPageBreak/>
        <w:t>D</w:t>
      </w:r>
      <w:r w:rsidR="00B65314" w:rsidRPr="00805667">
        <w:rPr>
          <w:rFonts w:asciiTheme="minorHAnsi" w:hAnsiTheme="minorHAnsi" w:cstheme="minorHAnsi"/>
          <w:bCs/>
          <w:i/>
          <w:iCs/>
          <w:color w:val="000000" w:themeColor="text1"/>
          <w:sz w:val="22"/>
          <w:szCs w:val="22"/>
        </w:rPr>
        <w:t>escrizione</w:t>
      </w:r>
      <w:r w:rsidR="00B65314" w:rsidRPr="000B2B27">
        <w:rPr>
          <w:rFonts w:asciiTheme="minorHAnsi" w:hAnsiTheme="minorHAnsi" w:cstheme="minorHAnsi"/>
          <w:bCs/>
          <w:i/>
          <w:iCs/>
          <w:color w:val="000000" w:themeColor="text1"/>
          <w:sz w:val="22"/>
          <w:szCs w:val="22"/>
        </w:rPr>
        <w:t xml:space="preserve"> dei</w:t>
      </w:r>
      <w:r w:rsidR="006F1F45" w:rsidRPr="000B2B27">
        <w:rPr>
          <w:rFonts w:asciiTheme="minorHAnsi" w:hAnsiTheme="minorHAnsi" w:cstheme="minorHAnsi"/>
          <w:bCs/>
          <w:i/>
          <w:iCs/>
          <w:color w:val="000000" w:themeColor="text1"/>
          <w:sz w:val="22"/>
          <w:szCs w:val="22"/>
        </w:rPr>
        <w:t xml:space="preserve"> servizi analoghi</w:t>
      </w:r>
      <w:r w:rsidR="00B65314" w:rsidRPr="000B2B27">
        <w:rPr>
          <w:rFonts w:asciiTheme="minorHAnsi" w:hAnsiTheme="minorHAnsi" w:cstheme="minorHAnsi"/>
          <w:bCs/>
          <w:i/>
          <w:iCs/>
          <w:color w:val="000000" w:themeColor="text1"/>
          <w:sz w:val="22"/>
          <w:szCs w:val="22"/>
        </w:rPr>
        <w:t xml:space="preserve"> effettuati</w:t>
      </w:r>
    </w:p>
    <w:p w14:paraId="6455B2EE" w14:textId="4F246D0E" w:rsidR="001B7C1D" w:rsidRPr="000B2B27" w:rsidRDefault="00BD437A" w:rsidP="000B2B27">
      <w:pPr>
        <w:spacing w:before="120" w:after="120" w:line="276" w:lineRule="auto"/>
        <w:ind w:left="340"/>
        <w:jc w:val="both"/>
        <w:rPr>
          <w:rFonts w:asciiTheme="minorHAnsi" w:hAnsiTheme="minorHAnsi" w:cstheme="minorHAnsi"/>
          <w:bCs/>
          <w:color w:val="000000" w:themeColor="text1"/>
          <w:sz w:val="22"/>
          <w:szCs w:val="22"/>
        </w:rPr>
      </w:pPr>
      <w:r w:rsidRPr="000B2B27">
        <w:rPr>
          <w:rFonts w:asciiTheme="minorHAnsi" w:hAnsiTheme="minorHAnsi" w:cstheme="minorHAnsi"/>
          <w:bCs/>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w:t>
      </w:r>
    </w:p>
    <w:p w14:paraId="4D0AD61F" w14:textId="77777777" w:rsidR="00DD4321" w:rsidRPr="000B2B27" w:rsidRDefault="00DD4321" w:rsidP="000B2B27">
      <w:pPr>
        <w:spacing w:before="120" w:line="276" w:lineRule="auto"/>
        <w:jc w:val="both"/>
        <w:rPr>
          <w:rFonts w:asciiTheme="minorHAnsi" w:hAnsiTheme="minorHAnsi" w:cstheme="minorHAnsi"/>
          <w:color w:val="000000" w:themeColor="text1"/>
          <w:sz w:val="22"/>
          <w:szCs w:val="22"/>
          <w:shd w:val="clear" w:color="auto" w:fill="FFFFFF" w:themeFill="background1"/>
        </w:rPr>
      </w:pPr>
    </w:p>
    <w:p w14:paraId="5B921A49" w14:textId="77777777" w:rsidR="00DD4321" w:rsidRPr="000B2B27" w:rsidRDefault="00DD4321" w:rsidP="000B2B27">
      <w:pPr>
        <w:spacing w:before="120" w:line="276" w:lineRule="auto"/>
        <w:jc w:val="both"/>
        <w:rPr>
          <w:rFonts w:asciiTheme="minorHAnsi" w:hAnsiTheme="minorHAnsi" w:cstheme="minorHAnsi"/>
          <w:color w:val="000000" w:themeColor="text1"/>
          <w:sz w:val="22"/>
          <w:szCs w:val="22"/>
          <w:shd w:val="clear" w:color="auto" w:fill="FFFFFF" w:themeFill="background1"/>
        </w:rPr>
      </w:pPr>
    </w:p>
    <w:p w14:paraId="375D0956" w14:textId="32149B2F" w:rsidR="001B7C1D" w:rsidRPr="000B2B27" w:rsidRDefault="001B7C1D" w:rsidP="000B2B27">
      <w:pPr>
        <w:spacing w:before="120" w:line="276" w:lineRule="auto"/>
        <w:jc w:val="both"/>
        <w:rPr>
          <w:rFonts w:asciiTheme="minorHAnsi" w:hAnsiTheme="minorHAnsi" w:cstheme="minorHAnsi"/>
          <w:color w:val="000000" w:themeColor="text1"/>
          <w:sz w:val="22"/>
          <w:szCs w:val="22"/>
          <w:shd w:val="clear" w:color="auto" w:fill="FFFFFF" w:themeFill="background1"/>
        </w:rPr>
      </w:pPr>
      <w:r w:rsidRPr="000B2B27">
        <w:rPr>
          <w:rFonts w:asciiTheme="minorHAnsi" w:hAnsiTheme="minorHAnsi" w:cstheme="minorHAnsi"/>
          <w:color w:val="000000" w:themeColor="text1"/>
          <w:sz w:val="22"/>
          <w:szCs w:val="22"/>
          <w:shd w:val="clear" w:color="auto" w:fill="FFFFFF" w:themeFill="background1"/>
        </w:rPr>
        <w:t>_______________________, li _________________</w:t>
      </w:r>
      <w:bookmarkStart w:id="4" w:name="_Hlk481662179"/>
      <w:r w:rsidRPr="000B2B27">
        <w:rPr>
          <w:rFonts w:asciiTheme="minorHAnsi" w:hAnsiTheme="minorHAnsi" w:cstheme="minorHAnsi"/>
          <w:color w:val="000000" w:themeColor="text1"/>
          <w:sz w:val="22"/>
          <w:szCs w:val="22"/>
          <w:shd w:val="clear" w:color="auto" w:fill="FFFFFF" w:themeFill="background1"/>
        </w:rPr>
        <w:t xml:space="preserve">                                             </w:t>
      </w:r>
    </w:p>
    <w:p w14:paraId="073BEB62" w14:textId="77777777" w:rsidR="001B7C1D" w:rsidRPr="000B2B27" w:rsidRDefault="001B7C1D" w:rsidP="000B2B27">
      <w:pPr>
        <w:spacing w:before="120" w:line="276" w:lineRule="auto"/>
        <w:jc w:val="right"/>
        <w:rPr>
          <w:rFonts w:asciiTheme="minorHAnsi" w:hAnsiTheme="minorHAnsi" w:cstheme="minorHAnsi"/>
          <w:b/>
          <w:bCs/>
          <w:color w:val="000000" w:themeColor="text1"/>
          <w:sz w:val="22"/>
          <w:szCs w:val="22"/>
          <w:shd w:val="clear" w:color="auto" w:fill="FFFFFF" w:themeFill="background1"/>
        </w:rPr>
      </w:pPr>
      <w:r w:rsidRPr="000B2B27">
        <w:rPr>
          <w:rFonts w:asciiTheme="minorHAnsi" w:hAnsiTheme="minorHAnsi" w:cstheme="minorHAnsi"/>
          <w:color w:val="000000" w:themeColor="text1"/>
          <w:sz w:val="22"/>
          <w:szCs w:val="22"/>
          <w:shd w:val="clear" w:color="auto" w:fill="FFFFFF" w:themeFill="background1"/>
        </w:rPr>
        <w:t xml:space="preserve">  Firma digitale</w:t>
      </w:r>
      <w:bookmarkEnd w:id="4"/>
      <w:r w:rsidRPr="000B2B27">
        <w:rPr>
          <w:rFonts w:asciiTheme="minorHAnsi" w:hAnsiTheme="minorHAnsi" w:cstheme="minorHAnsi"/>
          <w:color w:val="000000" w:themeColor="text1"/>
          <w:sz w:val="22"/>
          <w:szCs w:val="22"/>
          <w:shd w:val="clear" w:color="auto" w:fill="FFFFFF" w:themeFill="background1"/>
        </w:rPr>
        <w:t xml:space="preserve"> </w:t>
      </w:r>
      <w:r w:rsidRPr="000B2B27">
        <w:rPr>
          <w:rFonts w:asciiTheme="minorHAnsi" w:hAnsiTheme="minorHAnsi" w:cstheme="minorHAnsi"/>
          <w:b/>
          <w:bCs/>
          <w:color w:val="000000" w:themeColor="text1"/>
          <w:sz w:val="22"/>
          <w:szCs w:val="22"/>
          <w:shd w:val="clear" w:color="auto" w:fill="FFFFFF" w:themeFill="background1"/>
        </w:rPr>
        <w:t>(1)</w:t>
      </w:r>
    </w:p>
    <w:p w14:paraId="6B374B06" w14:textId="77777777" w:rsidR="001C3EB7" w:rsidRPr="000B2B27" w:rsidRDefault="001C3EB7" w:rsidP="000B2B27">
      <w:pPr>
        <w:spacing w:line="276" w:lineRule="auto"/>
        <w:jc w:val="both"/>
        <w:rPr>
          <w:rFonts w:asciiTheme="minorHAnsi" w:eastAsia="Calibri" w:hAnsiTheme="minorHAnsi" w:cstheme="minorHAnsi"/>
          <w:b/>
          <w:sz w:val="22"/>
          <w:szCs w:val="22"/>
          <w:lang w:eastAsia="en-US"/>
        </w:rPr>
      </w:pPr>
    </w:p>
    <w:p w14:paraId="7570EE35" w14:textId="77777777" w:rsidR="001C3EB7" w:rsidRPr="000B2B27" w:rsidRDefault="001C3EB7" w:rsidP="000B2B27">
      <w:pPr>
        <w:spacing w:line="276" w:lineRule="auto"/>
        <w:jc w:val="both"/>
        <w:rPr>
          <w:rFonts w:asciiTheme="minorHAnsi" w:eastAsia="Calibri" w:hAnsiTheme="minorHAnsi" w:cstheme="minorHAnsi"/>
          <w:b/>
          <w:sz w:val="22"/>
          <w:szCs w:val="22"/>
          <w:lang w:eastAsia="en-US"/>
        </w:rPr>
      </w:pPr>
    </w:p>
    <w:p w14:paraId="7C81790F" w14:textId="77777777" w:rsidR="0025419E" w:rsidRPr="000B2B27" w:rsidRDefault="0025419E" w:rsidP="000B2B27">
      <w:pPr>
        <w:spacing w:line="276" w:lineRule="auto"/>
        <w:jc w:val="both"/>
        <w:rPr>
          <w:rFonts w:asciiTheme="minorHAnsi" w:eastAsia="Calibri" w:hAnsiTheme="minorHAnsi" w:cstheme="minorHAnsi"/>
          <w:b/>
          <w:sz w:val="22"/>
          <w:szCs w:val="22"/>
          <w:lang w:eastAsia="en-US"/>
        </w:rPr>
      </w:pPr>
    </w:p>
    <w:p w14:paraId="509C8CB6" w14:textId="77777777" w:rsidR="0025419E" w:rsidRPr="000B2B27" w:rsidRDefault="0025419E" w:rsidP="000B2B27">
      <w:pPr>
        <w:spacing w:line="276" w:lineRule="auto"/>
        <w:jc w:val="both"/>
        <w:rPr>
          <w:rFonts w:asciiTheme="minorHAnsi" w:eastAsia="Calibri" w:hAnsiTheme="minorHAnsi" w:cstheme="minorHAnsi"/>
          <w:b/>
          <w:sz w:val="22"/>
          <w:szCs w:val="22"/>
          <w:lang w:eastAsia="en-US"/>
        </w:rPr>
      </w:pPr>
    </w:p>
    <w:p w14:paraId="3DF2AB34" w14:textId="77777777" w:rsidR="0025419E" w:rsidRPr="000B2B27" w:rsidRDefault="0025419E" w:rsidP="000B2B27">
      <w:pPr>
        <w:spacing w:line="276" w:lineRule="auto"/>
        <w:jc w:val="both"/>
        <w:rPr>
          <w:rFonts w:asciiTheme="minorHAnsi" w:eastAsia="Calibri" w:hAnsiTheme="minorHAnsi" w:cstheme="minorHAnsi"/>
          <w:b/>
          <w:sz w:val="22"/>
          <w:szCs w:val="22"/>
          <w:lang w:eastAsia="en-US"/>
        </w:rPr>
      </w:pPr>
    </w:p>
    <w:p w14:paraId="77A5AD12" w14:textId="20CEF0A5" w:rsidR="008A3CAA" w:rsidRPr="000B2B27" w:rsidRDefault="008A3CAA" w:rsidP="000B2B27">
      <w:pPr>
        <w:spacing w:line="276" w:lineRule="auto"/>
        <w:jc w:val="both"/>
        <w:rPr>
          <w:rFonts w:asciiTheme="minorHAnsi" w:eastAsia="Calibri" w:hAnsiTheme="minorHAnsi" w:cstheme="minorHAnsi"/>
          <w:b/>
          <w:bCs/>
          <w:sz w:val="22"/>
          <w:szCs w:val="22"/>
          <w:lang w:eastAsia="en-US"/>
        </w:rPr>
      </w:pPr>
      <w:r w:rsidRPr="000B2B27">
        <w:rPr>
          <w:rFonts w:asciiTheme="minorHAnsi" w:eastAsia="Calibri" w:hAnsiTheme="minorHAnsi" w:cstheme="minorHAnsi"/>
          <w:b/>
          <w:sz w:val="22"/>
          <w:szCs w:val="22"/>
          <w:lang w:eastAsia="en-US"/>
        </w:rPr>
        <w:t>(1) In caso di RTI/Consorzio ordinario/GEIE non costituito la dichiarazione deve essere sottoscritta dal legale rappresentante di ciascuna impresa riunita.</w:t>
      </w:r>
    </w:p>
    <w:p w14:paraId="29ED7F74" w14:textId="77777777" w:rsidR="008A3CAA" w:rsidRPr="000B2B27" w:rsidRDefault="008A3CAA" w:rsidP="000B2B27">
      <w:pPr>
        <w:spacing w:line="276" w:lineRule="auto"/>
        <w:rPr>
          <w:rFonts w:asciiTheme="minorHAnsi" w:hAnsiTheme="minorHAnsi" w:cstheme="minorHAnsi"/>
          <w:i/>
          <w:iCs/>
          <w:color w:val="000000" w:themeColor="text1"/>
          <w:sz w:val="22"/>
          <w:szCs w:val="22"/>
          <w:shd w:val="clear" w:color="auto" w:fill="FFFFFF" w:themeFill="background1"/>
        </w:rPr>
      </w:pPr>
    </w:p>
    <w:p w14:paraId="173F5EFC" w14:textId="77777777" w:rsidR="008A3CAA" w:rsidRPr="000B2B27" w:rsidRDefault="008A3CAA" w:rsidP="000B2B27">
      <w:pPr>
        <w:widowControl w:val="0"/>
        <w:autoSpaceDE w:val="0"/>
        <w:autoSpaceDN w:val="0"/>
        <w:spacing w:line="276" w:lineRule="auto"/>
        <w:ind w:right="-1"/>
        <w:jc w:val="both"/>
        <w:rPr>
          <w:rFonts w:asciiTheme="minorHAnsi" w:hAnsiTheme="minorHAnsi" w:cstheme="minorHAnsi"/>
          <w:i/>
          <w:sz w:val="22"/>
          <w:szCs w:val="22"/>
          <w:lang w:eastAsia="en-US"/>
        </w:rPr>
      </w:pPr>
      <w:r w:rsidRPr="000B2B27">
        <w:rPr>
          <w:rFonts w:asciiTheme="minorHAnsi" w:hAnsiTheme="minorHAnsi" w:cstheme="minorHAnsi"/>
          <w:i/>
          <w:sz w:val="22"/>
          <w:szCs w:val="22"/>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Pr="000B2B27" w:rsidRDefault="008A3CAA" w:rsidP="000B2B27">
      <w:pPr>
        <w:widowControl w:val="0"/>
        <w:autoSpaceDE w:val="0"/>
        <w:autoSpaceDN w:val="0"/>
        <w:spacing w:line="276" w:lineRule="auto"/>
        <w:ind w:right="-1"/>
        <w:jc w:val="both"/>
        <w:rPr>
          <w:rFonts w:asciiTheme="minorHAnsi" w:hAnsiTheme="minorHAnsi" w:cstheme="minorHAnsi"/>
          <w:i/>
          <w:sz w:val="22"/>
          <w:szCs w:val="22"/>
          <w:lang w:eastAsia="en-US"/>
        </w:rPr>
      </w:pPr>
      <w:r w:rsidRPr="000B2B27">
        <w:rPr>
          <w:rFonts w:asciiTheme="minorHAnsi" w:hAnsiTheme="minorHAnsi" w:cstheme="minorHAnsi"/>
          <w:i/>
          <w:sz w:val="22"/>
          <w:szCs w:val="22"/>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0A855" w14:textId="77777777" w:rsidR="00C33BDC" w:rsidRDefault="00C33BDC">
      <w:r>
        <w:separator/>
      </w:r>
    </w:p>
    <w:p w14:paraId="0556AD1C" w14:textId="77777777" w:rsidR="00C33BDC" w:rsidRDefault="00C33BDC"/>
  </w:endnote>
  <w:endnote w:type="continuationSeparator" w:id="0">
    <w:p w14:paraId="321C6E5A" w14:textId="77777777" w:rsidR="00C33BDC" w:rsidRDefault="00C33BDC">
      <w:r>
        <w:continuationSeparator/>
      </w:r>
    </w:p>
    <w:p w14:paraId="07C23C21" w14:textId="77777777" w:rsidR="00C33BDC" w:rsidRDefault="00C33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Kaiti">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BB699" w14:textId="77777777" w:rsidR="00C33BDC" w:rsidRDefault="00C33BDC">
      <w:bookmarkStart w:id="0" w:name="_Hlk123574891"/>
      <w:bookmarkEnd w:id="0"/>
      <w:r>
        <w:separator/>
      </w:r>
    </w:p>
    <w:p w14:paraId="7258CD71" w14:textId="77777777" w:rsidR="00C33BDC" w:rsidRDefault="00C33BDC"/>
  </w:footnote>
  <w:footnote w:type="continuationSeparator" w:id="0">
    <w:p w14:paraId="2E910DCF" w14:textId="77777777" w:rsidR="00C33BDC" w:rsidRDefault="00C33BDC">
      <w:r>
        <w:continuationSeparator/>
      </w:r>
    </w:p>
    <w:p w14:paraId="0DCB9592" w14:textId="77777777" w:rsidR="00C33BDC" w:rsidRDefault="00C33B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7DDA052" w14:textId="77777777" w:rsidR="00AE4F87" w:rsidRPr="00316D41" w:rsidRDefault="00AE4F87" w:rsidP="00AE4F87">
    <w:pPr>
      <w:tabs>
        <w:tab w:val="center" w:pos="4819"/>
        <w:tab w:val="right" w:pos="9638"/>
      </w:tabs>
      <w:rPr>
        <w:rFonts w:asciiTheme="minorHAnsi" w:hAnsiTheme="minorHAnsi" w:cstheme="minorHAnsi"/>
        <w:b/>
        <w:bCs/>
        <w:sz w:val="22"/>
        <w:szCs w:val="22"/>
      </w:rPr>
    </w:pPr>
    <w:bookmarkStart w:id="5" w:name="_Hlk210739333"/>
    <w:r w:rsidRPr="00316D41">
      <w:rPr>
        <w:rFonts w:asciiTheme="minorHAnsi" w:hAnsiTheme="minorHAnsi" w:cstheme="minorHAnsi"/>
        <w:b/>
        <w:bCs/>
        <w:sz w:val="22"/>
        <w:szCs w:val="22"/>
      </w:rPr>
      <w:t>Giunta Regionale della Campania</w:t>
    </w:r>
  </w:p>
  <w:bookmarkEnd w:id="5"/>
  <w:p w14:paraId="7C5C2368" w14:textId="77777777" w:rsidR="00AE4F87" w:rsidRPr="00316D41" w:rsidRDefault="00AE4F87" w:rsidP="00AE4F87">
    <w:pPr>
      <w:widowControl w:val="0"/>
      <w:tabs>
        <w:tab w:val="center" w:pos="4819"/>
        <w:tab w:val="right" w:pos="9638"/>
      </w:tabs>
      <w:autoSpaceDE w:val="0"/>
      <w:autoSpaceDN w:val="0"/>
      <w:rPr>
        <w:rFonts w:ascii="Calibri" w:hAnsi="Calibri" w:cs="Calibri"/>
        <w:b/>
        <w:bCs/>
        <w:i/>
        <w:iCs/>
        <w:sz w:val="18"/>
        <w:szCs w:val="18"/>
        <w:lang w:val="en-US" w:eastAsia="en-US"/>
      </w:rPr>
    </w:pPr>
    <w:r w:rsidRPr="00316D41">
      <w:rPr>
        <w:rFonts w:ascii="Calibri" w:hAnsi="Calibri" w:cs="Calibri"/>
        <w:b/>
        <w:bCs/>
        <w:i/>
        <w:iCs/>
        <w:sz w:val="18"/>
        <w:szCs w:val="18"/>
        <w:lang w:val="en-US" w:eastAsia="en-US"/>
      </w:rPr>
      <w:t>UFFICIO SPECIALE APPALTI</w:t>
    </w:r>
    <w:r w:rsidRPr="00316D41">
      <w:rPr>
        <w:rFonts w:ascii="Calibri" w:hAnsi="Calibri" w:cs="Calibri"/>
        <w:i/>
        <w:iCs/>
        <w:sz w:val="18"/>
        <w:szCs w:val="18"/>
        <w:lang w:val="en-US" w:eastAsia="en-US"/>
      </w:rPr>
      <w:t xml:space="preserve"> – </w:t>
    </w:r>
    <w:r w:rsidRPr="00316D41">
      <w:rPr>
        <w:rFonts w:ascii="Calibri" w:hAnsi="Calibri" w:cs="Calibri"/>
        <w:b/>
        <w:bCs/>
        <w:i/>
        <w:iCs/>
        <w:sz w:val="18"/>
        <w:szCs w:val="18"/>
        <w:lang w:val="en-US" w:eastAsia="en-US"/>
      </w:rPr>
      <w:t>CENTRALE DI COMMITTENZA REGIONALE</w:t>
    </w:r>
  </w:p>
  <w:p w14:paraId="75C740C4" w14:textId="77777777" w:rsidR="00AE4F87" w:rsidRPr="00316D41" w:rsidRDefault="00AE4F87" w:rsidP="00AE4F87">
    <w:pPr>
      <w:tabs>
        <w:tab w:val="right" w:pos="9638"/>
      </w:tabs>
      <w:rPr>
        <w:rFonts w:asciiTheme="minorHAnsi" w:hAnsiTheme="minorHAnsi" w:cstheme="minorHAnsi"/>
        <w:sz w:val="18"/>
        <w:szCs w:val="18"/>
      </w:rPr>
    </w:pPr>
    <w:r w:rsidRPr="00316D41">
      <w:rPr>
        <w:rFonts w:ascii="Calibri" w:hAnsi="Calibri" w:cs="Calibri"/>
        <w:i/>
        <w:iCs/>
        <w:sz w:val="18"/>
        <w:szCs w:val="18"/>
        <w:lang w:val="en-US" w:eastAsia="en-US"/>
      </w:rPr>
      <w:t xml:space="preserve">UOS 302.01.02 - Centrale </w:t>
    </w:r>
    <w:proofErr w:type="spellStart"/>
    <w:r w:rsidRPr="00316D41">
      <w:rPr>
        <w:rFonts w:ascii="Calibri" w:hAnsi="Calibri" w:cs="Calibri"/>
        <w:i/>
        <w:iCs/>
        <w:sz w:val="18"/>
        <w:szCs w:val="18"/>
        <w:lang w:val="en-US" w:eastAsia="en-US"/>
      </w:rPr>
      <w:t>Acquisti</w:t>
    </w:r>
    <w:proofErr w:type="spellEnd"/>
    <w:r w:rsidRPr="00316D41">
      <w:rPr>
        <w:rFonts w:ascii="Calibri" w:hAnsi="Calibri" w:cs="Calibri"/>
        <w:i/>
        <w:iCs/>
        <w:sz w:val="18"/>
        <w:szCs w:val="18"/>
        <w:lang w:val="en-US" w:eastAsia="en-US"/>
      </w:rPr>
      <w:t xml:space="preserve"> e </w:t>
    </w:r>
    <w:proofErr w:type="spellStart"/>
    <w:r w:rsidRPr="00316D41">
      <w:rPr>
        <w:rFonts w:ascii="Calibri" w:hAnsi="Calibri" w:cs="Calibri"/>
        <w:i/>
        <w:iCs/>
        <w:sz w:val="18"/>
        <w:szCs w:val="18"/>
        <w:lang w:val="en-US" w:eastAsia="en-US"/>
      </w:rPr>
      <w:t>Ufficio</w:t>
    </w:r>
    <w:proofErr w:type="spellEnd"/>
    <w:r w:rsidRPr="00316D41">
      <w:rPr>
        <w:rFonts w:ascii="Calibri" w:hAnsi="Calibri" w:cs="Calibri"/>
        <w:i/>
        <w:iCs/>
        <w:sz w:val="18"/>
        <w:szCs w:val="18"/>
        <w:lang w:val="en-US" w:eastAsia="en-US"/>
      </w:rPr>
      <w:t xml:space="preserve"> Gare – Servizi e </w:t>
    </w:r>
    <w:proofErr w:type="spellStart"/>
    <w:r w:rsidRPr="00316D41">
      <w:rPr>
        <w:rFonts w:ascii="Calibri" w:hAnsi="Calibri" w:cs="Calibri"/>
        <w:i/>
        <w:iCs/>
        <w:sz w:val="18"/>
        <w:szCs w:val="18"/>
        <w:lang w:val="en-US" w:eastAsia="en-US"/>
      </w:rPr>
      <w:t>Forniture</w:t>
    </w:r>
    <w:proofErr w:type="spellEnd"/>
  </w:p>
  <w:p w14:paraId="01CEE57F" w14:textId="17313071" w:rsidR="00E65423" w:rsidRPr="00AE4F87" w:rsidRDefault="00E65423" w:rsidP="00AE4F87">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4D0CF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189F9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216BD"/>
    <w:multiLevelType w:val="hybridMultilevel"/>
    <w:tmpl w:val="EE7A4554"/>
    <w:lvl w:ilvl="0" w:tplc="2ED4D7C8">
      <w:start w:val="1"/>
      <w:numFmt w:val="bullet"/>
      <w:lvlText w:val="o"/>
      <w:lvlJc w:val="left"/>
      <w:pPr>
        <w:ind w:left="2160" w:hanging="360"/>
      </w:pPr>
      <w:rPr>
        <w:rFonts w:ascii="Courier New" w:hAnsi="Courier New" w:cs="Courier New" w:hint="default"/>
        <w:sz w:val="28"/>
        <w:szCs w:val="28"/>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3" w15:restartNumberingAfterBreak="0">
    <w:nsid w:val="0AB8CF5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E322CE"/>
    <w:multiLevelType w:val="hybridMultilevel"/>
    <w:tmpl w:val="DC66E96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50F1D84"/>
    <w:multiLevelType w:val="hybridMultilevel"/>
    <w:tmpl w:val="058A01AC"/>
    <w:lvl w:ilvl="0" w:tplc="B29825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75312C8"/>
    <w:multiLevelType w:val="hybridMultilevel"/>
    <w:tmpl w:val="19C054AE"/>
    <w:lvl w:ilvl="0" w:tplc="126619D6">
      <w:start w:val="1"/>
      <w:numFmt w:val="bullet"/>
      <w:lvlText w:val="o"/>
      <w:lvlJc w:val="left"/>
      <w:pPr>
        <w:ind w:left="2160" w:hanging="360"/>
      </w:pPr>
      <w:rPr>
        <w:rFonts w:ascii="Courier New" w:hAnsi="Courier New" w:cs="Courier New" w:hint="default"/>
        <w:sz w:val="28"/>
        <w:szCs w:val="28"/>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7" w15:restartNumberingAfterBreak="0">
    <w:nsid w:val="1D4E5D43"/>
    <w:multiLevelType w:val="hybridMultilevel"/>
    <w:tmpl w:val="4CBC2CC4"/>
    <w:lvl w:ilvl="0" w:tplc="DECE34B2">
      <w:start w:val="1"/>
      <w:numFmt w:val="bullet"/>
      <w:lvlText w:val="o"/>
      <w:lvlJc w:val="left"/>
      <w:pPr>
        <w:ind w:left="2160" w:hanging="360"/>
      </w:pPr>
      <w:rPr>
        <w:rFonts w:ascii="Courier New" w:hAnsi="Courier New" w:cs="Courier New" w:hint="default"/>
        <w:sz w:val="28"/>
        <w:szCs w:val="28"/>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8"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36552A55"/>
    <w:multiLevelType w:val="hybridMultilevel"/>
    <w:tmpl w:val="7A2A243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2"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7CC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0BC0ECC"/>
    <w:multiLevelType w:val="hybridMultilevel"/>
    <w:tmpl w:val="B11AE1CC"/>
    <w:lvl w:ilvl="0" w:tplc="FDD219FC">
      <w:start w:val="1"/>
      <w:numFmt w:val="bullet"/>
      <w:lvlText w:val="o"/>
      <w:lvlJc w:val="left"/>
      <w:pPr>
        <w:ind w:left="2160" w:hanging="360"/>
      </w:pPr>
      <w:rPr>
        <w:rFonts w:ascii="Courier New" w:hAnsi="Courier New" w:cs="Courier New" w:hint="default"/>
        <w:sz w:val="28"/>
        <w:szCs w:val="28"/>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15" w15:restartNumberingAfterBreak="0">
    <w:nsid w:val="596824F4"/>
    <w:multiLevelType w:val="hybridMultilevel"/>
    <w:tmpl w:val="06740F36"/>
    <w:lvl w:ilvl="0" w:tplc="7AD0F0F2">
      <w:start w:val="7"/>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8CD51C8"/>
    <w:multiLevelType w:val="hybridMultilevel"/>
    <w:tmpl w:val="A17C950E"/>
    <w:lvl w:ilvl="0" w:tplc="B29825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7AF5351"/>
    <w:multiLevelType w:val="hybridMultilevel"/>
    <w:tmpl w:val="048482CE"/>
    <w:lvl w:ilvl="0" w:tplc="AB0EEB5A">
      <w:start w:val="1"/>
      <w:numFmt w:val="bullet"/>
      <w:lvlText w:val="o"/>
      <w:lvlJc w:val="left"/>
      <w:pPr>
        <w:ind w:left="2062" w:hanging="360"/>
      </w:pPr>
      <w:rPr>
        <w:rFonts w:ascii="Courier New" w:hAnsi="Courier New" w:cs="Courier New" w:hint="default"/>
        <w:sz w:val="28"/>
        <w:szCs w:val="28"/>
      </w:rPr>
    </w:lvl>
    <w:lvl w:ilvl="1" w:tplc="04100003" w:tentative="1">
      <w:start w:val="1"/>
      <w:numFmt w:val="bullet"/>
      <w:lvlText w:val="o"/>
      <w:lvlJc w:val="left"/>
      <w:pPr>
        <w:ind w:left="2782" w:hanging="360"/>
      </w:pPr>
      <w:rPr>
        <w:rFonts w:ascii="Courier New" w:hAnsi="Courier New" w:cs="Courier New" w:hint="default"/>
      </w:rPr>
    </w:lvl>
    <w:lvl w:ilvl="2" w:tplc="04100005" w:tentative="1">
      <w:start w:val="1"/>
      <w:numFmt w:val="bullet"/>
      <w:lvlText w:val=""/>
      <w:lvlJc w:val="left"/>
      <w:pPr>
        <w:ind w:left="3502" w:hanging="360"/>
      </w:pPr>
      <w:rPr>
        <w:rFonts w:ascii="Wingdings" w:hAnsi="Wingdings" w:hint="default"/>
      </w:rPr>
    </w:lvl>
    <w:lvl w:ilvl="3" w:tplc="04100001" w:tentative="1">
      <w:start w:val="1"/>
      <w:numFmt w:val="bullet"/>
      <w:lvlText w:val=""/>
      <w:lvlJc w:val="left"/>
      <w:pPr>
        <w:ind w:left="4222" w:hanging="360"/>
      </w:pPr>
      <w:rPr>
        <w:rFonts w:ascii="Symbol" w:hAnsi="Symbol" w:hint="default"/>
      </w:rPr>
    </w:lvl>
    <w:lvl w:ilvl="4" w:tplc="04100003" w:tentative="1">
      <w:start w:val="1"/>
      <w:numFmt w:val="bullet"/>
      <w:lvlText w:val="o"/>
      <w:lvlJc w:val="left"/>
      <w:pPr>
        <w:ind w:left="4942" w:hanging="360"/>
      </w:pPr>
      <w:rPr>
        <w:rFonts w:ascii="Courier New" w:hAnsi="Courier New" w:cs="Courier New" w:hint="default"/>
      </w:rPr>
    </w:lvl>
    <w:lvl w:ilvl="5" w:tplc="04100005" w:tentative="1">
      <w:start w:val="1"/>
      <w:numFmt w:val="bullet"/>
      <w:lvlText w:val=""/>
      <w:lvlJc w:val="left"/>
      <w:pPr>
        <w:ind w:left="5662" w:hanging="360"/>
      </w:pPr>
      <w:rPr>
        <w:rFonts w:ascii="Wingdings" w:hAnsi="Wingdings" w:hint="default"/>
      </w:rPr>
    </w:lvl>
    <w:lvl w:ilvl="6" w:tplc="04100001" w:tentative="1">
      <w:start w:val="1"/>
      <w:numFmt w:val="bullet"/>
      <w:lvlText w:val=""/>
      <w:lvlJc w:val="left"/>
      <w:pPr>
        <w:ind w:left="6382" w:hanging="360"/>
      </w:pPr>
      <w:rPr>
        <w:rFonts w:ascii="Symbol" w:hAnsi="Symbol" w:hint="default"/>
      </w:rPr>
    </w:lvl>
    <w:lvl w:ilvl="7" w:tplc="04100003" w:tentative="1">
      <w:start w:val="1"/>
      <w:numFmt w:val="bullet"/>
      <w:lvlText w:val="o"/>
      <w:lvlJc w:val="left"/>
      <w:pPr>
        <w:ind w:left="7102" w:hanging="360"/>
      </w:pPr>
      <w:rPr>
        <w:rFonts w:ascii="Courier New" w:hAnsi="Courier New" w:cs="Courier New" w:hint="default"/>
      </w:rPr>
    </w:lvl>
    <w:lvl w:ilvl="8" w:tplc="04100005" w:tentative="1">
      <w:start w:val="1"/>
      <w:numFmt w:val="bullet"/>
      <w:lvlText w:val=""/>
      <w:lvlJc w:val="left"/>
      <w:pPr>
        <w:ind w:left="7822" w:hanging="360"/>
      </w:pPr>
      <w:rPr>
        <w:rFonts w:ascii="Wingdings" w:hAnsi="Wingdings" w:hint="default"/>
      </w:rPr>
    </w:lvl>
  </w:abstractNum>
  <w:num w:numId="1" w16cid:durableId="237443953">
    <w:abstractNumId w:val="9"/>
  </w:num>
  <w:num w:numId="2" w16cid:durableId="745954517">
    <w:abstractNumId w:val="8"/>
  </w:num>
  <w:num w:numId="3" w16cid:durableId="88896333">
    <w:abstractNumId w:val="12"/>
  </w:num>
  <w:num w:numId="4" w16cid:durableId="580985041">
    <w:abstractNumId w:val="11"/>
  </w:num>
  <w:num w:numId="5" w16cid:durableId="1983919884">
    <w:abstractNumId w:val="17"/>
  </w:num>
  <w:num w:numId="6" w16cid:durableId="1483622805">
    <w:abstractNumId w:val="4"/>
  </w:num>
  <w:num w:numId="7" w16cid:durableId="1501653281">
    <w:abstractNumId w:val="16"/>
  </w:num>
  <w:num w:numId="8" w16cid:durableId="1871140120">
    <w:abstractNumId w:val="15"/>
  </w:num>
  <w:num w:numId="9" w16cid:durableId="2014062418">
    <w:abstractNumId w:val="3"/>
  </w:num>
  <w:num w:numId="10" w16cid:durableId="2039816892">
    <w:abstractNumId w:val="1"/>
  </w:num>
  <w:num w:numId="11" w16cid:durableId="1006178863">
    <w:abstractNumId w:val="0"/>
  </w:num>
  <w:num w:numId="12" w16cid:durableId="1273172827">
    <w:abstractNumId w:val="13"/>
  </w:num>
  <w:num w:numId="13" w16cid:durableId="1661079342">
    <w:abstractNumId w:val="5"/>
  </w:num>
  <w:num w:numId="14" w16cid:durableId="913393319">
    <w:abstractNumId w:val="10"/>
  </w:num>
  <w:num w:numId="15" w16cid:durableId="722144503">
    <w:abstractNumId w:val="2"/>
  </w:num>
  <w:num w:numId="16" w16cid:durableId="1808038295">
    <w:abstractNumId w:val="18"/>
  </w:num>
  <w:num w:numId="17" w16cid:durableId="904295255">
    <w:abstractNumId w:val="6"/>
  </w:num>
  <w:num w:numId="18" w16cid:durableId="2108034714">
    <w:abstractNumId w:val="14"/>
  </w:num>
  <w:num w:numId="19" w16cid:durableId="28161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46D"/>
    <w:rsid w:val="00000F73"/>
    <w:rsid w:val="0000222D"/>
    <w:rsid w:val="00006D45"/>
    <w:rsid w:val="00007870"/>
    <w:rsid w:val="00007E3F"/>
    <w:rsid w:val="00007FA2"/>
    <w:rsid w:val="00010EBE"/>
    <w:rsid w:val="00011B42"/>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3ECE"/>
    <w:rsid w:val="0004552B"/>
    <w:rsid w:val="0004641F"/>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2B27"/>
    <w:rsid w:val="000B4C60"/>
    <w:rsid w:val="000C11AC"/>
    <w:rsid w:val="000C1705"/>
    <w:rsid w:val="000C2155"/>
    <w:rsid w:val="000C3176"/>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3C9"/>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5986"/>
    <w:rsid w:val="001865B9"/>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69"/>
    <w:rsid w:val="002104B3"/>
    <w:rsid w:val="00212053"/>
    <w:rsid w:val="00212572"/>
    <w:rsid w:val="00212700"/>
    <w:rsid w:val="00213BEB"/>
    <w:rsid w:val="0021538E"/>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080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0B56"/>
    <w:rsid w:val="002B145D"/>
    <w:rsid w:val="002B2493"/>
    <w:rsid w:val="002B2759"/>
    <w:rsid w:val="002B38D1"/>
    <w:rsid w:val="002B3B25"/>
    <w:rsid w:val="002B4AF1"/>
    <w:rsid w:val="002B5E96"/>
    <w:rsid w:val="002C005C"/>
    <w:rsid w:val="002C008B"/>
    <w:rsid w:val="002C0F2D"/>
    <w:rsid w:val="002C137B"/>
    <w:rsid w:val="002C15DB"/>
    <w:rsid w:val="002C270C"/>
    <w:rsid w:val="002C7194"/>
    <w:rsid w:val="002C7385"/>
    <w:rsid w:val="002C79EA"/>
    <w:rsid w:val="002D26C5"/>
    <w:rsid w:val="002D3371"/>
    <w:rsid w:val="002D39E6"/>
    <w:rsid w:val="002D408D"/>
    <w:rsid w:val="002D50DD"/>
    <w:rsid w:val="002D5ABC"/>
    <w:rsid w:val="002D71ED"/>
    <w:rsid w:val="002D738E"/>
    <w:rsid w:val="002E05F6"/>
    <w:rsid w:val="002E0EF3"/>
    <w:rsid w:val="002E1460"/>
    <w:rsid w:val="002E19A1"/>
    <w:rsid w:val="002E1FF5"/>
    <w:rsid w:val="002E2E78"/>
    <w:rsid w:val="002E4C26"/>
    <w:rsid w:val="002E597D"/>
    <w:rsid w:val="002E5CD4"/>
    <w:rsid w:val="002E610F"/>
    <w:rsid w:val="002E7517"/>
    <w:rsid w:val="002E76D7"/>
    <w:rsid w:val="002F191D"/>
    <w:rsid w:val="002F227A"/>
    <w:rsid w:val="002F355A"/>
    <w:rsid w:val="002F45DD"/>
    <w:rsid w:val="002F52CF"/>
    <w:rsid w:val="002F5DD0"/>
    <w:rsid w:val="002F6286"/>
    <w:rsid w:val="00300C8C"/>
    <w:rsid w:val="00300FE0"/>
    <w:rsid w:val="003015F8"/>
    <w:rsid w:val="00301756"/>
    <w:rsid w:val="00301D78"/>
    <w:rsid w:val="00304167"/>
    <w:rsid w:val="00304625"/>
    <w:rsid w:val="00304AD5"/>
    <w:rsid w:val="00305018"/>
    <w:rsid w:val="00305D19"/>
    <w:rsid w:val="003062D2"/>
    <w:rsid w:val="00307FFE"/>
    <w:rsid w:val="003112D7"/>
    <w:rsid w:val="00312050"/>
    <w:rsid w:val="00312EFE"/>
    <w:rsid w:val="003154E7"/>
    <w:rsid w:val="003229B3"/>
    <w:rsid w:val="00324927"/>
    <w:rsid w:val="003254CE"/>
    <w:rsid w:val="00325705"/>
    <w:rsid w:val="003258C7"/>
    <w:rsid w:val="00326BEC"/>
    <w:rsid w:val="00327B75"/>
    <w:rsid w:val="00331DCA"/>
    <w:rsid w:val="003323BB"/>
    <w:rsid w:val="00332916"/>
    <w:rsid w:val="00333F1E"/>
    <w:rsid w:val="003357FE"/>
    <w:rsid w:val="00335992"/>
    <w:rsid w:val="00335C6B"/>
    <w:rsid w:val="00336FDC"/>
    <w:rsid w:val="0034008F"/>
    <w:rsid w:val="003407AA"/>
    <w:rsid w:val="003419F8"/>
    <w:rsid w:val="00345645"/>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97C17"/>
    <w:rsid w:val="003A0C2D"/>
    <w:rsid w:val="003A1111"/>
    <w:rsid w:val="003A16BD"/>
    <w:rsid w:val="003A22E5"/>
    <w:rsid w:val="003A2D18"/>
    <w:rsid w:val="003A3CC1"/>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3395"/>
    <w:rsid w:val="00404DA0"/>
    <w:rsid w:val="00407A02"/>
    <w:rsid w:val="00407ADB"/>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9792B"/>
    <w:rsid w:val="004A0AA8"/>
    <w:rsid w:val="004A1AED"/>
    <w:rsid w:val="004A3171"/>
    <w:rsid w:val="004A645C"/>
    <w:rsid w:val="004A6755"/>
    <w:rsid w:val="004A675A"/>
    <w:rsid w:val="004A7E90"/>
    <w:rsid w:val="004B0748"/>
    <w:rsid w:val="004B12A0"/>
    <w:rsid w:val="004B34DB"/>
    <w:rsid w:val="004B3E75"/>
    <w:rsid w:val="004B5172"/>
    <w:rsid w:val="004B5B0E"/>
    <w:rsid w:val="004B62B9"/>
    <w:rsid w:val="004B687C"/>
    <w:rsid w:val="004B76F0"/>
    <w:rsid w:val="004B7E06"/>
    <w:rsid w:val="004C0151"/>
    <w:rsid w:val="004C0201"/>
    <w:rsid w:val="004C3725"/>
    <w:rsid w:val="004C655F"/>
    <w:rsid w:val="004D2A67"/>
    <w:rsid w:val="004D45A2"/>
    <w:rsid w:val="004D4D3B"/>
    <w:rsid w:val="004D5CCC"/>
    <w:rsid w:val="004D6AEB"/>
    <w:rsid w:val="004D7AE2"/>
    <w:rsid w:val="004E17EA"/>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5F4"/>
    <w:rsid w:val="00510D38"/>
    <w:rsid w:val="005119CD"/>
    <w:rsid w:val="00511FB2"/>
    <w:rsid w:val="00512F56"/>
    <w:rsid w:val="0051302E"/>
    <w:rsid w:val="00514F4C"/>
    <w:rsid w:val="00517288"/>
    <w:rsid w:val="005176DD"/>
    <w:rsid w:val="005245C1"/>
    <w:rsid w:val="00524990"/>
    <w:rsid w:val="00524C09"/>
    <w:rsid w:val="00525A5E"/>
    <w:rsid w:val="00526C70"/>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5934"/>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8A"/>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368"/>
    <w:rsid w:val="00584A1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40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3FA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371"/>
    <w:rsid w:val="00633ED9"/>
    <w:rsid w:val="00635568"/>
    <w:rsid w:val="00635DF0"/>
    <w:rsid w:val="00636FE6"/>
    <w:rsid w:val="00640540"/>
    <w:rsid w:val="0064279A"/>
    <w:rsid w:val="006429ED"/>
    <w:rsid w:val="00642AD8"/>
    <w:rsid w:val="00643E71"/>
    <w:rsid w:val="006447BF"/>
    <w:rsid w:val="00647642"/>
    <w:rsid w:val="006476BA"/>
    <w:rsid w:val="00647811"/>
    <w:rsid w:val="0065049E"/>
    <w:rsid w:val="0065052B"/>
    <w:rsid w:val="00651742"/>
    <w:rsid w:val="006517B6"/>
    <w:rsid w:val="00651A0E"/>
    <w:rsid w:val="00653310"/>
    <w:rsid w:val="00654A02"/>
    <w:rsid w:val="00657E2A"/>
    <w:rsid w:val="00660152"/>
    <w:rsid w:val="006623D7"/>
    <w:rsid w:val="00662BDF"/>
    <w:rsid w:val="00662D54"/>
    <w:rsid w:val="00663984"/>
    <w:rsid w:val="00663A77"/>
    <w:rsid w:val="00666993"/>
    <w:rsid w:val="00666B16"/>
    <w:rsid w:val="006705A5"/>
    <w:rsid w:val="00670B86"/>
    <w:rsid w:val="00670D98"/>
    <w:rsid w:val="006731FD"/>
    <w:rsid w:val="00673281"/>
    <w:rsid w:val="00674F69"/>
    <w:rsid w:val="00674FE8"/>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352"/>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D7B08"/>
    <w:rsid w:val="006E1B01"/>
    <w:rsid w:val="006E45BB"/>
    <w:rsid w:val="006E63E5"/>
    <w:rsid w:val="006E682E"/>
    <w:rsid w:val="006E72A5"/>
    <w:rsid w:val="006F1358"/>
    <w:rsid w:val="006F1F45"/>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1C22"/>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4F64"/>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508B"/>
    <w:rsid w:val="007D577B"/>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197"/>
    <w:rsid w:val="00801C0C"/>
    <w:rsid w:val="008023F9"/>
    <w:rsid w:val="0080469D"/>
    <w:rsid w:val="00804B0D"/>
    <w:rsid w:val="00805667"/>
    <w:rsid w:val="008061C3"/>
    <w:rsid w:val="008066DE"/>
    <w:rsid w:val="00806901"/>
    <w:rsid w:val="00810038"/>
    <w:rsid w:val="00810600"/>
    <w:rsid w:val="0081379F"/>
    <w:rsid w:val="00814E45"/>
    <w:rsid w:val="00815015"/>
    <w:rsid w:val="00815468"/>
    <w:rsid w:val="008167B6"/>
    <w:rsid w:val="008172D6"/>
    <w:rsid w:val="00817C1E"/>
    <w:rsid w:val="00817D8F"/>
    <w:rsid w:val="0082204A"/>
    <w:rsid w:val="0082213F"/>
    <w:rsid w:val="008228EE"/>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6EE4"/>
    <w:rsid w:val="0083737B"/>
    <w:rsid w:val="008373CA"/>
    <w:rsid w:val="008374C3"/>
    <w:rsid w:val="0084254C"/>
    <w:rsid w:val="00844D3B"/>
    <w:rsid w:val="0084507B"/>
    <w:rsid w:val="008450E5"/>
    <w:rsid w:val="0084552B"/>
    <w:rsid w:val="00845A56"/>
    <w:rsid w:val="00845BF1"/>
    <w:rsid w:val="008501B0"/>
    <w:rsid w:val="008501B5"/>
    <w:rsid w:val="00850CDE"/>
    <w:rsid w:val="00852364"/>
    <w:rsid w:val="008535FF"/>
    <w:rsid w:val="008543D0"/>
    <w:rsid w:val="0085488F"/>
    <w:rsid w:val="00856C9C"/>
    <w:rsid w:val="00857BE1"/>
    <w:rsid w:val="008602C1"/>
    <w:rsid w:val="00861CA5"/>
    <w:rsid w:val="00863B8B"/>
    <w:rsid w:val="00865258"/>
    <w:rsid w:val="008659AB"/>
    <w:rsid w:val="00866CA6"/>
    <w:rsid w:val="008718D7"/>
    <w:rsid w:val="00872933"/>
    <w:rsid w:val="00872E1F"/>
    <w:rsid w:val="008735F4"/>
    <w:rsid w:val="008736CC"/>
    <w:rsid w:val="0087538C"/>
    <w:rsid w:val="00877270"/>
    <w:rsid w:val="008802BD"/>
    <w:rsid w:val="008857A4"/>
    <w:rsid w:val="00885F4F"/>
    <w:rsid w:val="00893BF2"/>
    <w:rsid w:val="008941B1"/>
    <w:rsid w:val="0089494E"/>
    <w:rsid w:val="00894C95"/>
    <w:rsid w:val="00896BCF"/>
    <w:rsid w:val="0089786D"/>
    <w:rsid w:val="008A041D"/>
    <w:rsid w:val="008A0CE6"/>
    <w:rsid w:val="008A10B6"/>
    <w:rsid w:val="008A135B"/>
    <w:rsid w:val="008A2903"/>
    <w:rsid w:val="008A37DF"/>
    <w:rsid w:val="008A3CAA"/>
    <w:rsid w:val="008A6344"/>
    <w:rsid w:val="008A6476"/>
    <w:rsid w:val="008A739C"/>
    <w:rsid w:val="008A76C0"/>
    <w:rsid w:val="008A7AD4"/>
    <w:rsid w:val="008B1726"/>
    <w:rsid w:val="008B236D"/>
    <w:rsid w:val="008B23DA"/>
    <w:rsid w:val="008B2AEC"/>
    <w:rsid w:val="008B3AB2"/>
    <w:rsid w:val="008B3BF0"/>
    <w:rsid w:val="008B3D56"/>
    <w:rsid w:val="008B43DC"/>
    <w:rsid w:val="008B48A6"/>
    <w:rsid w:val="008B5537"/>
    <w:rsid w:val="008B72D0"/>
    <w:rsid w:val="008B7630"/>
    <w:rsid w:val="008B7E3B"/>
    <w:rsid w:val="008B7EE2"/>
    <w:rsid w:val="008C2052"/>
    <w:rsid w:val="008C2DFD"/>
    <w:rsid w:val="008C4732"/>
    <w:rsid w:val="008C5161"/>
    <w:rsid w:val="008C52B3"/>
    <w:rsid w:val="008C67F4"/>
    <w:rsid w:val="008C6EEC"/>
    <w:rsid w:val="008D1A83"/>
    <w:rsid w:val="008D3FD7"/>
    <w:rsid w:val="008D5B5F"/>
    <w:rsid w:val="008D609C"/>
    <w:rsid w:val="008D7403"/>
    <w:rsid w:val="008D77D5"/>
    <w:rsid w:val="008E0783"/>
    <w:rsid w:val="008E08A0"/>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D93"/>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07E"/>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20F5"/>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D57"/>
    <w:rsid w:val="00A10F31"/>
    <w:rsid w:val="00A11C52"/>
    <w:rsid w:val="00A12158"/>
    <w:rsid w:val="00A1224D"/>
    <w:rsid w:val="00A1586E"/>
    <w:rsid w:val="00A16317"/>
    <w:rsid w:val="00A208E3"/>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55579"/>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1C49"/>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86A3C"/>
    <w:rsid w:val="00A90882"/>
    <w:rsid w:val="00A91BED"/>
    <w:rsid w:val="00A92CDD"/>
    <w:rsid w:val="00A92FB1"/>
    <w:rsid w:val="00A92FFF"/>
    <w:rsid w:val="00A93A9A"/>
    <w:rsid w:val="00A94399"/>
    <w:rsid w:val="00A94B0D"/>
    <w:rsid w:val="00A95BEE"/>
    <w:rsid w:val="00A96A6D"/>
    <w:rsid w:val="00AA30A5"/>
    <w:rsid w:val="00AA43B7"/>
    <w:rsid w:val="00AA43E3"/>
    <w:rsid w:val="00AA574D"/>
    <w:rsid w:val="00AB0CDE"/>
    <w:rsid w:val="00AB11A1"/>
    <w:rsid w:val="00AB20A1"/>
    <w:rsid w:val="00AB3032"/>
    <w:rsid w:val="00AB3C34"/>
    <w:rsid w:val="00AB43C5"/>
    <w:rsid w:val="00AB448E"/>
    <w:rsid w:val="00AB4B7B"/>
    <w:rsid w:val="00AB5332"/>
    <w:rsid w:val="00AB54EC"/>
    <w:rsid w:val="00AB62DF"/>
    <w:rsid w:val="00AB75C3"/>
    <w:rsid w:val="00AB75EF"/>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4F87"/>
    <w:rsid w:val="00AE61F8"/>
    <w:rsid w:val="00AE70B9"/>
    <w:rsid w:val="00AE7664"/>
    <w:rsid w:val="00AE76DD"/>
    <w:rsid w:val="00AF2E2F"/>
    <w:rsid w:val="00AF2EA5"/>
    <w:rsid w:val="00AF33E0"/>
    <w:rsid w:val="00AF4090"/>
    <w:rsid w:val="00AF4340"/>
    <w:rsid w:val="00AF49C7"/>
    <w:rsid w:val="00AF53F3"/>
    <w:rsid w:val="00AF58D6"/>
    <w:rsid w:val="00AF5C6B"/>
    <w:rsid w:val="00B0116F"/>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F0E"/>
    <w:rsid w:val="00B21327"/>
    <w:rsid w:val="00B2163D"/>
    <w:rsid w:val="00B22530"/>
    <w:rsid w:val="00B22A11"/>
    <w:rsid w:val="00B2317A"/>
    <w:rsid w:val="00B24570"/>
    <w:rsid w:val="00B24B25"/>
    <w:rsid w:val="00B2766D"/>
    <w:rsid w:val="00B27D22"/>
    <w:rsid w:val="00B318E1"/>
    <w:rsid w:val="00B326F7"/>
    <w:rsid w:val="00B33863"/>
    <w:rsid w:val="00B33E08"/>
    <w:rsid w:val="00B348D1"/>
    <w:rsid w:val="00B34981"/>
    <w:rsid w:val="00B3508B"/>
    <w:rsid w:val="00B36862"/>
    <w:rsid w:val="00B36F60"/>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5314"/>
    <w:rsid w:val="00B6590C"/>
    <w:rsid w:val="00B66ED3"/>
    <w:rsid w:val="00B67262"/>
    <w:rsid w:val="00B67900"/>
    <w:rsid w:val="00B67F29"/>
    <w:rsid w:val="00B7012A"/>
    <w:rsid w:val="00B720B2"/>
    <w:rsid w:val="00B725EE"/>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B7261"/>
    <w:rsid w:val="00BC2069"/>
    <w:rsid w:val="00BC59D3"/>
    <w:rsid w:val="00BC5BD3"/>
    <w:rsid w:val="00BC604F"/>
    <w:rsid w:val="00BC65F5"/>
    <w:rsid w:val="00BC7FFA"/>
    <w:rsid w:val="00BD1A53"/>
    <w:rsid w:val="00BD2128"/>
    <w:rsid w:val="00BD286C"/>
    <w:rsid w:val="00BD437A"/>
    <w:rsid w:val="00BD4CD7"/>
    <w:rsid w:val="00BD4FB7"/>
    <w:rsid w:val="00BD65D8"/>
    <w:rsid w:val="00BD7409"/>
    <w:rsid w:val="00BD7977"/>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0E3D"/>
    <w:rsid w:val="00C311B5"/>
    <w:rsid w:val="00C3188C"/>
    <w:rsid w:val="00C3329D"/>
    <w:rsid w:val="00C33BCD"/>
    <w:rsid w:val="00C33BDC"/>
    <w:rsid w:val="00C3498A"/>
    <w:rsid w:val="00C363D5"/>
    <w:rsid w:val="00C366B2"/>
    <w:rsid w:val="00C3766D"/>
    <w:rsid w:val="00C37A7E"/>
    <w:rsid w:val="00C40308"/>
    <w:rsid w:val="00C420B9"/>
    <w:rsid w:val="00C435DB"/>
    <w:rsid w:val="00C4360A"/>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23EF"/>
    <w:rsid w:val="00C63862"/>
    <w:rsid w:val="00C639B3"/>
    <w:rsid w:val="00C639C9"/>
    <w:rsid w:val="00C63A24"/>
    <w:rsid w:val="00C643BD"/>
    <w:rsid w:val="00C6493F"/>
    <w:rsid w:val="00C64D99"/>
    <w:rsid w:val="00C65CCA"/>
    <w:rsid w:val="00C6734E"/>
    <w:rsid w:val="00C7075C"/>
    <w:rsid w:val="00C717E6"/>
    <w:rsid w:val="00C730F0"/>
    <w:rsid w:val="00C7368E"/>
    <w:rsid w:val="00C73972"/>
    <w:rsid w:val="00C75961"/>
    <w:rsid w:val="00C775C8"/>
    <w:rsid w:val="00C80CFC"/>
    <w:rsid w:val="00C8365D"/>
    <w:rsid w:val="00C83C3D"/>
    <w:rsid w:val="00C84477"/>
    <w:rsid w:val="00C852D3"/>
    <w:rsid w:val="00C86487"/>
    <w:rsid w:val="00C86C22"/>
    <w:rsid w:val="00C87552"/>
    <w:rsid w:val="00C87C46"/>
    <w:rsid w:val="00C95310"/>
    <w:rsid w:val="00C958E7"/>
    <w:rsid w:val="00C9594E"/>
    <w:rsid w:val="00C96EA7"/>
    <w:rsid w:val="00CA01F8"/>
    <w:rsid w:val="00CA13DD"/>
    <w:rsid w:val="00CA17E8"/>
    <w:rsid w:val="00CA1C51"/>
    <w:rsid w:val="00CA1D37"/>
    <w:rsid w:val="00CA1FEC"/>
    <w:rsid w:val="00CA31AC"/>
    <w:rsid w:val="00CA337F"/>
    <w:rsid w:val="00CA5235"/>
    <w:rsid w:val="00CA55C1"/>
    <w:rsid w:val="00CA665F"/>
    <w:rsid w:val="00CA68F3"/>
    <w:rsid w:val="00CA7829"/>
    <w:rsid w:val="00CB14BF"/>
    <w:rsid w:val="00CB1836"/>
    <w:rsid w:val="00CB45AD"/>
    <w:rsid w:val="00CB5182"/>
    <w:rsid w:val="00CB5421"/>
    <w:rsid w:val="00CB5B41"/>
    <w:rsid w:val="00CB5EC5"/>
    <w:rsid w:val="00CB7A53"/>
    <w:rsid w:val="00CB7D73"/>
    <w:rsid w:val="00CC0862"/>
    <w:rsid w:val="00CC0FE0"/>
    <w:rsid w:val="00CC2CD5"/>
    <w:rsid w:val="00CC309B"/>
    <w:rsid w:val="00CC4700"/>
    <w:rsid w:val="00CC4C34"/>
    <w:rsid w:val="00CC542E"/>
    <w:rsid w:val="00CC561B"/>
    <w:rsid w:val="00CC6217"/>
    <w:rsid w:val="00CC6764"/>
    <w:rsid w:val="00CC7B4F"/>
    <w:rsid w:val="00CD0224"/>
    <w:rsid w:val="00CD24D9"/>
    <w:rsid w:val="00CD250F"/>
    <w:rsid w:val="00CD3174"/>
    <w:rsid w:val="00CD4347"/>
    <w:rsid w:val="00CE03CC"/>
    <w:rsid w:val="00CE12A4"/>
    <w:rsid w:val="00CE5ED9"/>
    <w:rsid w:val="00CE7F23"/>
    <w:rsid w:val="00CF0F58"/>
    <w:rsid w:val="00CF21C7"/>
    <w:rsid w:val="00CF2C9A"/>
    <w:rsid w:val="00CF5020"/>
    <w:rsid w:val="00CF50BB"/>
    <w:rsid w:val="00CF62A4"/>
    <w:rsid w:val="00CF62CA"/>
    <w:rsid w:val="00CF676D"/>
    <w:rsid w:val="00CF6F00"/>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574F2"/>
    <w:rsid w:val="00D62C44"/>
    <w:rsid w:val="00D63BBB"/>
    <w:rsid w:val="00D653C8"/>
    <w:rsid w:val="00D66A8A"/>
    <w:rsid w:val="00D67BF8"/>
    <w:rsid w:val="00D708FB"/>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1CEA"/>
    <w:rsid w:val="00DA2AC7"/>
    <w:rsid w:val="00DA30D4"/>
    <w:rsid w:val="00DA3DE7"/>
    <w:rsid w:val="00DA5594"/>
    <w:rsid w:val="00DA73CA"/>
    <w:rsid w:val="00DB19BE"/>
    <w:rsid w:val="00DB1A82"/>
    <w:rsid w:val="00DB1EED"/>
    <w:rsid w:val="00DB329B"/>
    <w:rsid w:val="00DB3D62"/>
    <w:rsid w:val="00DB4361"/>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1D5C"/>
    <w:rsid w:val="00DD22C0"/>
    <w:rsid w:val="00DD2860"/>
    <w:rsid w:val="00DD2BD4"/>
    <w:rsid w:val="00DD4321"/>
    <w:rsid w:val="00DD7D8C"/>
    <w:rsid w:val="00DE42AE"/>
    <w:rsid w:val="00DE4924"/>
    <w:rsid w:val="00DE53CD"/>
    <w:rsid w:val="00DE544B"/>
    <w:rsid w:val="00DE57B9"/>
    <w:rsid w:val="00DF0A80"/>
    <w:rsid w:val="00DF16C3"/>
    <w:rsid w:val="00DF1755"/>
    <w:rsid w:val="00DF1E37"/>
    <w:rsid w:val="00DF281F"/>
    <w:rsid w:val="00DF2D2B"/>
    <w:rsid w:val="00DF33F2"/>
    <w:rsid w:val="00DF3E43"/>
    <w:rsid w:val="00DF44EA"/>
    <w:rsid w:val="00DF4B63"/>
    <w:rsid w:val="00DF5F74"/>
    <w:rsid w:val="00E0209D"/>
    <w:rsid w:val="00E02172"/>
    <w:rsid w:val="00E02847"/>
    <w:rsid w:val="00E03206"/>
    <w:rsid w:val="00E04721"/>
    <w:rsid w:val="00E04CDD"/>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53C3"/>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5F49"/>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A13"/>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5AD1"/>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9D4"/>
    <w:rsid w:val="00EE7D5B"/>
    <w:rsid w:val="00EF173B"/>
    <w:rsid w:val="00EF397B"/>
    <w:rsid w:val="00EF4110"/>
    <w:rsid w:val="00F00483"/>
    <w:rsid w:val="00F02048"/>
    <w:rsid w:val="00F02CDC"/>
    <w:rsid w:val="00F037B3"/>
    <w:rsid w:val="00F037FE"/>
    <w:rsid w:val="00F0429F"/>
    <w:rsid w:val="00F0431A"/>
    <w:rsid w:val="00F050F9"/>
    <w:rsid w:val="00F055B3"/>
    <w:rsid w:val="00F0647F"/>
    <w:rsid w:val="00F064B9"/>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08C5"/>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1D08"/>
    <w:rsid w:val="00F8702A"/>
    <w:rsid w:val="00F87EB9"/>
    <w:rsid w:val="00F87FAD"/>
    <w:rsid w:val="00F9049E"/>
    <w:rsid w:val="00F9190D"/>
    <w:rsid w:val="00F91931"/>
    <w:rsid w:val="00F93F2A"/>
    <w:rsid w:val="00F9467C"/>
    <w:rsid w:val="00F96381"/>
    <w:rsid w:val="00F96B3A"/>
    <w:rsid w:val="00F96F17"/>
    <w:rsid w:val="00F97582"/>
    <w:rsid w:val="00FA0898"/>
    <w:rsid w:val="00FA1DEC"/>
    <w:rsid w:val="00FA267A"/>
    <w:rsid w:val="00FA3DA0"/>
    <w:rsid w:val="00FA4878"/>
    <w:rsid w:val="00FA6044"/>
    <w:rsid w:val="00FA7A71"/>
    <w:rsid w:val="00FB0834"/>
    <w:rsid w:val="00FB0E23"/>
    <w:rsid w:val="00FB10A7"/>
    <w:rsid w:val="00FB1A28"/>
    <w:rsid w:val="00FB2654"/>
    <w:rsid w:val="00FB3CA4"/>
    <w:rsid w:val="00FB5BBD"/>
    <w:rsid w:val="00FB6592"/>
    <w:rsid w:val="00FB6A90"/>
    <w:rsid w:val="00FB7592"/>
    <w:rsid w:val="00FB7DD6"/>
    <w:rsid w:val="00FC042A"/>
    <w:rsid w:val="00FC11A4"/>
    <w:rsid w:val="00FC11D5"/>
    <w:rsid w:val="00FC2CAB"/>
    <w:rsid w:val="00FC3012"/>
    <w:rsid w:val="00FC4253"/>
    <w:rsid w:val="00FC47BF"/>
    <w:rsid w:val="00FC4BEB"/>
    <w:rsid w:val="00FC5992"/>
    <w:rsid w:val="00FD039B"/>
    <w:rsid w:val="00FD03C4"/>
    <w:rsid w:val="00FD0C49"/>
    <w:rsid w:val="00FD0FA2"/>
    <w:rsid w:val="00FD1EC9"/>
    <w:rsid w:val="00FD1FA3"/>
    <w:rsid w:val="00FD4329"/>
    <w:rsid w:val="00FD4A99"/>
    <w:rsid w:val="00FD7E55"/>
    <w:rsid w:val="00FE24C3"/>
    <w:rsid w:val="00FE2780"/>
    <w:rsid w:val="00FE2CC7"/>
    <w:rsid w:val="00FE55F4"/>
    <w:rsid w:val="00FE5C48"/>
    <w:rsid w:val="00FE60FB"/>
    <w:rsid w:val="00FE6FED"/>
    <w:rsid w:val="00FE7BC1"/>
    <w:rsid w:val="00FF018A"/>
    <w:rsid w:val="00FF17A9"/>
    <w:rsid w:val="00FF390A"/>
    <w:rsid w:val="00FF3C30"/>
    <w:rsid w:val="00FF4276"/>
    <w:rsid w:val="00FF57B3"/>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 w:type="paragraph" w:customStyle="1" w:styleId="Default">
    <w:name w:val="Default"/>
    <w:rsid w:val="009820F5"/>
    <w:pPr>
      <w:widowControl/>
      <w:adjustRightInd w:val="0"/>
    </w:pPr>
    <w:rPr>
      <w:rFonts w:ascii="Times New Roman" w:hAnsi="Times New Roman" w:cs="Times New Roman"/>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900</Words>
  <Characters>5130</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19</cp:revision>
  <cp:lastPrinted>2023-01-26T15:30:00Z</cp:lastPrinted>
  <dcterms:created xsi:type="dcterms:W3CDTF">2025-11-10T11:30:00Z</dcterms:created>
  <dcterms:modified xsi:type="dcterms:W3CDTF">2025-12-01T10:00:00Z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