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14BF874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69F31B2D" w14:textId="77777777" w:rsidR="008E72FA" w:rsidRDefault="008E72FA" w:rsidP="008E72FA">
          <w:pPr>
            <w:pStyle w:val="Intestazione"/>
            <w:jc w:val="both"/>
            <w:rPr>
              <w:rFonts w:ascii="Arial" w:hAnsi="Arial" w:cs="Arial"/>
              <w:b/>
              <w:bCs/>
              <w:sz w:val="28"/>
              <w:szCs w:val="28"/>
            </w:rPr>
          </w:pPr>
        </w:p>
        <w:p w14:paraId="38FF02E4" w14:textId="77777777" w:rsidR="00B61C43" w:rsidRPr="00B61C43" w:rsidRDefault="00B61C43" w:rsidP="00B61C43">
          <w:pPr>
            <w:spacing w:before="100" w:beforeAutospacing="1" w:after="100" w:afterAutospacing="1"/>
            <w:ind w:right="111"/>
            <w:jc w:val="center"/>
            <w:rPr>
              <w:rFonts w:ascii="Times" w:hAnsi="Times" w:cs="Times"/>
              <w:b/>
              <w:bCs/>
              <w:sz w:val="28"/>
              <w:szCs w:val="28"/>
            </w:rPr>
          </w:pPr>
          <w:r w:rsidRPr="00B61C43">
            <w:rPr>
              <w:rFonts w:ascii="Times" w:hAnsi="Times" w:cs="Times"/>
              <w:b/>
              <w:bCs/>
              <w:sz w:val="28"/>
              <w:szCs w:val="28"/>
            </w:rPr>
            <w:t>Proc. n. 4080/AP/2025</w:t>
          </w:r>
        </w:p>
        <w:p w14:paraId="2A1EBD52" w14:textId="77777777" w:rsidR="00B61C43" w:rsidRPr="00B61C43" w:rsidRDefault="00B61C43" w:rsidP="00B61C43">
          <w:pPr>
            <w:tabs>
              <w:tab w:val="center" w:pos="4819"/>
              <w:tab w:val="right" w:pos="9638"/>
            </w:tabs>
            <w:jc w:val="center"/>
            <w:rPr>
              <w:rFonts w:ascii="Times" w:hAnsi="Times" w:cs="Times"/>
              <w:b/>
              <w:bCs/>
              <w:sz w:val="28"/>
              <w:szCs w:val="28"/>
            </w:rPr>
          </w:pPr>
        </w:p>
        <w:p w14:paraId="7851C595" w14:textId="77777777" w:rsidR="00B61C43" w:rsidRPr="00B61C43" w:rsidRDefault="00B61C43" w:rsidP="00B61C43">
          <w:pPr>
            <w:ind w:left="2457" w:right="2455"/>
            <w:jc w:val="center"/>
            <w:rPr>
              <w:rFonts w:ascii="Times" w:hAnsi="Times" w:cs="Times"/>
              <w:i/>
              <w:iCs/>
              <w:sz w:val="28"/>
              <w:szCs w:val="28"/>
            </w:rPr>
          </w:pPr>
        </w:p>
        <w:p w14:paraId="7415DA50" w14:textId="77777777" w:rsidR="00B61C43" w:rsidRPr="00B61C43" w:rsidRDefault="00B61C43" w:rsidP="00B61C43">
          <w:pPr>
            <w:tabs>
              <w:tab w:val="left" w:pos="9498"/>
            </w:tabs>
            <w:spacing w:before="146"/>
            <w:ind w:left="-142" w:right="15"/>
            <w:jc w:val="both"/>
            <w:rPr>
              <w:rFonts w:ascii="Times" w:hAnsi="Times" w:cs="Times"/>
              <w:b/>
              <w:bCs/>
              <w:sz w:val="28"/>
              <w:szCs w:val="28"/>
            </w:rPr>
          </w:pPr>
          <w:r w:rsidRPr="00B61C43">
            <w:rPr>
              <w:rFonts w:ascii="Times" w:hAnsi="Times" w:cs="Times"/>
              <w:b/>
              <w:bCs/>
              <w:sz w:val="28"/>
              <w:szCs w:val="28"/>
            </w:rPr>
            <w:t>Procedura di gara aperta telematica di rilevanza comunitaria, ai sensi degli artt. 14, 25 e 71 del D.lgs. 36/2023, finalizzata alla stipula di una polizza per servizi assicurativi “Responsabilità Civile Generale RCT-RCO"</w:t>
          </w:r>
        </w:p>
        <w:p w14:paraId="05653291" w14:textId="77777777" w:rsidR="00B61C43" w:rsidRPr="00B61C43" w:rsidRDefault="00B61C43" w:rsidP="00B61C43">
          <w:pPr>
            <w:tabs>
              <w:tab w:val="center" w:pos="4819"/>
              <w:tab w:val="right" w:pos="9638"/>
            </w:tabs>
            <w:spacing w:line="360" w:lineRule="auto"/>
            <w:jc w:val="center"/>
            <w:rPr>
              <w:rFonts w:ascii="Times" w:hAnsi="Times" w:cs="Times"/>
              <w:b/>
              <w:bCs/>
            </w:rPr>
          </w:pPr>
        </w:p>
        <w:p w14:paraId="28389C9F" w14:textId="77777777" w:rsidR="006F1F45" w:rsidRPr="002438EA" w:rsidRDefault="006F1F45" w:rsidP="006F1F45">
          <w:pPr>
            <w:pStyle w:val="NormaleWeb"/>
            <w:ind w:right="111"/>
            <w:jc w:val="center"/>
            <w:rPr>
              <w:rFonts w:cs="Arial"/>
              <w:sz w:val="28"/>
              <w:szCs w:val="28"/>
            </w:rPr>
          </w:pPr>
        </w:p>
        <w:p w14:paraId="1EDD4FCA" w14:textId="77777777" w:rsidR="006F1F45" w:rsidRPr="002438EA" w:rsidRDefault="006F1F45" w:rsidP="006F1F45">
          <w:pPr>
            <w:ind w:right="111"/>
            <w:rPr>
              <w:rFonts w:cs="Arial"/>
              <w:noProof/>
              <w:sz w:val="28"/>
              <w:szCs w:val="28"/>
            </w:rPr>
          </w:pPr>
        </w:p>
        <w:p w14:paraId="2B4AAB8F" w14:textId="77777777" w:rsidR="006F1F45" w:rsidRPr="002438EA" w:rsidRDefault="006F1F45" w:rsidP="00E426F0">
          <w:pPr>
            <w:tabs>
              <w:tab w:val="left" w:pos="9498"/>
            </w:tabs>
            <w:spacing w:before="146"/>
            <w:ind w:left="-142" w:right="15"/>
            <w:rPr>
              <w:rFonts w:cs="Arial"/>
              <w:b/>
              <w:sz w:val="28"/>
              <w:szCs w:val="28"/>
            </w:rPr>
          </w:pPr>
        </w:p>
        <w:p w14:paraId="4061410C" w14:textId="77777777" w:rsidR="006F1F45" w:rsidRDefault="006F1F45" w:rsidP="006F1F45">
          <w:pPr>
            <w:pStyle w:val="Intestazione"/>
            <w:jc w:val="center"/>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142A994B" w14:textId="77777777" w:rsidR="00E253C3" w:rsidRDefault="00E253C3" w:rsidP="008E72FA">
          <w:pPr>
            <w:pStyle w:val="Intestazione"/>
            <w:jc w:val="center"/>
            <w:rPr>
              <w:rFonts w:ascii="Arial" w:hAnsi="Arial" w:cs="Arial"/>
              <w:b/>
              <w:bCs/>
              <w:sz w:val="28"/>
              <w:szCs w:val="28"/>
            </w:rPr>
          </w:pPr>
        </w:p>
        <w:p w14:paraId="738811D8" w14:textId="77777777" w:rsidR="00E253C3" w:rsidRDefault="00E253C3" w:rsidP="008E72FA">
          <w:pPr>
            <w:pStyle w:val="Intestazione"/>
            <w:jc w:val="center"/>
            <w:rPr>
              <w:rFonts w:ascii="Arial" w:hAnsi="Arial" w:cs="Arial"/>
              <w:b/>
              <w:bCs/>
              <w:sz w:val="28"/>
              <w:szCs w:val="28"/>
            </w:rPr>
          </w:pPr>
        </w:p>
        <w:p w14:paraId="10683244" w14:textId="77777777" w:rsidR="00E253C3" w:rsidRDefault="00E253C3"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196FB5E5" w14:textId="236C81E2" w:rsidR="00900ECD" w:rsidRPr="00900ECD" w:rsidRDefault="00E426F0" w:rsidP="00900ECD">
      <w:pPr>
        <w:tabs>
          <w:tab w:val="left" w:pos="9498"/>
        </w:tabs>
        <w:spacing w:before="146"/>
        <w:ind w:left="-142" w:right="15"/>
        <w:jc w:val="both"/>
        <w:rPr>
          <w:rFonts w:cs="Arial"/>
          <w:b/>
          <w:sz w:val="20"/>
          <w:szCs w:val="20"/>
        </w:rPr>
      </w:pPr>
      <w:r w:rsidRPr="00900ECD">
        <w:rPr>
          <w:rFonts w:cs="Arial"/>
          <w:b/>
          <w:sz w:val="20"/>
          <w:szCs w:val="20"/>
        </w:rPr>
        <w:t xml:space="preserve">Oggetto: </w:t>
      </w:r>
      <w:r w:rsidR="00900ECD" w:rsidRPr="00900ECD">
        <w:rPr>
          <w:rFonts w:cs="Arial"/>
          <w:b/>
          <w:sz w:val="20"/>
          <w:szCs w:val="20"/>
        </w:rPr>
        <w:t xml:space="preserve">Procedura di gara aperta telematica di rilevanza comunitaria, ai sensi degli artt. 14, 25 e 71 del D.lgs. 36/2023, </w:t>
      </w:r>
      <w:r w:rsidR="00B61C43" w:rsidRPr="00B61C43">
        <w:rPr>
          <w:rFonts w:ascii="Times" w:hAnsi="Times" w:cs="Times"/>
          <w:b/>
          <w:bCs/>
          <w:sz w:val="22"/>
          <w:szCs w:val="22"/>
        </w:rPr>
        <w:t>finalizzata alla stipula di una polizza per servizi assicurativi “Responsabilità Civile Generale RCT-RCO"</w:t>
      </w:r>
      <w:r w:rsidR="00B61C43">
        <w:rPr>
          <w:rFonts w:ascii="Times" w:hAnsi="Times" w:cs="Times"/>
          <w:b/>
          <w:bCs/>
          <w:sz w:val="22"/>
          <w:szCs w:val="22"/>
        </w:rPr>
        <w:t>.</w:t>
      </w:r>
    </w:p>
    <w:p w14:paraId="0FED9FE3" w14:textId="6DA1C810" w:rsidR="00E426F0" w:rsidRPr="00E426F0" w:rsidRDefault="00E426F0" w:rsidP="00E426F0">
      <w:pPr>
        <w:tabs>
          <w:tab w:val="left" w:pos="9498"/>
        </w:tabs>
        <w:spacing w:before="146"/>
        <w:ind w:left="-142" w:right="15"/>
        <w:jc w:val="both"/>
        <w:rPr>
          <w:rFonts w:cs="Arial"/>
          <w:b/>
          <w:sz w:val="22"/>
          <w:szCs w:val="22"/>
        </w:rPr>
      </w:pP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0DB86A9B" w14:textId="77777777" w:rsidR="00274524" w:rsidRDefault="00274524" w:rsidP="00C84477">
      <w:pPr>
        <w:jc w:val="center"/>
        <w:rPr>
          <w:rFonts w:ascii="Arial" w:hAnsi="Arial"/>
          <w:b/>
          <w:color w:val="000000" w:themeColor="text1"/>
          <w:sz w:val="20"/>
        </w:rPr>
      </w:pPr>
    </w:p>
    <w:p w14:paraId="0C7C139A" w14:textId="77777777" w:rsidR="00274524" w:rsidRPr="00274524" w:rsidRDefault="00274524" w:rsidP="00274524">
      <w:pPr>
        <w:pStyle w:val="Paragrafoelenco"/>
        <w:ind w:left="720" w:firstLine="0"/>
        <w:rPr>
          <w:rFonts w:ascii="Arial" w:hAnsi="Arial"/>
          <w:b/>
          <w:color w:val="000000" w:themeColor="text1"/>
          <w:sz w:val="20"/>
        </w:rPr>
      </w:pP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B17F0E">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B17F0E">
      <w:pPr>
        <w:pStyle w:val="Paragrafoelenco"/>
        <w:numPr>
          <w:ilvl w:val="1"/>
          <w:numId w:val="2"/>
        </w:numPr>
        <w:jc w:val="both"/>
        <w:rPr>
          <w:rFonts w:ascii="Arial" w:hAnsi="Arial"/>
          <w:bCs/>
          <w:color w:val="000000" w:themeColor="text1"/>
          <w:sz w:val="20"/>
        </w:rPr>
      </w:pPr>
      <w:r w:rsidRPr="004F7F08">
        <w:rPr>
          <w:rFonts w:ascii="Arial" w:hAnsi="Arial"/>
          <w:b/>
          <w:color w:val="000000" w:themeColor="text1"/>
          <w:sz w:val="20"/>
        </w:rPr>
        <w:t>D</w:t>
      </w:r>
      <w:r w:rsidR="00C84477" w:rsidRPr="004F7F08">
        <w:rPr>
          <w:rFonts w:ascii="Arial" w:hAnsi="Arial"/>
          <w:b/>
          <w:color w:val="000000" w:themeColor="text1"/>
          <w:sz w:val="20"/>
        </w:rPr>
        <w:t>i essere iscritto nel registro delle imprese presso la Camera di Commercio, Industria, 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Default="00941864" w:rsidP="004F7F08">
      <w:pPr>
        <w:pStyle w:val="Paragrafoelenco"/>
        <w:ind w:left="680" w:firstLine="0"/>
        <w:jc w:val="both"/>
        <w:rPr>
          <w:rFonts w:ascii="Arial" w:hAnsi="Arial"/>
          <w:bCs/>
          <w:color w:val="000000" w:themeColor="text1"/>
          <w:sz w:val="20"/>
        </w:rPr>
      </w:pPr>
      <w:r w:rsidRPr="00941864">
        <w:rPr>
          <w:rFonts w:ascii="Arial" w:hAnsi="Arial"/>
          <w:bCs/>
          <w:i/>
          <w:iCs/>
          <w:color w:val="000000" w:themeColor="text1"/>
          <w:sz w:val="20"/>
        </w:rPr>
        <w:t xml:space="preserve">(Per l’operatore economico di altro Stato membro, non residente in Italia: iscrizione in uno dei registri </w:t>
      </w:r>
      <w:r w:rsidRPr="004F7F08">
        <w:rPr>
          <w:rFonts w:ascii="Arial" w:hAnsi="Arial"/>
          <w:bCs/>
          <w:color w:val="000000" w:themeColor="text1"/>
          <w:sz w:val="20"/>
        </w:rPr>
        <w:t>professionali o commerciali degli altri Stati membri di cui all’allegato II.11 del Codice);</w:t>
      </w:r>
    </w:p>
    <w:p w14:paraId="26B82F03" w14:textId="77777777" w:rsidR="004F7F08" w:rsidRPr="004F7F08" w:rsidRDefault="004F7F08" w:rsidP="004F7F08">
      <w:pPr>
        <w:pStyle w:val="Paragrafoelenco"/>
        <w:ind w:left="680" w:firstLine="0"/>
        <w:jc w:val="both"/>
        <w:rPr>
          <w:rFonts w:ascii="Arial" w:hAnsi="Arial"/>
          <w:bCs/>
          <w:color w:val="000000" w:themeColor="text1"/>
          <w:sz w:val="20"/>
        </w:rPr>
      </w:pPr>
    </w:p>
    <w:p w14:paraId="1EEB30DE" w14:textId="2CFD46B2" w:rsidR="004F7F08" w:rsidRPr="004F7F08" w:rsidRDefault="004F7F08" w:rsidP="004F7F08">
      <w:pPr>
        <w:pStyle w:val="Paragrafoelenco"/>
        <w:numPr>
          <w:ilvl w:val="1"/>
          <w:numId w:val="2"/>
        </w:numPr>
        <w:jc w:val="both"/>
        <w:rPr>
          <w:rFonts w:ascii="Arial" w:hAnsi="Arial"/>
          <w:b/>
          <w:color w:val="000000" w:themeColor="text1"/>
          <w:sz w:val="20"/>
        </w:rPr>
      </w:pPr>
      <w:r w:rsidRPr="004F7F08">
        <w:rPr>
          <w:rFonts w:ascii="Arial" w:hAnsi="Arial"/>
          <w:b/>
          <w:color w:val="000000" w:themeColor="text1"/>
          <w:sz w:val="20"/>
        </w:rPr>
        <w:lastRenderedPageBreak/>
        <w:t>Di essere autorizzato ai sensi del D.lgs. n. 209/2005 all’esercizio dei rami assicurativi</w:t>
      </w:r>
      <w:r>
        <w:rPr>
          <w:rFonts w:ascii="Arial" w:hAnsi="Arial"/>
          <w:bCs/>
          <w:color w:val="000000" w:themeColor="text1"/>
          <w:sz w:val="20"/>
        </w:rPr>
        <w:t>_________________</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rsidP="00B17F0E">
      <w:pPr>
        <w:pStyle w:val="Paragrafoelenco"/>
        <w:numPr>
          <w:ilvl w:val="0"/>
          <w:numId w:val="2"/>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556C4014" w14:textId="5B9F2C41" w:rsidR="009B468A" w:rsidRPr="00681706" w:rsidRDefault="009B468A" w:rsidP="009B468A">
      <w:pPr>
        <w:pStyle w:val="Corpotesto"/>
        <w:numPr>
          <w:ilvl w:val="0"/>
          <w:numId w:val="10"/>
        </w:numPr>
        <w:spacing w:after="120"/>
        <w:ind w:right="113"/>
        <w:rPr>
          <w:rFonts w:ascii="Times" w:hAnsi="Times" w:cs="Arial"/>
          <w:b/>
          <w:bCs/>
          <w:sz w:val="22"/>
          <w:szCs w:val="22"/>
        </w:rPr>
      </w:pPr>
      <w:r w:rsidRPr="00740333">
        <w:rPr>
          <w:rFonts w:ascii="Times" w:hAnsi="Times" w:cs="Arial"/>
          <w:b/>
          <w:bCs/>
          <w:sz w:val="22"/>
          <w:szCs w:val="22"/>
        </w:rPr>
        <w:t>Premi complessivamente intermediati nei rami danni</w:t>
      </w:r>
      <w:r w:rsidRPr="00740333">
        <w:rPr>
          <w:rFonts w:ascii="Times" w:hAnsi="Times" w:cs="Arial"/>
          <w:b/>
          <w:bCs/>
          <w:sz w:val="22"/>
          <w:szCs w:val="22"/>
          <w:u w:val="single"/>
        </w:rPr>
        <w:t xml:space="preserve">, nei migliori tre anni </w:t>
      </w:r>
      <w:bookmarkStart w:id="2" w:name="_Hlk188436081"/>
      <w:r w:rsidRPr="00740333">
        <w:rPr>
          <w:rFonts w:ascii="Times" w:hAnsi="Times" w:cs="Arial"/>
          <w:b/>
          <w:bCs/>
          <w:sz w:val="22"/>
          <w:szCs w:val="22"/>
          <w:u w:val="single"/>
        </w:rPr>
        <w:t>degli ultimi cinque anni</w:t>
      </w:r>
      <w:r w:rsidRPr="00740333">
        <w:rPr>
          <w:rFonts w:ascii="Times" w:hAnsi="Times" w:cs="Arial"/>
          <w:b/>
          <w:bCs/>
          <w:sz w:val="22"/>
          <w:szCs w:val="22"/>
        </w:rPr>
        <w:t xml:space="preserve"> precedenti a quello di indizione della presente </w:t>
      </w:r>
      <w:bookmarkEnd w:id="2"/>
      <w:r w:rsidRPr="00740333">
        <w:rPr>
          <w:rFonts w:ascii="Times" w:hAnsi="Times" w:cs="Arial"/>
          <w:b/>
          <w:bCs/>
          <w:sz w:val="22"/>
          <w:szCs w:val="22"/>
        </w:rPr>
        <w:t>procedura</w:t>
      </w:r>
      <w:r w:rsidRPr="00D7028E">
        <w:rPr>
          <w:rFonts w:ascii="Times" w:hAnsi="Times" w:cs="Arial"/>
          <w:b/>
          <w:bCs/>
          <w:sz w:val="22"/>
          <w:szCs w:val="22"/>
        </w:rPr>
        <w:t>, per almeno € 10.000.000,00</w:t>
      </w:r>
      <w:r w:rsidRPr="00740333">
        <w:rPr>
          <w:rFonts w:ascii="Times" w:hAnsi="Times" w:cs="Arial"/>
          <w:b/>
          <w:bCs/>
          <w:sz w:val="22"/>
          <w:szCs w:val="22"/>
        </w:rPr>
        <w:t>, su base annua imposte escluse.</w:t>
      </w:r>
    </w:p>
    <w:p w14:paraId="54226207" w14:textId="5B7B1EE1" w:rsidR="009B468A" w:rsidRPr="009B468A" w:rsidRDefault="009B468A" w:rsidP="009B468A">
      <w:pPr>
        <w:spacing w:after="120"/>
        <w:ind w:left="680"/>
        <w:jc w:val="both"/>
        <w:rPr>
          <w:rFonts w:ascii="Arial" w:hAnsi="Arial"/>
          <w:bCs/>
          <w:color w:val="000000" w:themeColor="text1"/>
          <w:sz w:val="20"/>
        </w:rPr>
      </w:pPr>
    </w:p>
    <w:p w14:paraId="4B010670" w14:textId="7778109E"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4F7F08">
        <w:rPr>
          <w:rFonts w:ascii="Arial" w:hAnsi="Arial"/>
          <w:bCs/>
          <w:color w:val="000000" w:themeColor="text1"/>
          <w:sz w:val="20"/>
        </w:rPr>
        <w:t>anno………</w:t>
      </w:r>
      <w:r w:rsidRPr="00941864">
        <w:rPr>
          <w:rFonts w:ascii="Arial" w:hAnsi="Arial"/>
          <w:bCs/>
          <w:color w:val="000000" w:themeColor="text1"/>
          <w:sz w:val="20"/>
        </w:rPr>
        <w:t>€ ………, IVA esclusa;</w:t>
      </w:r>
    </w:p>
    <w:p w14:paraId="78B6FBCD" w14:textId="6E2F6513"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4F7F08">
        <w:rPr>
          <w:rFonts w:ascii="Arial" w:hAnsi="Arial"/>
          <w:bCs/>
          <w:color w:val="000000" w:themeColor="text1"/>
          <w:sz w:val="20"/>
        </w:rPr>
        <w:t>anno………</w:t>
      </w:r>
      <w:r w:rsidRPr="00941864">
        <w:rPr>
          <w:rFonts w:ascii="Arial" w:hAnsi="Arial"/>
          <w:bCs/>
          <w:color w:val="000000" w:themeColor="text1"/>
          <w:sz w:val="20"/>
        </w:rPr>
        <w:t>€ ………, IVA esclusa;</w:t>
      </w:r>
    </w:p>
    <w:p w14:paraId="7DDCAAB9" w14:textId="7E3875B3" w:rsidR="00941864" w:rsidRPr="00941864" w:rsidRDefault="00941864" w:rsidP="00B17F0E">
      <w:pPr>
        <w:pStyle w:val="Paragrafoelenco"/>
        <w:numPr>
          <w:ilvl w:val="2"/>
          <w:numId w:val="4"/>
        </w:numPr>
        <w:spacing w:after="120"/>
        <w:jc w:val="both"/>
        <w:rPr>
          <w:rFonts w:ascii="Arial" w:hAnsi="Arial"/>
          <w:bCs/>
          <w:color w:val="000000" w:themeColor="text1"/>
          <w:sz w:val="20"/>
        </w:rPr>
      </w:pPr>
      <w:r w:rsidRPr="00941864">
        <w:rPr>
          <w:rFonts w:ascii="Arial" w:hAnsi="Arial"/>
          <w:bCs/>
          <w:color w:val="000000" w:themeColor="text1"/>
          <w:sz w:val="20"/>
        </w:rPr>
        <w:t xml:space="preserve">esercizio </w:t>
      </w:r>
      <w:r w:rsidR="004F7F08">
        <w:rPr>
          <w:rFonts w:ascii="Arial" w:hAnsi="Arial"/>
          <w:bCs/>
          <w:color w:val="000000" w:themeColor="text1"/>
          <w:sz w:val="20"/>
        </w:rPr>
        <w:t>anno</w:t>
      </w:r>
      <w:r w:rsidR="00482682">
        <w:rPr>
          <w:rFonts w:ascii="Arial" w:hAnsi="Arial"/>
          <w:bCs/>
          <w:color w:val="000000" w:themeColor="text1"/>
          <w:sz w:val="20"/>
        </w:rPr>
        <w:t>……</w:t>
      </w:r>
      <w:r w:rsidR="004F7F08">
        <w:rPr>
          <w:rFonts w:ascii="Arial" w:hAnsi="Arial"/>
          <w:bCs/>
          <w:color w:val="000000" w:themeColor="text1"/>
          <w:sz w:val="20"/>
        </w:rPr>
        <w:t>.</w:t>
      </w:r>
      <w:r w:rsidRPr="00941864">
        <w:rPr>
          <w:rFonts w:ascii="Arial" w:hAnsi="Arial"/>
          <w:bCs/>
          <w:color w:val="000000" w:themeColor="text1"/>
          <w:sz w:val="20"/>
        </w:rPr>
        <w:t xml:space="preserve"> € ………, IVA esclusa;</w:t>
      </w:r>
    </w:p>
    <w:p w14:paraId="2E80A79B" w14:textId="77777777" w:rsidR="000C50E2" w:rsidRDefault="000C50E2" w:rsidP="00C84477">
      <w:pPr>
        <w:rPr>
          <w:rFonts w:ascii="Arial" w:hAnsi="Arial"/>
          <w:bCs/>
          <w:color w:val="000000" w:themeColor="text1"/>
          <w:sz w:val="20"/>
        </w:rPr>
      </w:pPr>
    </w:p>
    <w:p w14:paraId="09B086A8" w14:textId="4728910D" w:rsidR="000C50E2" w:rsidRDefault="000C50E2" w:rsidP="00B17F0E">
      <w:pPr>
        <w:pStyle w:val="Paragrafoelenco"/>
        <w:numPr>
          <w:ilvl w:val="0"/>
          <w:numId w:val="5"/>
        </w:numPr>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480704F8" w14:textId="77777777" w:rsidR="00B65314" w:rsidRDefault="00B65314" w:rsidP="00B65314">
      <w:pPr>
        <w:jc w:val="both"/>
        <w:rPr>
          <w:rFonts w:ascii="Arial" w:hAnsi="Arial"/>
          <w:bCs/>
          <w:color w:val="000000" w:themeColor="text1"/>
          <w:sz w:val="20"/>
        </w:rPr>
      </w:pPr>
    </w:p>
    <w:p w14:paraId="49A0B8FC" w14:textId="77777777" w:rsidR="009B468A" w:rsidRPr="00D7028E" w:rsidRDefault="009B468A" w:rsidP="009B468A">
      <w:pPr>
        <w:pStyle w:val="Corpotesto"/>
        <w:numPr>
          <w:ilvl w:val="0"/>
          <w:numId w:val="7"/>
        </w:numPr>
        <w:spacing w:before="0" w:after="100"/>
        <w:ind w:right="113"/>
        <w:rPr>
          <w:rFonts w:ascii="Times" w:hAnsi="Times" w:cs="Arial"/>
          <w:sz w:val="22"/>
          <w:szCs w:val="22"/>
        </w:rPr>
      </w:pPr>
      <w:bookmarkStart w:id="3" w:name="_Hlk188436303"/>
      <w:r w:rsidRPr="00D7028E">
        <w:rPr>
          <w:rFonts w:ascii="Times" w:hAnsi="Times" w:cs="Arial"/>
          <w:b/>
          <w:bCs/>
          <w:sz w:val="22"/>
          <w:szCs w:val="22"/>
        </w:rPr>
        <w:t xml:space="preserve">Esecuzione negli ultimi dieci anni dalla data di indizione della procedura di gara, di almeno n. tre servizi analoghi </w:t>
      </w:r>
      <w:bookmarkStart w:id="4" w:name="_Hlk188436339"/>
      <w:bookmarkEnd w:id="3"/>
      <w:r w:rsidRPr="00D7028E">
        <w:rPr>
          <w:rFonts w:ascii="Times" w:hAnsi="Times" w:cs="Arial"/>
          <w:b/>
          <w:bCs/>
          <w:sz w:val="22"/>
          <w:szCs w:val="22"/>
        </w:rPr>
        <w:t xml:space="preserve">a favore di Enti e/o Soggetti pubblici, con premi intermediati su base annua non inferiori al </w:t>
      </w:r>
      <w:bookmarkEnd w:id="4"/>
      <w:r w:rsidRPr="00D7028E">
        <w:rPr>
          <w:rFonts w:ascii="Times" w:hAnsi="Times" w:cs="Arial"/>
          <w:b/>
          <w:bCs/>
          <w:sz w:val="22"/>
          <w:szCs w:val="22"/>
        </w:rPr>
        <w:t>valore complessivo dell’appalto pari ad euro 800.000,00;</w:t>
      </w:r>
    </w:p>
    <w:p w14:paraId="7CD49C5F" w14:textId="41AF8206" w:rsidR="00B65314" w:rsidRPr="009B468A" w:rsidRDefault="00B65314" w:rsidP="009B468A">
      <w:pPr>
        <w:pStyle w:val="Paragrafoelenco"/>
        <w:ind w:left="720" w:firstLine="0"/>
        <w:jc w:val="both"/>
        <w:rPr>
          <w:rFonts w:ascii="Arial" w:hAnsi="Arial"/>
          <w:bCs/>
          <w:color w:val="000000" w:themeColor="text1"/>
          <w:sz w:val="20"/>
        </w:rPr>
      </w:pPr>
      <w:r w:rsidRPr="009B468A">
        <w:rPr>
          <w:rFonts w:ascii="Arial" w:hAnsi="Arial" w:cs="Arial"/>
          <w:b/>
          <w:sz w:val="20"/>
          <w:szCs w:val="20"/>
        </w:rPr>
        <w:t xml:space="preserve"> </w:t>
      </w:r>
    </w:p>
    <w:p w14:paraId="041F44DF" w14:textId="3FFD327B" w:rsidR="001B7C1D" w:rsidRPr="00C01790" w:rsidRDefault="00B65314" w:rsidP="006F1F45">
      <w:pPr>
        <w:spacing w:before="120" w:after="120"/>
        <w:ind w:left="340"/>
        <w:jc w:val="both"/>
        <w:rPr>
          <w:rFonts w:ascii="Arial" w:hAnsi="Arial"/>
          <w:bCs/>
          <w:color w:val="000000" w:themeColor="text1"/>
          <w:sz w:val="20"/>
        </w:rPr>
      </w:pPr>
      <w:r w:rsidRPr="00B65314">
        <w:rPr>
          <w:rFonts w:ascii="Arial" w:hAnsi="Arial"/>
          <w:bCs/>
          <w:i/>
          <w:iCs/>
          <w:color w:val="000000" w:themeColor="text1"/>
          <w:sz w:val="20"/>
        </w:rPr>
        <w:t>Breve descrizione dei</w:t>
      </w:r>
      <w:r w:rsidR="006F1F45" w:rsidRPr="00B65314">
        <w:rPr>
          <w:rFonts w:ascii="Arial" w:hAnsi="Arial"/>
          <w:bCs/>
          <w:i/>
          <w:iCs/>
          <w:color w:val="000000" w:themeColor="text1"/>
          <w:sz w:val="20"/>
        </w:rPr>
        <w:t xml:space="preserve"> servizi analoghi</w:t>
      </w:r>
      <w:r w:rsidRPr="00B65314">
        <w:rPr>
          <w:rFonts w:ascii="Arial" w:hAnsi="Arial"/>
          <w:bCs/>
          <w:i/>
          <w:iCs/>
          <w:color w:val="000000" w:themeColor="text1"/>
          <w:sz w:val="20"/>
        </w:rPr>
        <w:t xml:space="preserve"> effettuati</w:t>
      </w:r>
      <w:r w:rsidR="00C01790">
        <w:rPr>
          <w:rFonts w:ascii="Arial" w:hAnsi="Arial"/>
          <w:bCs/>
          <w:i/>
          <w:iCs/>
          <w:color w:val="000000" w:themeColor="text1"/>
          <w:sz w:val="20"/>
        </w:rPr>
        <w:t xml:space="preserve"> </w:t>
      </w:r>
      <w:r w:rsidR="00661757" w:rsidRPr="00C01790">
        <w:rPr>
          <w:rFonts w:ascii="Arial" w:hAnsi="Arial"/>
          <w:bCs/>
          <w:color w:val="000000" w:themeColor="text1"/>
          <w:sz w:val="20"/>
        </w:rPr>
        <w:t>(indicando</w:t>
      </w:r>
      <w:r w:rsidR="00C01790" w:rsidRPr="00C01790">
        <w:rPr>
          <w:rFonts w:ascii="Arial" w:hAnsi="Arial" w:cs="Arial"/>
          <w:bCs/>
          <w:sz w:val="20"/>
          <w:szCs w:val="20"/>
        </w:rPr>
        <w:t xml:space="preserve"> l’Ente, importo dei premi intermediati su base annua ed il periodo di riferimento)</w:t>
      </w:r>
    </w:p>
    <w:p w14:paraId="6455B2EE" w14:textId="4F246D0E" w:rsidR="001B7C1D" w:rsidRPr="00635568" w:rsidRDefault="00BD437A" w:rsidP="00B65314">
      <w:pPr>
        <w:spacing w:before="120" w:after="120"/>
        <w:ind w:left="34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w:t>
      </w: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5"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5"/>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8D495" w14:textId="77777777" w:rsidR="00CC389B" w:rsidRDefault="00CC389B">
      <w:r>
        <w:separator/>
      </w:r>
    </w:p>
    <w:p w14:paraId="45306272" w14:textId="77777777" w:rsidR="00CC389B" w:rsidRDefault="00CC389B"/>
  </w:endnote>
  <w:endnote w:type="continuationSeparator" w:id="0">
    <w:p w14:paraId="11933F99" w14:textId="77777777" w:rsidR="00CC389B" w:rsidRDefault="00CC389B">
      <w:r>
        <w:continuationSeparator/>
      </w:r>
    </w:p>
    <w:p w14:paraId="58FB7C90" w14:textId="77777777" w:rsidR="00CC389B" w:rsidRDefault="00CC38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C253" w14:textId="77777777" w:rsidR="00CC389B" w:rsidRDefault="00CC389B">
      <w:bookmarkStart w:id="0" w:name="_Hlk123574891"/>
      <w:bookmarkEnd w:id="0"/>
      <w:r>
        <w:separator/>
      </w:r>
    </w:p>
    <w:p w14:paraId="519DCEDB" w14:textId="77777777" w:rsidR="00CC389B" w:rsidRDefault="00CC389B"/>
  </w:footnote>
  <w:footnote w:type="continuationSeparator" w:id="0">
    <w:p w14:paraId="0AC9EF74" w14:textId="77777777" w:rsidR="00CC389B" w:rsidRDefault="00CC389B">
      <w:r>
        <w:continuationSeparator/>
      </w:r>
    </w:p>
    <w:p w14:paraId="7FF3ECF5" w14:textId="77777777" w:rsidR="00CC389B" w:rsidRDefault="00CC38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50B4621"/>
    <w:multiLevelType w:val="hybridMultilevel"/>
    <w:tmpl w:val="C9B6ECF2"/>
    <w:lvl w:ilvl="0" w:tplc="CCF2048C">
      <w:start w:val="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348B7548"/>
    <w:multiLevelType w:val="hybridMultilevel"/>
    <w:tmpl w:val="DEBC7FFA"/>
    <w:lvl w:ilvl="0" w:tplc="24FE6F00">
      <w:numFmt w:val="bullet"/>
      <w:lvlText w:val="-"/>
      <w:lvlJc w:val="left"/>
      <w:pPr>
        <w:ind w:left="720" w:hanging="360"/>
      </w:pPr>
      <w:rPr>
        <w:rFonts w:ascii="Arial" w:eastAsia="Times New Roman"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5"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1CD104E"/>
    <w:multiLevelType w:val="hybridMultilevel"/>
    <w:tmpl w:val="12E2ADC4"/>
    <w:lvl w:ilvl="0" w:tplc="D2628724">
      <w:numFmt w:val="bullet"/>
      <w:lvlText w:val="-"/>
      <w:lvlJc w:val="left"/>
      <w:pPr>
        <w:ind w:left="1040" w:hanging="360"/>
      </w:pPr>
      <w:rPr>
        <w:rFonts w:ascii="Arial" w:eastAsia="Times New Roman" w:hAnsi="Arial" w:cs="Arial" w:hint="default"/>
      </w:rPr>
    </w:lvl>
    <w:lvl w:ilvl="1" w:tplc="04100003" w:tentative="1">
      <w:start w:val="1"/>
      <w:numFmt w:val="bullet"/>
      <w:lvlText w:val="o"/>
      <w:lvlJc w:val="left"/>
      <w:pPr>
        <w:ind w:left="1760" w:hanging="360"/>
      </w:pPr>
      <w:rPr>
        <w:rFonts w:ascii="Courier New" w:hAnsi="Courier New" w:cs="Courier New" w:hint="default"/>
      </w:rPr>
    </w:lvl>
    <w:lvl w:ilvl="2" w:tplc="04100005" w:tentative="1">
      <w:start w:val="1"/>
      <w:numFmt w:val="bullet"/>
      <w:lvlText w:val=""/>
      <w:lvlJc w:val="left"/>
      <w:pPr>
        <w:ind w:left="2480" w:hanging="360"/>
      </w:pPr>
      <w:rPr>
        <w:rFonts w:ascii="Wingdings" w:hAnsi="Wingdings" w:hint="default"/>
      </w:rPr>
    </w:lvl>
    <w:lvl w:ilvl="3" w:tplc="04100001" w:tentative="1">
      <w:start w:val="1"/>
      <w:numFmt w:val="bullet"/>
      <w:lvlText w:val=""/>
      <w:lvlJc w:val="left"/>
      <w:pPr>
        <w:ind w:left="3200" w:hanging="360"/>
      </w:pPr>
      <w:rPr>
        <w:rFonts w:ascii="Symbol" w:hAnsi="Symbol" w:hint="default"/>
      </w:rPr>
    </w:lvl>
    <w:lvl w:ilvl="4" w:tplc="04100003" w:tentative="1">
      <w:start w:val="1"/>
      <w:numFmt w:val="bullet"/>
      <w:lvlText w:val="o"/>
      <w:lvlJc w:val="left"/>
      <w:pPr>
        <w:ind w:left="3920" w:hanging="360"/>
      </w:pPr>
      <w:rPr>
        <w:rFonts w:ascii="Courier New" w:hAnsi="Courier New" w:cs="Courier New" w:hint="default"/>
      </w:rPr>
    </w:lvl>
    <w:lvl w:ilvl="5" w:tplc="04100005" w:tentative="1">
      <w:start w:val="1"/>
      <w:numFmt w:val="bullet"/>
      <w:lvlText w:val=""/>
      <w:lvlJc w:val="left"/>
      <w:pPr>
        <w:ind w:left="4640" w:hanging="360"/>
      </w:pPr>
      <w:rPr>
        <w:rFonts w:ascii="Wingdings" w:hAnsi="Wingdings" w:hint="default"/>
      </w:rPr>
    </w:lvl>
    <w:lvl w:ilvl="6" w:tplc="04100001" w:tentative="1">
      <w:start w:val="1"/>
      <w:numFmt w:val="bullet"/>
      <w:lvlText w:val=""/>
      <w:lvlJc w:val="left"/>
      <w:pPr>
        <w:ind w:left="5360" w:hanging="360"/>
      </w:pPr>
      <w:rPr>
        <w:rFonts w:ascii="Symbol" w:hAnsi="Symbol" w:hint="default"/>
      </w:rPr>
    </w:lvl>
    <w:lvl w:ilvl="7" w:tplc="04100003" w:tentative="1">
      <w:start w:val="1"/>
      <w:numFmt w:val="bullet"/>
      <w:lvlText w:val="o"/>
      <w:lvlJc w:val="left"/>
      <w:pPr>
        <w:ind w:left="6080" w:hanging="360"/>
      </w:pPr>
      <w:rPr>
        <w:rFonts w:ascii="Courier New" w:hAnsi="Courier New" w:cs="Courier New" w:hint="default"/>
      </w:rPr>
    </w:lvl>
    <w:lvl w:ilvl="8" w:tplc="04100005" w:tentative="1">
      <w:start w:val="1"/>
      <w:numFmt w:val="bullet"/>
      <w:lvlText w:val=""/>
      <w:lvlJc w:val="left"/>
      <w:pPr>
        <w:ind w:left="6800" w:hanging="360"/>
      </w:pPr>
      <w:rPr>
        <w:rFonts w:ascii="Wingdings" w:hAnsi="Wingdings" w:hint="default"/>
      </w:rPr>
    </w:lvl>
  </w:abstractNum>
  <w:abstractNum w:abstractNumId="7" w15:restartNumberingAfterBreak="0">
    <w:nsid w:val="52665EC5"/>
    <w:multiLevelType w:val="hybridMultilevel"/>
    <w:tmpl w:val="ED42C326"/>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54619D1"/>
    <w:multiLevelType w:val="hybridMultilevel"/>
    <w:tmpl w:val="B76AD910"/>
    <w:lvl w:ilvl="0" w:tplc="5FEEBBF8">
      <w:numFmt w:val="bullet"/>
      <w:lvlText w:val="-"/>
      <w:lvlJc w:val="left"/>
      <w:pPr>
        <w:ind w:left="700" w:hanging="360"/>
      </w:pPr>
      <w:rPr>
        <w:rFonts w:ascii="Times" w:eastAsia="Times New Roman" w:hAnsi="Times" w:cs="Times"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9"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2"/>
  </w:num>
  <w:num w:numId="2" w16cid:durableId="745954517">
    <w:abstractNumId w:val="0"/>
  </w:num>
  <w:num w:numId="3" w16cid:durableId="88896333">
    <w:abstractNumId w:val="5"/>
  </w:num>
  <w:num w:numId="4" w16cid:durableId="580985041">
    <w:abstractNumId w:val="4"/>
  </w:num>
  <w:num w:numId="5" w16cid:durableId="1983919884">
    <w:abstractNumId w:val="9"/>
  </w:num>
  <w:num w:numId="6" w16cid:durableId="374308728">
    <w:abstractNumId w:val="1"/>
  </w:num>
  <w:num w:numId="7" w16cid:durableId="711464637">
    <w:abstractNumId w:val="3"/>
  </w:num>
  <w:num w:numId="8" w16cid:durableId="1811357403">
    <w:abstractNumId w:val="6"/>
  </w:num>
  <w:num w:numId="9" w16cid:durableId="1177815570">
    <w:abstractNumId w:val="7"/>
  </w:num>
  <w:num w:numId="10" w16cid:durableId="214711873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1B42"/>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2B7D"/>
    <w:rsid w:val="000B4C60"/>
    <w:rsid w:val="000C11AC"/>
    <w:rsid w:val="000C1705"/>
    <w:rsid w:val="000C2155"/>
    <w:rsid w:val="000C3176"/>
    <w:rsid w:val="000C362F"/>
    <w:rsid w:val="000C50E2"/>
    <w:rsid w:val="000C518B"/>
    <w:rsid w:val="000C52EB"/>
    <w:rsid w:val="000C5F88"/>
    <w:rsid w:val="000D0558"/>
    <w:rsid w:val="000D2364"/>
    <w:rsid w:val="000D33B3"/>
    <w:rsid w:val="000D6380"/>
    <w:rsid w:val="000D6C11"/>
    <w:rsid w:val="000E093F"/>
    <w:rsid w:val="000E19D4"/>
    <w:rsid w:val="000E468F"/>
    <w:rsid w:val="000E48B2"/>
    <w:rsid w:val="000E4C29"/>
    <w:rsid w:val="000E507A"/>
    <w:rsid w:val="000E5E3E"/>
    <w:rsid w:val="000E628B"/>
    <w:rsid w:val="000E6A37"/>
    <w:rsid w:val="000F13C9"/>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4524"/>
    <w:rsid w:val="00275AA3"/>
    <w:rsid w:val="002761B4"/>
    <w:rsid w:val="00276649"/>
    <w:rsid w:val="00281E25"/>
    <w:rsid w:val="0028302A"/>
    <w:rsid w:val="00283535"/>
    <w:rsid w:val="002835B9"/>
    <w:rsid w:val="00283F64"/>
    <w:rsid w:val="00286227"/>
    <w:rsid w:val="00286723"/>
    <w:rsid w:val="002906E4"/>
    <w:rsid w:val="00290A52"/>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0B56"/>
    <w:rsid w:val="002B145D"/>
    <w:rsid w:val="002B2493"/>
    <w:rsid w:val="002B2759"/>
    <w:rsid w:val="002B38D1"/>
    <w:rsid w:val="002B3B25"/>
    <w:rsid w:val="002B4AF1"/>
    <w:rsid w:val="002B58D4"/>
    <w:rsid w:val="002B5E96"/>
    <w:rsid w:val="002C005C"/>
    <w:rsid w:val="002C008B"/>
    <w:rsid w:val="002C0F2D"/>
    <w:rsid w:val="002C137B"/>
    <w:rsid w:val="002C15DB"/>
    <w:rsid w:val="002C270C"/>
    <w:rsid w:val="002C7194"/>
    <w:rsid w:val="002C7385"/>
    <w:rsid w:val="002C79EA"/>
    <w:rsid w:val="002D26C5"/>
    <w:rsid w:val="002D3371"/>
    <w:rsid w:val="002D39E6"/>
    <w:rsid w:val="002D408D"/>
    <w:rsid w:val="002D50DD"/>
    <w:rsid w:val="002D5ABC"/>
    <w:rsid w:val="002D71ED"/>
    <w:rsid w:val="002D738E"/>
    <w:rsid w:val="002E05F6"/>
    <w:rsid w:val="002E0EF3"/>
    <w:rsid w:val="002E1460"/>
    <w:rsid w:val="002E19A1"/>
    <w:rsid w:val="002E1FF5"/>
    <w:rsid w:val="002E2E78"/>
    <w:rsid w:val="002E4C26"/>
    <w:rsid w:val="002E597D"/>
    <w:rsid w:val="002E5CD4"/>
    <w:rsid w:val="002E610F"/>
    <w:rsid w:val="002E7517"/>
    <w:rsid w:val="002E76D7"/>
    <w:rsid w:val="002F191D"/>
    <w:rsid w:val="002F227A"/>
    <w:rsid w:val="002F355A"/>
    <w:rsid w:val="002F45DD"/>
    <w:rsid w:val="002F52CF"/>
    <w:rsid w:val="002F5DD0"/>
    <w:rsid w:val="002F6286"/>
    <w:rsid w:val="00300FE0"/>
    <w:rsid w:val="003015F8"/>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27B75"/>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2EE4"/>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D7E1D"/>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1499"/>
    <w:rsid w:val="004029DA"/>
    <w:rsid w:val="00404DA0"/>
    <w:rsid w:val="00407A02"/>
    <w:rsid w:val="004116A9"/>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2682"/>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3725"/>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4F7F08"/>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56DC"/>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40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49E"/>
    <w:rsid w:val="0065052B"/>
    <w:rsid w:val="00651742"/>
    <w:rsid w:val="006517B6"/>
    <w:rsid w:val="00651A0E"/>
    <w:rsid w:val="00653310"/>
    <w:rsid w:val="00654A02"/>
    <w:rsid w:val="00657E2A"/>
    <w:rsid w:val="00660152"/>
    <w:rsid w:val="00661757"/>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1F45"/>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69D"/>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6EE4"/>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538C"/>
    <w:rsid w:val="00877270"/>
    <w:rsid w:val="008802BD"/>
    <w:rsid w:val="008857A4"/>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B7EE2"/>
    <w:rsid w:val="008C2052"/>
    <w:rsid w:val="008C2DFD"/>
    <w:rsid w:val="008C4732"/>
    <w:rsid w:val="008C5161"/>
    <w:rsid w:val="008C67F4"/>
    <w:rsid w:val="008C6EEC"/>
    <w:rsid w:val="008D1A83"/>
    <w:rsid w:val="008D2CA8"/>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0ECD"/>
    <w:rsid w:val="009012B6"/>
    <w:rsid w:val="00904A58"/>
    <w:rsid w:val="00904F09"/>
    <w:rsid w:val="00905616"/>
    <w:rsid w:val="00905B25"/>
    <w:rsid w:val="00906A15"/>
    <w:rsid w:val="00906D96"/>
    <w:rsid w:val="00906FB4"/>
    <w:rsid w:val="009107B5"/>
    <w:rsid w:val="00910940"/>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270BD"/>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6B7"/>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54BC"/>
    <w:rsid w:val="009A7080"/>
    <w:rsid w:val="009A7486"/>
    <w:rsid w:val="009A779A"/>
    <w:rsid w:val="009B1F94"/>
    <w:rsid w:val="009B2C9F"/>
    <w:rsid w:val="009B468A"/>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07A4A"/>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5EE0"/>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11A1"/>
    <w:rsid w:val="00AB20A1"/>
    <w:rsid w:val="00AB3032"/>
    <w:rsid w:val="00AB3C34"/>
    <w:rsid w:val="00AB43C5"/>
    <w:rsid w:val="00AB448E"/>
    <w:rsid w:val="00AB4B7B"/>
    <w:rsid w:val="00AB5332"/>
    <w:rsid w:val="00AB54EC"/>
    <w:rsid w:val="00AB62DF"/>
    <w:rsid w:val="00AB636C"/>
    <w:rsid w:val="00AB75C3"/>
    <w:rsid w:val="00AB7A7D"/>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5617"/>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F0E"/>
    <w:rsid w:val="00B21327"/>
    <w:rsid w:val="00B2163D"/>
    <w:rsid w:val="00B22530"/>
    <w:rsid w:val="00B22A11"/>
    <w:rsid w:val="00B2317A"/>
    <w:rsid w:val="00B24570"/>
    <w:rsid w:val="00B24B25"/>
    <w:rsid w:val="00B2766D"/>
    <w:rsid w:val="00B27D22"/>
    <w:rsid w:val="00B318E1"/>
    <w:rsid w:val="00B326F7"/>
    <w:rsid w:val="00B33863"/>
    <w:rsid w:val="00B33E08"/>
    <w:rsid w:val="00B34981"/>
    <w:rsid w:val="00B3508B"/>
    <w:rsid w:val="00B36862"/>
    <w:rsid w:val="00B36F60"/>
    <w:rsid w:val="00B37D7C"/>
    <w:rsid w:val="00B41849"/>
    <w:rsid w:val="00B437A3"/>
    <w:rsid w:val="00B44A98"/>
    <w:rsid w:val="00B44CBF"/>
    <w:rsid w:val="00B44D85"/>
    <w:rsid w:val="00B453CF"/>
    <w:rsid w:val="00B4602A"/>
    <w:rsid w:val="00B47C8D"/>
    <w:rsid w:val="00B52DD1"/>
    <w:rsid w:val="00B54D10"/>
    <w:rsid w:val="00B54D8E"/>
    <w:rsid w:val="00B55657"/>
    <w:rsid w:val="00B556E4"/>
    <w:rsid w:val="00B56425"/>
    <w:rsid w:val="00B60832"/>
    <w:rsid w:val="00B617BC"/>
    <w:rsid w:val="00B61B4F"/>
    <w:rsid w:val="00B61C43"/>
    <w:rsid w:val="00B61EAB"/>
    <w:rsid w:val="00B6200F"/>
    <w:rsid w:val="00B62DA1"/>
    <w:rsid w:val="00B6311D"/>
    <w:rsid w:val="00B63320"/>
    <w:rsid w:val="00B6355F"/>
    <w:rsid w:val="00B64175"/>
    <w:rsid w:val="00B64196"/>
    <w:rsid w:val="00B646AC"/>
    <w:rsid w:val="00B6496B"/>
    <w:rsid w:val="00B64C09"/>
    <w:rsid w:val="00B64D22"/>
    <w:rsid w:val="00B64EF5"/>
    <w:rsid w:val="00B65314"/>
    <w:rsid w:val="00B66D13"/>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141"/>
    <w:rsid w:val="00BB593D"/>
    <w:rsid w:val="00BB6C48"/>
    <w:rsid w:val="00BC2069"/>
    <w:rsid w:val="00BC59D3"/>
    <w:rsid w:val="00BC5BD3"/>
    <w:rsid w:val="00BC604F"/>
    <w:rsid w:val="00BC65F5"/>
    <w:rsid w:val="00BC7FFA"/>
    <w:rsid w:val="00BD1A53"/>
    <w:rsid w:val="00BD2128"/>
    <w:rsid w:val="00BD286C"/>
    <w:rsid w:val="00BD437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1790"/>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38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0756"/>
    <w:rsid w:val="00DA142B"/>
    <w:rsid w:val="00DA2AC7"/>
    <w:rsid w:val="00DA30D4"/>
    <w:rsid w:val="00DA3DE7"/>
    <w:rsid w:val="00DA5594"/>
    <w:rsid w:val="00DA73CA"/>
    <w:rsid w:val="00DB19BE"/>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194F"/>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DF5F74"/>
    <w:rsid w:val="00E00691"/>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53C3"/>
    <w:rsid w:val="00E25AFE"/>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26F0"/>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A13"/>
    <w:rsid w:val="00EA7BEB"/>
    <w:rsid w:val="00EB03F3"/>
    <w:rsid w:val="00EB06E7"/>
    <w:rsid w:val="00EB1FF4"/>
    <w:rsid w:val="00EB2065"/>
    <w:rsid w:val="00EB21F9"/>
    <w:rsid w:val="00EB29C7"/>
    <w:rsid w:val="00EB310A"/>
    <w:rsid w:val="00EB3388"/>
    <w:rsid w:val="00EB389E"/>
    <w:rsid w:val="00EB3A19"/>
    <w:rsid w:val="00EB5142"/>
    <w:rsid w:val="00EB53FB"/>
    <w:rsid w:val="00EB568C"/>
    <w:rsid w:val="00EB61EA"/>
    <w:rsid w:val="00EB659D"/>
    <w:rsid w:val="00EB66DF"/>
    <w:rsid w:val="00EC03A0"/>
    <w:rsid w:val="00EC04A8"/>
    <w:rsid w:val="00EC206A"/>
    <w:rsid w:val="00EC3D40"/>
    <w:rsid w:val="00EC5AD1"/>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2B5"/>
    <w:rsid w:val="00F9049E"/>
    <w:rsid w:val="00F9190D"/>
    <w:rsid w:val="00F91931"/>
    <w:rsid w:val="00F93F2A"/>
    <w:rsid w:val="00F9433C"/>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32427108">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589388179">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755</Words>
  <Characters>4305</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FABIANA NOTARO</cp:lastModifiedBy>
  <cp:revision>16</cp:revision>
  <cp:lastPrinted>2023-01-26T15:30:00Z</cp:lastPrinted>
  <dcterms:created xsi:type="dcterms:W3CDTF">2025-01-21T10:50:00Z</dcterms:created>
  <dcterms:modified xsi:type="dcterms:W3CDTF">2025-03-18T13:48:00Z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