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rFonts w:ascii="Arial" w:hAnsi="Arial" w:cs="Arial"/>
        </w:rPr>
        <w:id w:val="25684228"/>
        <w:docPartObj>
          <w:docPartGallery w:val="Cover Pages"/>
          <w:docPartUnique/>
        </w:docPartObj>
      </w:sdtPr>
      <w:sdtEndPr>
        <w:rPr>
          <w:b/>
          <w:bCs/>
          <w:sz w:val="20"/>
          <w:szCs w:val="20"/>
        </w:rPr>
      </w:sdtEndPr>
      <w:sdtContent>
        <w:p w14:paraId="01610449" w14:textId="752F74DF" w:rsidR="00925111" w:rsidRDefault="00925111" w:rsidP="00925111">
          <w:pPr>
            <w:jc w:val="center"/>
            <w:rPr>
              <w:rFonts w:ascii="Arial" w:hAnsi="Arial" w:cs="Arial"/>
              <w:highlight w:val="yellow"/>
            </w:rPr>
          </w:pPr>
        </w:p>
        <w:p w14:paraId="775A7FC3" w14:textId="77777777" w:rsidR="008669F2" w:rsidRPr="00574D99" w:rsidRDefault="008669F2" w:rsidP="008669F2">
          <w:pPr>
            <w:pStyle w:val="Intestazione"/>
            <w:jc w:val="center"/>
            <w:rPr>
              <w:rFonts w:ascii="Arial" w:hAnsi="Arial" w:cs="Arial"/>
              <w:b/>
              <w:bCs/>
            </w:rPr>
          </w:pPr>
        </w:p>
        <w:p w14:paraId="65E4457D" w14:textId="77777777" w:rsidR="008669F2" w:rsidRPr="00574D99" w:rsidRDefault="008669F2" w:rsidP="008669F2">
          <w:pPr>
            <w:pStyle w:val="Intestazione"/>
            <w:jc w:val="center"/>
            <w:rPr>
              <w:rFonts w:ascii="Arial" w:hAnsi="Arial" w:cs="Arial"/>
              <w:b/>
              <w:bCs/>
            </w:rPr>
          </w:pPr>
          <w:r w:rsidRPr="00574D99">
            <w:rPr>
              <w:rFonts w:ascii="Arial" w:hAnsi="Arial" w:cs="Arial"/>
              <w:noProof/>
            </w:rPr>
            <w:drawing>
              <wp:anchor distT="0" distB="0" distL="114300" distR="114300" simplePos="0" relativeHeight="251659264" behindDoc="0" locked="0" layoutInCell="1" allowOverlap="1" wp14:anchorId="3FF893D6" wp14:editId="3E4C4B04">
                <wp:simplePos x="0" y="0"/>
                <wp:positionH relativeFrom="column">
                  <wp:posOffset>2763357</wp:posOffset>
                </wp:positionH>
                <wp:positionV relativeFrom="paragraph">
                  <wp:posOffset>144706</wp:posOffset>
                </wp:positionV>
                <wp:extent cx="636270" cy="603250"/>
                <wp:effectExtent l="0" t="0" r="0" b="6350"/>
                <wp:wrapSquare wrapText="bothSides"/>
                <wp:docPr id="19" name="Immagine 19" descr="Immagine che contiene testo, segnale&#10;&#10;Descrizione generat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293106954" descr="Immagine che contiene testo, segnale&#10;&#10;Descrizione generata automa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36270" cy="6032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014AAAC0" w14:textId="77777777" w:rsidR="008669F2" w:rsidRPr="00574D99" w:rsidRDefault="008669F2" w:rsidP="008669F2">
          <w:pPr>
            <w:pStyle w:val="Titolo"/>
            <w:ind w:left="0"/>
            <w:jc w:val="both"/>
            <w:rPr>
              <w:rFonts w:ascii="Arial" w:hAnsi="Arial" w:cs="Arial"/>
              <w:i/>
              <w:iCs/>
            </w:rPr>
          </w:pPr>
        </w:p>
        <w:p w14:paraId="28852F2A" w14:textId="77777777" w:rsidR="008669F2" w:rsidRPr="00574D99" w:rsidRDefault="008669F2" w:rsidP="008669F2">
          <w:pPr>
            <w:pStyle w:val="Titolo"/>
            <w:spacing w:before="65"/>
            <w:ind w:left="0" w:right="16"/>
            <w:rPr>
              <w:rFonts w:ascii="Arial" w:hAnsi="Arial" w:cs="Arial"/>
              <w:bCs w:val="0"/>
            </w:rPr>
          </w:pPr>
        </w:p>
        <w:p w14:paraId="186F2691" w14:textId="77777777" w:rsidR="008669F2" w:rsidRPr="00574D99" w:rsidRDefault="008669F2" w:rsidP="008669F2">
          <w:pPr>
            <w:tabs>
              <w:tab w:val="center" w:pos="4819"/>
              <w:tab w:val="right" w:pos="9638"/>
            </w:tabs>
            <w:rPr>
              <w:rFonts w:ascii="Arial" w:hAnsi="Arial" w:cs="Arial"/>
              <w:noProof/>
            </w:rPr>
          </w:pPr>
        </w:p>
        <w:p w14:paraId="4CBA4147" w14:textId="77777777" w:rsidR="00B46168" w:rsidRDefault="00B46168" w:rsidP="00B46168">
          <w:pPr>
            <w:pStyle w:val="NormaleWeb"/>
            <w:spacing w:before="0" w:beforeAutospacing="0" w:after="120" w:afterAutospacing="0"/>
            <w:ind w:right="113"/>
            <w:jc w:val="center"/>
            <w:rPr>
              <w:rFonts w:ascii="Arial" w:hAnsi="Arial" w:cs="Arial"/>
              <w:b/>
              <w:bCs/>
              <w:sz w:val="22"/>
              <w:szCs w:val="22"/>
            </w:rPr>
          </w:pPr>
        </w:p>
        <w:p w14:paraId="1E36F0F0" w14:textId="51E4AC7E" w:rsidR="00B46168" w:rsidRPr="00CA58AE" w:rsidRDefault="00B46168" w:rsidP="00B46168">
          <w:pPr>
            <w:pStyle w:val="NormaleWeb"/>
            <w:spacing w:before="0" w:beforeAutospacing="0" w:after="120" w:afterAutospacing="0"/>
            <w:ind w:right="113"/>
            <w:jc w:val="center"/>
            <w:rPr>
              <w:rFonts w:ascii="Arial" w:hAnsi="Arial" w:cs="Arial"/>
              <w:sz w:val="22"/>
              <w:szCs w:val="22"/>
            </w:rPr>
          </w:pPr>
          <w:r w:rsidRPr="00CA58AE">
            <w:rPr>
              <w:rFonts w:ascii="Arial" w:hAnsi="Arial" w:cs="Arial"/>
              <w:b/>
              <w:bCs/>
              <w:sz w:val="22"/>
              <w:szCs w:val="22"/>
            </w:rPr>
            <w:t>Giunta Regionale della Campania</w:t>
          </w:r>
        </w:p>
        <w:p w14:paraId="3CC5D6C4" w14:textId="77777777" w:rsidR="00B46168" w:rsidRPr="00CA58AE" w:rsidRDefault="00B46168" w:rsidP="00B46168">
          <w:pPr>
            <w:pStyle w:val="NormaleWeb"/>
            <w:spacing w:before="0" w:beforeAutospacing="0" w:after="120" w:afterAutospacing="0"/>
            <w:ind w:right="113"/>
            <w:jc w:val="center"/>
            <w:rPr>
              <w:rFonts w:ascii="Arial" w:hAnsi="Arial" w:cs="Arial"/>
              <w:sz w:val="22"/>
              <w:szCs w:val="22"/>
            </w:rPr>
          </w:pPr>
          <w:r w:rsidRPr="00CA58AE">
            <w:rPr>
              <w:rFonts w:ascii="Arial" w:hAnsi="Arial" w:cs="Arial"/>
              <w:sz w:val="22"/>
              <w:szCs w:val="22"/>
            </w:rPr>
            <w:t>Ufficio Speciale Grandi Opere STAFF 60.06.92</w:t>
          </w:r>
        </w:p>
        <w:p w14:paraId="0CCD0428" w14:textId="77777777" w:rsidR="00B46168" w:rsidRPr="00CA58AE" w:rsidRDefault="00B46168" w:rsidP="00B46168">
          <w:pPr>
            <w:pStyle w:val="NormaleWeb"/>
            <w:spacing w:before="0" w:beforeAutospacing="0" w:after="120" w:afterAutospacing="0"/>
            <w:ind w:right="113"/>
            <w:jc w:val="center"/>
            <w:rPr>
              <w:rFonts w:ascii="Arial" w:hAnsi="Arial" w:cs="Arial"/>
              <w:sz w:val="22"/>
              <w:szCs w:val="22"/>
            </w:rPr>
          </w:pPr>
          <w:r w:rsidRPr="00CA58AE">
            <w:rPr>
              <w:rFonts w:ascii="Arial" w:hAnsi="Arial" w:cs="Arial"/>
              <w:sz w:val="22"/>
              <w:szCs w:val="22"/>
            </w:rPr>
            <w:t>Centrale Acquisti e Ufficio Gare - Procedure di Appalto PNRR</w:t>
          </w:r>
        </w:p>
        <w:p w14:paraId="30253C0A" w14:textId="77777777" w:rsidR="00B46168" w:rsidRPr="00CA58AE" w:rsidRDefault="00B46168" w:rsidP="00B46168">
          <w:pPr>
            <w:pStyle w:val="NormaleWeb"/>
            <w:ind w:right="111"/>
            <w:jc w:val="center"/>
            <w:rPr>
              <w:rFonts w:ascii="Arial" w:hAnsi="Arial" w:cs="Arial"/>
              <w:b/>
              <w:bCs/>
              <w:i/>
              <w:iCs/>
              <w:sz w:val="22"/>
              <w:szCs w:val="22"/>
            </w:rPr>
          </w:pPr>
        </w:p>
        <w:p w14:paraId="1F7D0661" w14:textId="396169E2" w:rsidR="00B46168" w:rsidRPr="00CA58AE" w:rsidRDefault="00B46168" w:rsidP="00B46168">
          <w:pPr>
            <w:pStyle w:val="NormaleWeb"/>
            <w:ind w:right="111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  <w:r w:rsidRPr="00CA58AE">
            <w:rPr>
              <w:rFonts w:ascii="Arial" w:hAnsi="Arial" w:cs="Arial"/>
              <w:b/>
              <w:bCs/>
              <w:sz w:val="28"/>
              <w:szCs w:val="28"/>
            </w:rPr>
            <w:t>Proc. n. 40</w:t>
          </w:r>
          <w:r w:rsidR="00FD7B6A">
            <w:rPr>
              <w:rFonts w:ascii="Arial" w:hAnsi="Arial" w:cs="Arial"/>
              <w:b/>
              <w:bCs/>
              <w:sz w:val="28"/>
              <w:szCs w:val="28"/>
            </w:rPr>
            <w:t>46</w:t>
          </w:r>
          <w:r w:rsidRPr="00CA58AE">
            <w:rPr>
              <w:rFonts w:ascii="Arial" w:hAnsi="Arial" w:cs="Arial"/>
              <w:b/>
              <w:bCs/>
              <w:sz w:val="28"/>
              <w:szCs w:val="28"/>
            </w:rPr>
            <w:t>/AP/2025</w:t>
          </w:r>
        </w:p>
        <w:p w14:paraId="1A6A7A4D" w14:textId="77777777" w:rsidR="00B46168" w:rsidRPr="00E97E98" w:rsidRDefault="00B46168" w:rsidP="00B46168">
          <w:pPr>
            <w:ind w:right="111"/>
            <w:jc w:val="center"/>
            <w:rPr>
              <w:rFonts w:cs="Arial"/>
              <w:noProof/>
              <w:sz w:val="22"/>
              <w:szCs w:val="22"/>
            </w:rPr>
          </w:pPr>
        </w:p>
        <w:p w14:paraId="01E2A542" w14:textId="77777777" w:rsidR="00B46168" w:rsidRPr="004615D1" w:rsidRDefault="00B46168" w:rsidP="00C1290E">
          <w:pPr>
            <w:tabs>
              <w:tab w:val="left" w:pos="9498"/>
            </w:tabs>
            <w:spacing w:before="146"/>
            <w:ind w:left="-142" w:right="15"/>
            <w:jc w:val="both"/>
            <w:rPr>
              <w:rFonts w:cs="Arial"/>
              <w:b/>
              <w:sz w:val="22"/>
              <w:szCs w:val="22"/>
            </w:rPr>
          </w:pPr>
        </w:p>
        <w:p w14:paraId="1498AB84" w14:textId="5A740EE4" w:rsidR="008669F2" w:rsidRDefault="00C1290E" w:rsidP="00C1290E">
          <w:pPr>
            <w:ind w:hanging="2"/>
            <w:jc w:val="both"/>
            <w:rPr>
              <w:color w:val="FF0000"/>
              <w:highlight w:val="yellow"/>
            </w:rPr>
          </w:pPr>
          <w:r w:rsidRPr="00CA58AE">
            <w:rPr>
              <w:rFonts w:asciiTheme="minorHAnsi" w:hAnsiTheme="minorHAnsi" w:cstheme="minorHAnsi"/>
              <w:b/>
            </w:rPr>
            <w:t xml:space="preserve">PROCEDURA </w:t>
          </w:r>
          <w:r w:rsidRPr="00681CAF">
            <w:rPr>
              <w:rFonts w:asciiTheme="minorHAnsi" w:hAnsiTheme="minorHAnsi" w:cstheme="minorHAnsi"/>
              <w:b/>
            </w:rPr>
            <w:t>DI GARA APERTA TELEMATICA AI SENSI DEGLI ARTT.25 E 71, DEL D.LGS. N. 36/2023, DA AGGIUDICARSI SECONDO IL CRITERIO DELL’OFFERTA ECONOMICAMENTE PIÙ VANTAGGIOSA AI SENSI DELL’ART.108 COMMA 2 DEL D.LGS. N. 36/2023 PER L’AFFIDAMENTO DEL SERVIZIO DI DIREZIONE LAVORI, MISURAZIONE E CONTABILITÀ, ASSISTENZA AL COLLAUDO NONCHÉ DEL COORDINAMENTO DELLA SICUREZZA IN FASE DI ESECUZIONE, INERENTE ALLA REALIZZAZIONE DELL’ALBERGO DIFFUSO NELL’AMBITO DEL PROGETTO PILOTA “SANZA: IL BORGO DELL’ACCOGLIENZA” NEL COMUNE DI SANZA (SA)</w:t>
          </w:r>
          <w:r w:rsidRPr="00CA58AE">
            <w:rPr>
              <w:rFonts w:asciiTheme="minorHAnsi" w:hAnsiTheme="minorHAnsi" w:cstheme="minorHAnsi"/>
              <w:b/>
            </w:rPr>
            <w:t>_</w:t>
          </w:r>
          <w:r w:rsidRPr="00CA58AE">
            <w:rPr>
              <w:rFonts w:asciiTheme="minorHAnsi" w:hAnsiTheme="minorHAnsi" w:cstheme="minorHAnsi"/>
              <w:b/>
              <w:sz w:val="22"/>
              <w:szCs w:val="22"/>
            </w:rPr>
            <w:t xml:space="preserve"> </w:t>
          </w:r>
          <w:r w:rsidRPr="00CA58AE">
            <w:rPr>
              <w:rFonts w:asciiTheme="minorHAnsi" w:hAnsiTheme="minorHAnsi" w:cstheme="minorHAnsi"/>
              <w:b/>
            </w:rPr>
            <w:t>CUP: G49I22000450006</w:t>
          </w:r>
        </w:p>
        <w:p w14:paraId="02E9EB8D" w14:textId="77777777" w:rsidR="00EE368C" w:rsidRPr="00B437A3" w:rsidRDefault="00EE368C" w:rsidP="00EE368C">
          <w:pPr>
            <w:spacing w:before="146"/>
            <w:ind w:right="34"/>
            <w:jc w:val="center"/>
            <w:rPr>
              <w:rFonts w:ascii="Arial" w:hAnsi="Arial" w:cs="Arial"/>
              <w:b/>
            </w:rPr>
          </w:pPr>
        </w:p>
        <w:p w14:paraId="1F1DAD5B" w14:textId="77777777" w:rsidR="00601FFA" w:rsidRPr="00601FFA" w:rsidRDefault="00601FFA" w:rsidP="00601FFA">
          <w:pPr>
            <w:jc w:val="center"/>
            <w:rPr>
              <w:rFonts w:ascii="Arial" w:hAnsi="Arial" w:cs="Arial"/>
              <w:b/>
              <w:sz w:val="28"/>
              <w:szCs w:val="28"/>
            </w:rPr>
          </w:pPr>
        </w:p>
        <w:p w14:paraId="491FBD89" w14:textId="77777777" w:rsidR="00201A22" w:rsidRPr="00201A22" w:rsidRDefault="00201A22" w:rsidP="00CD19E6">
          <w:pPr>
            <w:ind w:right="682"/>
            <w:jc w:val="center"/>
            <w:rPr>
              <w:rFonts w:ascii="Arial" w:hAnsi="Arial" w:cs="Arial"/>
            </w:rPr>
          </w:pPr>
        </w:p>
        <w:p w14:paraId="32127334" w14:textId="216C44BB" w:rsidR="00925111" w:rsidRPr="001D4597" w:rsidRDefault="00925111" w:rsidP="00925111">
          <w:pPr>
            <w:pStyle w:val="Titolo"/>
            <w:ind w:left="0" w:right="157"/>
            <w:rPr>
              <w:rFonts w:ascii="Arial" w:hAnsi="Arial" w:cs="Arial"/>
              <w:sz w:val="24"/>
              <w:szCs w:val="24"/>
            </w:rPr>
          </w:pPr>
        </w:p>
        <w:p w14:paraId="2BC09BFA" w14:textId="77777777" w:rsidR="007C0372" w:rsidRDefault="007C0372" w:rsidP="00CF5A7E">
          <w:pPr>
            <w:pStyle w:val="Titolo"/>
            <w:spacing w:before="65"/>
            <w:ind w:left="0" w:right="16"/>
            <w:rPr>
              <w:rFonts w:ascii="Arial" w:hAnsi="Arial" w:cs="Arial"/>
              <w:bCs w:val="0"/>
            </w:rPr>
          </w:pPr>
        </w:p>
        <w:p w14:paraId="38964745" w14:textId="72A8111E" w:rsidR="00CF5A7E" w:rsidRPr="00EE368C" w:rsidRDefault="00925111" w:rsidP="00CF5A7E">
          <w:pPr>
            <w:pStyle w:val="Titolo"/>
            <w:spacing w:before="65"/>
            <w:ind w:left="0" w:right="16"/>
            <w:rPr>
              <w:rFonts w:ascii="Arial" w:hAnsi="Arial" w:cs="Arial"/>
              <w:bCs w:val="0"/>
              <w:sz w:val="24"/>
              <w:szCs w:val="24"/>
            </w:rPr>
          </w:pPr>
          <w:r w:rsidRPr="00EE368C">
            <w:rPr>
              <w:rFonts w:ascii="Arial" w:hAnsi="Arial" w:cs="Arial"/>
              <w:bCs w:val="0"/>
              <w:sz w:val="24"/>
              <w:szCs w:val="24"/>
            </w:rPr>
            <w:t xml:space="preserve">MODELLO </w:t>
          </w:r>
          <w:r w:rsidR="008669F2">
            <w:rPr>
              <w:rFonts w:ascii="Arial" w:hAnsi="Arial" w:cs="Arial"/>
              <w:bCs w:val="0"/>
              <w:sz w:val="24"/>
              <w:szCs w:val="24"/>
            </w:rPr>
            <w:t>8</w:t>
          </w:r>
          <w:r w:rsidRPr="00EE368C">
            <w:rPr>
              <w:rFonts w:ascii="Arial" w:hAnsi="Arial" w:cs="Arial"/>
              <w:bCs w:val="0"/>
              <w:sz w:val="24"/>
              <w:szCs w:val="24"/>
            </w:rPr>
            <w:t xml:space="preserve"> - </w:t>
          </w:r>
          <w:r w:rsidR="00CF5A7E" w:rsidRPr="00EE368C">
            <w:rPr>
              <w:rFonts w:ascii="Arial" w:hAnsi="Arial" w:cs="Arial"/>
              <w:bCs w:val="0"/>
              <w:sz w:val="24"/>
              <w:szCs w:val="24"/>
            </w:rPr>
            <w:t>ATTESTAZIONE DEL RISPETTO DEL PRINCIPIO</w:t>
          </w:r>
          <w:r w:rsidR="007C0372" w:rsidRPr="00EE368C">
            <w:rPr>
              <w:rFonts w:ascii="Arial" w:hAnsi="Arial" w:cs="Arial"/>
              <w:bCs w:val="0"/>
              <w:sz w:val="24"/>
              <w:szCs w:val="24"/>
            </w:rPr>
            <w:t xml:space="preserve"> </w:t>
          </w:r>
          <w:r w:rsidR="00CF5A7E" w:rsidRPr="00EE368C">
            <w:rPr>
              <w:rFonts w:ascii="Arial" w:hAnsi="Arial" w:cs="Arial"/>
              <w:bCs w:val="0"/>
              <w:sz w:val="24"/>
              <w:szCs w:val="24"/>
            </w:rPr>
            <w:t xml:space="preserve">DNSH                                                                    </w:t>
          </w:r>
        </w:p>
        <w:p w14:paraId="55F6CE6E" w14:textId="39F469AF" w:rsidR="00925111" w:rsidRPr="00CF5A7E" w:rsidRDefault="00925111" w:rsidP="00CD19E6">
          <w:pPr>
            <w:pStyle w:val="Titolo"/>
            <w:spacing w:before="65"/>
            <w:ind w:left="0" w:right="16"/>
            <w:rPr>
              <w:rFonts w:ascii="Arial" w:hAnsi="Arial" w:cs="Arial"/>
              <w:bCs w:val="0"/>
            </w:rPr>
          </w:pPr>
        </w:p>
        <w:p w14:paraId="387CA4C5" w14:textId="77777777" w:rsidR="00925111" w:rsidRPr="004B12A0" w:rsidRDefault="00925111" w:rsidP="00BC59D3">
          <w:pPr>
            <w:pStyle w:val="Titolo1"/>
            <w:spacing w:before="120"/>
            <w:ind w:left="0" w:right="2454"/>
            <w:rPr>
              <w:rFonts w:ascii="Arial" w:hAnsi="Arial" w:cs="Arial"/>
            </w:rPr>
          </w:pPr>
        </w:p>
        <w:p w14:paraId="20C9EACA" w14:textId="77777777" w:rsidR="00925111" w:rsidRPr="004B12A0" w:rsidRDefault="00925111" w:rsidP="00BC59D3">
          <w:pPr>
            <w:pStyle w:val="Titolo1"/>
            <w:spacing w:before="120"/>
            <w:ind w:left="0" w:right="2454"/>
            <w:rPr>
              <w:rFonts w:ascii="Arial" w:hAnsi="Arial" w:cs="Arial"/>
            </w:rPr>
          </w:pPr>
        </w:p>
        <w:p w14:paraId="7D411D52" w14:textId="77777777" w:rsidR="00925111" w:rsidRPr="004B12A0" w:rsidRDefault="00925111" w:rsidP="00BC59D3">
          <w:pPr>
            <w:pStyle w:val="Titolo1"/>
            <w:spacing w:before="120"/>
            <w:ind w:left="0" w:right="2454"/>
            <w:rPr>
              <w:rFonts w:ascii="Arial" w:hAnsi="Arial" w:cs="Arial"/>
            </w:rPr>
          </w:pPr>
        </w:p>
        <w:p w14:paraId="460EE01B" w14:textId="77777777" w:rsidR="00925111" w:rsidRPr="004B12A0" w:rsidRDefault="00925111" w:rsidP="00BC59D3">
          <w:pPr>
            <w:pStyle w:val="Titolo1"/>
            <w:spacing w:before="120"/>
            <w:ind w:left="0" w:right="2454"/>
            <w:rPr>
              <w:rFonts w:ascii="Arial" w:hAnsi="Arial" w:cs="Arial"/>
            </w:rPr>
          </w:pPr>
        </w:p>
        <w:p w14:paraId="43B83577" w14:textId="77777777" w:rsidR="00925111" w:rsidRDefault="00925111" w:rsidP="002F227A">
          <w:pPr>
            <w:spacing w:after="10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168851DC" w14:textId="48E356AF" w:rsidR="00925111" w:rsidRDefault="0092511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  <w:r>
            <w:rPr>
              <w:rFonts w:ascii="Arial" w:hAnsi="Arial" w:cs="Arial"/>
              <w:b/>
              <w:bCs/>
              <w:sz w:val="20"/>
              <w:szCs w:val="20"/>
            </w:rPr>
            <w:br w:type="page"/>
          </w:r>
        </w:p>
      </w:sdtContent>
    </w:sdt>
    <w:p w14:paraId="060C5611" w14:textId="77777777" w:rsidR="00E65423" w:rsidRDefault="00E65423" w:rsidP="00CF5A7E">
      <w:pPr>
        <w:pStyle w:val="Corpotesto"/>
        <w:spacing w:before="0"/>
        <w:ind w:left="0" w:right="187"/>
        <w:rPr>
          <w:rFonts w:ascii="Arial" w:hAnsi="Arial"/>
          <w:color w:val="595959" w:themeColor="text1" w:themeTint="A6"/>
          <w:shd w:val="clear" w:color="auto" w:fill="FFFFFF" w:themeFill="background1"/>
        </w:rPr>
      </w:pPr>
    </w:p>
    <w:p w14:paraId="224E6C45" w14:textId="77777777" w:rsidR="00E65423" w:rsidRPr="007862AD" w:rsidRDefault="00E65423" w:rsidP="00E65423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  <w:r w:rsidRPr="007862AD">
        <w:rPr>
          <w:rFonts w:ascii="Arial" w:hAnsi="Arial" w:cs="Arial"/>
          <w:sz w:val="20"/>
          <w:szCs w:val="20"/>
          <w:shd w:val="clear" w:color="auto" w:fill="FFFFFF" w:themeFill="background1"/>
        </w:rPr>
        <w:t>Alla Giunta Regionale della Campani</w:t>
      </w:r>
      <w:r>
        <w:rPr>
          <w:rFonts w:ascii="Arial" w:hAnsi="Arial" w:cs="Arial"/>
          <w:sz w:val="20"/>
          <w:szCs w:val="20"/>
          <w:shd w:val="clear" w:color="auto" w:fill="FFFFFF" w:themeFill="background1"/>
        </w:rPr>
        <w:t>a</w:t>
      </w:r>
    </w:p>
    <w:p w14:paraId="359C5F58" w14:textId="77777777" w:rsidR="00E65423" w:rsidRPr="007862AD" w:rsidRDefault="00E65423" w:rsidP="00E65423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  <w:r w:rsidRPr="007862AD">
        <w:rPr>
          <w:rFonts w:ascii="Arial" w:hAnsi="Arial" w:cs="Arial"/>
          <w:sz w:val="20"/>
          <w:szCs w:val="20"/>
          <w:shd w:val="clear" w:color="auto" w:fill="FFFFFF" w:themeFill="background1"/>
        </w:rPr>
        <w:t>Ufficio Speciale Grandi Opere - STAFF 60.06.92</w:t>
      </w:r>
    </w:p>
    <w:p w14:paraId="4B02895C" w14:textId="77777777" w:rsidR="00E65423" w:rsidRPr="007862AD" w:rsidRDefault="00E65423" w:rsidP="00E65423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  <w:r w:rsidRPr="007862AD">
        <w:rPr>
          <w:rFonts w:ascii="Arial" w:hAnsi="Arial" w:cs="Arial"/>
          <w:sz w:val="20"/>
          <w:szCs w:val="20"/>
          <w:shd w:val="clear" w:color="auto" w:fill="FFFFFF" w:themeFill="background1"/>
        </w:rPr>
        <w:t xml:space="preserve"> “Centrale Acquisti e Ufficio Gare - Procedure di Appalto PNRR”</w:t>
      </w:r>
    </w:p>
    <w:p w14:paraId="0F4E513B" w14:textId="77777777" w:rsidR="00E65423" w:rsidRDefault="00E65423" w:rsidP="00E65423">
      <w:pPr>
        <w:jc w:val="center"/>
        <w:rPr>
          <w:rFonts w:ascii="Arial" w:hAnsi="Arial"/>
          <w:b/>
          <w:color w:val="000000" w:themeColor="text1"/>
          <w:sz w:val="20"/>
        </w:rPr>
      </w:pPr>
    </w:p>
    <w:p w14:paraId="0AD601FF" w14:textId="77777777" w:rsidR="00A772F8" w:rsidRDefault="00A772F8" w:rsidP="00030080">
      <w:pPr>
        <w:jc w:val="both"/>
        <w:rPr>
          <w:rFonts w:ascii="Arial" w:hAnsi="Arial" w:cs="Arial"/>
          <w:b/>
          <w:color w:val="000000"/>
          <w:sz w:val="20"/>
        </w:rPr>
      </w:pPr>
    </w:p>
    <w:p w14:paraId="2C0E5511" w14:textId="7F3D60E2" w:rsidR="00D42A22" w:rsidRDefault="00030080" w:rsidP="00030080">
      <w:pPr>
        <w:jc w:val="both"/>
        <w:rPr>
          <w:rFonts w:ascii="Arial" w:hAnsi="Arial" w:cs="Arial"/>
          <w:bCs/>
          <w:noProof/>
          <w:color w:val="000000"/>
          <w:sz w:val="20"/>
          <w:szCs w:val="20"/>
        </w:rPr>
      </w:pPr>
      <w:r w:rsidRPr="00DD163C">
        <w:rPr>
          <w:rFonts w:ascii="Arial" w:hAnsi="Arial" w:cs="Arial"/>
          <w:b/>
          <w:color w:val="000000"/>
          <w:sz w:val="20"/>
        </w:rPr>
        <w:t>Oggetto:</w:t>
      </w:r>
      <w:r w:rsidRPr="00DD163C">
        <w:rPr>
          <w:rFonts w:ascii="Arial" w:hAnsi="Arial" w:cs="Arial"/>
          <w:bCs/>
          <w:color w:val="000000"/>
          <w:sz w:val="20"/>
        </w:rPr>
        <w:t xml:space="preserve"> </w:t>
      </w:r>
      <w:r w:rsidR="00C702CD" w:rsidRPr="00837F32">
        <w:rPr>
          <w:rFonts w:ascii="Arial" w:hAnsi="Arial" w:cs="Arial"/>
          <w:noProof/>
          <w:color w:val="000000"/>
          <w:sz w:val="20"/>
          <w:szCs w:val="20"/>
        </w:rPr>
        <w:t xml:space="preserve">Procedura di gara aperta telematica, ai sensi degli artt.25 e 71, del d.lgs. n. 36/2023, da aggiudicarsi secondo il criterio dell’offerta economicamente più vantaggiosa ai sensi dell’art.108 del d.lgs. n. 36/2023, </w:t>
      </w:r>
      <w:r w:rsidR="00C702CD" w:rsidRPr="007B5B3E">
        <w:rPr>
          <w:rFonts w:ascii="Arial" w:hAnsi="Arial" w:cs="Arial"/>
          <w:bCs/>
          <w:noProof/>
          <w:color w:val="000000"/>
          <w:sz w:val="20"/>
          <w:szCs w:val="20"/>
        </w:rPr>
        <w:t xml:space="preserve">per l’affidamento del servizio di direzione lavori, misurazione e contabilità, assistenza al collaudo nonché del coordinamento della sicurezza in fase di esecuzione </w:t>
      </w:r>
      <w:r w:rsidR="00C702CD">
        <w:rPr>
          <w:rFonts w:ascii="Arial" w:hAnsi="Arial" w:cs="Arial"/>
          <w:bCs/>
          <w:noProof/>
          <w:color w:val="000000"/>
          <w:sz w:val="20"/>
          <w:szCs w:val="20"/>
        </w:rPr>
        <w:t xml:space="preserve">inerente alla </w:t>
      </w:r>
      <w:r w:rsidR="00C702CD" w:rsidRPr="00753509">
        <w:rPr>
          <w:rFonts w:ascii="Arial" w:hAnsi="Arial" w:cs="Arial"/>
          <w:bCs/>
          <w:noProof/>
          <w:color w:val="000000"/>
          <w:sz w:val="20"/>
          <w:szCs w:val="20"/>
        </w:rPr>
        <w:t>realizzazione dell’albergo diffuso nell’ambito del progetto pilota “SANZA: IL BORGO DELL’ACCOGLIENZA” nel comune di Sanza (SA).</w:t>
      </w:r>
    </w:p>
    <w:p w14:paraId="30B35EF1" w14:textId="77777777" w:rsidR="00A772F8" w:rsidRDefault="00A772F8" w:rsidP="00030080">
      <w:pPr>
        <w:jc w:val="both"/>
        <w:rPr>
          <w:rFonts w:ascii="Arial" w:hAnsi="Arial"/>
          <w:b/>
          <w:color w:val="000000" w:themeColor="text1"/>
          <w:sz w:val="20"/>
          <w:shd w:val="clear" w:color="auto" w:fill="FFFFFF" w:themeFill="background1"/>
        </w:rPr>
      </w:pPr>
    </w:p>
    <w:tbl>
      <w:tblPr>
        <w:tblStyle w:val="Grigliatabella"/>
        <w:tblW w:w="0" w:type="auto"/>
        <w:jc w:val="center"/>
        <w:tblLook w:val="04A0" w:firstRow="1" w:lastRow="0" w:firstColumn="1" w:lastColumn="0" w:noHBand="0" w:noVBand="1"/>
      </w:tblPr>
      <w:tblGrid>
        <w:gridCol w:w="9645"/>
      </w:tblGrid>
      <w:tr w:rsidR="00030080" w14:paraId="57E549BD" w14:textId="77777777" w:rsidTr="00634696">
        <w:trPr>
          <w:trHeight w:val="3489"/>
          <w:jc w:val="center"/>
        </w:trPr>
        <w:tc>
          <w:tcPr>
            <w:tcW w:w="9645" w:type="dxa"/>
          </w:tcPr>
          <w:p w14:paraId="7667D785" w14:textId="77777777" w:rsidR="00030080" w:rsidRDefault="00030080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</w:p>
          <w:p w14:paraId="08C40806" w14:textId="77777777" w:rsidR="00030080" w:rsidRPr="00082192" w:rsidRDefault="00030080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</w:rPr>
              <w:t>Il/la sottoscritto/a ……………………………………………………………………………………………………….</w:t>
            </w:r>
          </w:p>
          <w:p w14:paraId="637487A6" w14:textId="77777777" w:rsidR="00030080" w:rsidRPr="00082192" w:rsidRDefault="00030080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</w:rPr>
              <w:t>nato/a a ………………………………………… il …………………………………………………………………….</w:t>
            </w:r>
          </w:p>
          <w:p w14:paraId="0884D15C" w14:textId="77777777" w:rsidR="00030080" w:rsidRPr="00082192" w:rsidRDefault="00030080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</w:rPr>
              <w:t>residente nel Comune di …………………………………………….. Provincia di ………………………………..</w:t>
            </w:r>
          </w:p>
          <w:p w14:paraId="6A607908" w14:textId="77777777" w:rsidR="00030080" w:rsidRPr="00082192" w:rsidRDefault="00030080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</w:rPr>
              <w:t>via/piazza ……………………………………………………………………………………………………………….</w:t>
            </w:r>
          </w:p>
          <w:p w14:paraId="1210141B" w14:textId="77777777" w:rsidR="00030080" w:rsidRPr="00082192" w:rsidRDefault="00030080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</w:rPr>
              <w:t>C.F.…………………………………………………………………………………………………………………</w:t>
            </w:r>
            <w:r>
              <w:rPr>
                <w:rFonts w:ascii="Arial" w:hAnsi="Arial"/>
                <w:color w:val="000000" w:themeColor="text1"/>
                <w:sz w:val="20"/>
              </w:rPr>
              <w:t>…</w:t>
            </w:r>
            <w:r w:rsidRPr="00082192">
              <w:rPr>
                <w:rFonts w:ascii="Arial" w:hAnsi="Arial"/>
                <w:color w:val="000000" w:themeColor="text1"/>
                <w:sz w:val="20"/>
              </w:rPr>
              <w:t>…</w:t>
            </w:r>
          </w:p>
          <w:p w14:paraId="0DE00E61" w14:textId="77777777" w:rsidR="00030080" w:rsidRPr="00082192" w:rsidRDefault="00030080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</w:rPr>
              <w:t>In qualità di ……………………………………………………………………………………………………………..</w:t>
            </w:r>
          </w:p>
          <w:p w14:paraId="6794460D" w14:textId="77777777" w:rsidR="00030080" w:rsidRPr="00082192" w:rsidRDefault="00030080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</w:rPr>
              <w:t>legittimato a rappresentare legalmente l’impresa …………………………………………………………………..</w:t>
            </w:r>
          </w:p>
          <w:p w14:paraId="3E503E02" w14:textId="77777777" w:rsidR="00030080" w:rsidRPr="00082192" w:rsidRDefault="00030080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</w:rPr>
              <w:t>con sede legale in via ……………………………………………………………………………. n. ………………..</w:t>
            </w:r>
          </w:p>
          <w:p w14:paraId="2767B20A" w14:textId="77777777" w:rsidR="00030080" w:rsidRPr="00082192" w:rsidRDefault="00030080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</w:rPr>
              <w:t>Comune ……………………………………………. CAP …………………………………… Prov. ……………….</w:t>
            </w:r>
          </w:p>
          <w:p w14:paraId="5025DEE8" w14:textId="77777777" w:rsidR="00030080" w:rsidRDefault="00030080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</w:rPr>
              <w:t xml:space="preserve">C.F. …………………………………………………. 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 xml:space="preserve">e 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P.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IVA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……………………………………………………….</w:t>
            </w:r>
          </w:p>
        </w:tc>
      </w:tr>
    </w:tbl>
    <w:p w14:paraId="1EE94816" w14:textId="77777777" w:rsidR="00FA0FFB" w:rsidRDefault="00FA0FFB" w:rsidP="007C0372">
      <w:pPr>
        <w:spacing w:line="360" w:lineRule="auto"/>
        <w:jc w:val="both"/>
        <w:rPr>
          <w:rFonts w:ascii="Arial" w:hAnsi="Arial"/>
          <w:color w:val="000000" w:themeColor="text1"/>
          <w:sz w:val="18"/>
          <w:szCs w:val="22"/>
        </w:rPr>
      </w:pPr>
    </w:p>
    <w:p w14:paraId="471F735D" w14:textId="2B2DF8C2" w:rsidR="007C0372" w:rsidRPr="00B27C6C" w:rsidRDefault="00250A95" w:rsidP="007C0372">
      <w:pPr>
        <w:spacing w:line="360" w:lineRule="auto"/>
        <w:jc w:val="both"/>
        <w:rPr>
          <w:rFonts w:ascii="Arial" w:hAnsi="Arial"/>
          <w:color w:val="000000" w:themeColor="text1"/>
          <w:sz w:val="18"/>
          <w:szCs w:val="22"/>
        </w:rPr>
      </w:pPr>
      <w:r w:rsidRPr="00DF06C3">
        <w:rPr>
          <w:rFonts w:ascii="Arial" w:hAnsi="Arial"/>
          <w:color w:val="000000" w:themeColor="text1"/>
          <w:sz w:val="18"/>
          <w:szCs w:val="22"/>
        </w:rPr>
        <w:t xml:space="preserve">partecipante alla procedura di selezione del Soggetto Realizzatore a valere sul Piano Nazionale di Ripresa e Resilienza, </w:t>
      </w:r>
      <w:r w:rsidR="007C0372" w:rsidRPr="00B27C6C">
        <w:rPr>
          <w:rFonts w:ascii="Arial" w:hAnsi="Arial"/>
          <w:color w:val="000000" w:themeColor="text1"/>
          <w:sz w:val="18"/>
          <w:szCs w:val="22"/>
        </w:rPr>
        <w:t>vista la  normativa relativa alle situazioni, anche potenziali, di conflitto di interessi, ai sensi degli articoli 46 e 47 del D.P.R. 28 dicembre 2000, n. 445, consapevole della responsabilità penale in cui incorre chi sottoscrive dichiarazioni mendaci o forma, esibisce, si avvale di atti falsi ovvero non più rispondenti a verità e delle relative sanzioni penali di cui all’art. 76 del D.P.R. 445/2000, nonché delle conseguenze amministrative e di decadenza dei benefici eventualmente conseguenti al provvedimento emanato</w:t>
      </w:r>
    </w:p>
    <w:p w14:paraId="51C80B07" w14:textId="3C6EFDBE" w:rsidR="00EE5EA6" w:rsidRPr="00896282" w:rsidRDefault="00CF5A7E" w:rsidP="00EE5EA6">
      <w:pPr>
        <w:widowControl w:val="0"/>
        <w:autoSpaceDE w:val="0"/>
        <w:autoSpaceDN w:val="0"/>
        <w:spacing w:before="240" w:after="240"/>
        <w:ind w:left="995" w:right="1032"/>
        <w:jc w:val="center"/>
        <w:rPr>
          <w:rFonts w:ascii="Arial" w:hAnsi="Arial" w:cs="Arial"/>
          <w:b/>
          <w:sz w:val="22"/>
          <w:szCs w:val="22"/>
          <w:lang w:eastAsia="en-US"/>
        </w:rPr>
      </w:pPr>
      <w:r w:rsidRPr="00896282">
        <w:rPr>
          <w:rFonts w:ascii="Arial" w:hAnsi="Arial" w:cs="Arial"/>
          <w:b/>
          <w:sz w:val="22"/>
          <w:szCs w:val="22"/>
          <w:lang w:eastAsia="en-US"/>
        </w:rPr>
        <w:t>DICHIARA</w:t>
      </w:r>
    </w:p>
    <w:p w14:paraId="6D243311" w14:textId="5B7641DE" w:rsidR="00CF5A7E" w:rsidRPr="007C0372" w:rsidRDefault="00CF5A7E" w:rsidP="007C0372">
      <w:pPr>
        <w:widowControl w:val="0"/>
        <w:autoSpaceDE w:val="0"/>
        <w:autoSpaceDN w:val="0"/>
        <w:spacing w:before="1" w:line="360" w:lineRule="auto"/>
        <w:ind w:right="151"/>
        <w:jc w:val="both"/>
        <w:rPr>
          <w:rFonts w:ascii="Arial" w:hAnsi="Arial" w:cs="Arial"/>
          <w:sz w:val="18"/>
          <w:szCs w:val="18"/>
          <w:lang w:eastAsia="en-US"/>
        </w:rPr>
      </w:pPr>
      <w:r w:rsidRPr="007C0372">
        <w:rPr>
          <w:rFonts w:ascii="Arial" w:hAnsi="Arial" w:cs="Arial"/>
          <w:sz w:val="18"/>
          <w:szCs w:val="18"/>
          <w:lang w:eastAsia="en-US"/>
        </w:rPr>
        <w:t>che</w:t>
      </w:r>
      <w:r w:rsidRPr="007C0372">
        <w:rPr>
          <w:rFonts w:ascii="Arial" w:hAnsi="Arial" w:cs="Arial"/>
          <w:spacing w:val="-11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il</w:t>
      </w:r>
      <w:r w:rsidRPr="007C0372">
        <w:rPr>
          <w:rFonts w:ascii="Arial" w:hAnsi="Arial" w:cs="Arial"/>
          <w:spacing w:val="-11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lavoro</w:t>
      </w:r>
      <w:r w:rsidRPr="007C0372">
        <w:rPr>
          <w:rFonts w:ascii="Arial" w:hAnsi="Arial" w:cs="Arial"/>
          <w:spacing w:val="-12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/</w:t>
      </w:r>
      <w:r w:rsidRPr="007C0372">
        <w:rPr>
          <w:rFonts w:ascii="Arial" w:hAnsi="Arial" w:cs="Arial"/>
          <w:spacing w:val="-11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servizio</w:t>
      </w:r>
      <w:r w:rsidRPr="007C0372">
        <w:rPr>
          <w:rFonts w:ascii="Arial" w:hAnsi="Arial" w:cs="Arial"/>
          <w:spacing w:val="-14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/</w:t>
      </w:r>
      <w:r w:rsidRPr="007C0372">
        <w:rPr>
          <w:rFonts w:ascii="Arial" w:hAnsi="Arial" w:cs="Arial"/>
          <w:spacing w:val="-10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fornitura</w:t>
      </w:r>
      <w:r w:rsidRPr="007C0372">
        <w:rPr>
          <w:rFonts w:ascii="Arial" w:hAnsi="Arial" w:cs="Arial"/>
          <w:spacing w:val="-14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/</w:t>
      </w:r>
      <w:r w:rsidRPr="007C0372">
        <w:rPr>
          <w:rFonts w:ascii="Arial" w:hAnsi="Arial" w:cs="Arial"/>
          <w:spacing w:val="-9"/>
          <w:sz w:val="18"/>
          <w:szCs w:val="18"/>
          <w:lang w:eastAsia="en-US"/>
        </w:rPr>
        <w:t xml:space="preserve"> </w:t>
      </w:r>
      <w:r w:rsidR="005634B1">
        <w:rPr>
          <w:rFonts w:ascii="Arial" w:hAnsi="Arial" w:cs="Arial"/>
          <w:sz w:val="18"/>
          <w:szCs w:val="18"/>
          <w:lang w:eastAsia="en-US"/>
        </w:rPr>
        <w:t>di cui all’offerta</w:t>
      </w:r>
      <w:r w:rsidRPr="007C0372">
        <w:rPr>
          <w:rFonts w:ascii="Arial" w:hAnsi="Arial" w:cs="Arial"/>
          <w:spacing w:val="-12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presentata</w:t>
      </w:r>
      <w:r w:rsidRPr="007C0372">
        <w:rPr>
          <w:rFonts w:ascii="Arial" w:hAnsi="Arial" w:cs="Arial"/>
          <w:spacing w:val="-12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è</w:t>
      </w:r>
      <w:r w:rsidRPr="007C0372">
        <w:rPr>
          <w:rFonts w:ascii="Arial" w:hAnsi="Arial" w:cs="Arial"/>
          <w:spacing w:val="-11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coerente</w:t>
      </w:r>
      <w:r w:rsidRPr="007C0372">
        <w:rPr>
          <w:rFonts w:ascii="Arial" w:hAnsi="Arial" w:cs="Arial"/>
          <w:spacing w:val="-12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con</w:t>
      </w:r>
      <w:r w:rsidRPr="007C0372">
        <w:rPr>
          <w:rFonts w:ascii="Arial" w:hAnsi="Arial" w:cs="Arial"/>
          <w:spacing w:val="-14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i</w:t>
      </w:r>
      <w:r w:rsidRPr="007C0372">
        <w:rPr>
          <w:rFonts w:ascii="Arial" w:hAnsi="Arial" w:cs="Arial"/>
          <w:spacing w:val="-11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principi</w:t>
      </w:r>
      <w:r w:rsidRPr="007C0372">
        <w:rPr>
          <w:rFonts w:ascii="Arial" w:hAnsi="Arial" w:cs="Arial"/>
          <w:spacing w:val="-11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e</w:t>
      </w:r>
      <w:r w:rsidRPr="007C0372">
        <w:rPr>
          <w:rFonts w:ascii="Arial" w:hAnsi="Arial" w:cs="Arial"/>
          <w:spacing w:val="-11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gli</w:t>
      </w:r>
      <w:r w:rsidRPr="007C0372">
        <w:rPr>
          <w:rFonts w:ascii="Arial" w:hAnsi="Arial" w:cs="Arial"/>
          <w:spacing w:val="-11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obblighi</w:t>
      </w:r>
      <w:r w:rsidRPr="007C0372">
        <w:rPr>
          <w:rFonts w:ascii="Arial" w:hAnsi="Arial" w:cs="Arial"/>
          <w:spacing w:val="-7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specifici</w:t>
      </w:r>
      <w:r w:rsidRPr="007C0372">
        <w:rPr>
          <w:rFonts w:ascii="Arial" w:hAnsi="Arial" w:cs="Arial"/>
          <w:spacing w:val="1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del</w:t>
      </w:r>
      <w:r w:rsidRPr="007C0372">
        <w:rPr>
          <w:rFonts w:ascii="Arial" w:hAnsi="Arial" w:cs="Arial"/>
          <w:spacing w:val="-6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Piano</w:t>
      </w:r>
      <w:r w:rsidRPr="007C0372">
        <w:rPr>
          <w:rFonts w:ascii="Arial" w:hAnsi="Arial" w:cs="Arial"/>
          <w:spacing w:val="-9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Nazionale</w:t>
      </w:r>
      <w:r w:rsidRPr="007C0372">
        <w:rPr>
          <w:rFonts w:ascii="Arial" w:hAnsi="Arial" w:cs="Arial"/>
          <w:spacing w:val="-8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di</w:t>
      </w:r>
      <w:r w:rsidRPr="007C0372">
        <w:rPr>
          <w:rFonts w:ascii="Arial" w:hAnsi="Arial" w:cs="Arial"/>
          <w:spacing w:val="-4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Ripresa</w:t>
      </w:r>
      <w:r w:rsidRPr="007C0372">
        <w:rPr>
          <w:rFonts w:ascii="Arial" w:hAnsi="Arial" w:cs="Arial"/>
          <w:spacing w:val="-8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e</w:t>
      </w:r>
      <w:r w:rsidRPr="007C0372">
        <w:rPr>
          <w:rFonts w:ascii="Arial" w:hAnsi="Arial" w:cs="Arial"/>
          <w:spacing w:val="-8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Resilienza</w:t>
      </w:r>
      <w:r w:rsidRPr="007C0372">
        <w:rPr>
          <w:rFonts w:ascii="Arial" w:hAnsi="Arial" w:cs="Arial"/>
          <w:spacing w:val="-11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relativamente</w:t>
      </w:r>
      <w:r w:rsidRPr="007C0372">
        <w:rPr>
          <w:rFonts w:ascii="Arial" w:hAnsi="Arial" w:cs="Arial"/>
          <w:spacing w:val="-7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al</w:t>
      </w:r>
      <w:r w:rsidRPr="007C0372">
        <w:rPr>
          <w:rFonts w:ascii="Arial" w:hAnsi="Arial" w:cs="Arial"/>
          <w:spacing w:val="-8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principio</w:t>
      </w:r>
      <w:r w:rsidRPr="007C0372">
        <w:rPr>
          <w:rFonts w:ascii="Arial" w:hAnsi="Arial" w:cs="Arial"/>
          <w:spacing w:val="-7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del</w:t>
      </w:r>
      <w:r w:rsidRPr="007C0372">
        <w:rPr>
          <w:rFonts w:ascii="Arial" w:hAnsi="Arial" w:cs="Arial"/>
          <w:spacing w:val="-7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“</w:t>
      </w:r>
      <w:r w:rsidRPr="007C0372">
        <w:rPr>
          <w:rFonts w:ascii="Arial" w:hAnsi="Arial" w:cs="Arial"/>
          <w:i/>
          <w:sz w:val="18"/>
          <w:szCs w:val="18"/>
          <w:lang w:eastAsia="en-US"/>
        </w:rPr>
        <w:t>Do</w:t>
      </w:r>
      <w:r w:rsidRPr="007C0372">
        <w:rPr>
          <w:rFonts w:ascii="Arial" w:hAnsi="Arial" w:cs="Arial"/>
          <w:i/>
          <w:spacing w:val="-9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i/>
          <w:sz w:val="18"/>
          <w:szCs w:val="18"/>
          <w:lang w:eastAsia="en-US"/>
        </w:rPr>
        <w:t>No</w:t>
      </w:r>
      <w:r w:rsidRPr="007C0372">
        <w:rPr>
          <w:rFonts w:ascii="Arial" w:hAnsi="Arial" w:cs="Arial"/>
          <w:i/>
          <w:spacing w:val="-8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i/>
          <w:sz w:val="18"/>
          <w:szCs w:val="18"/>
          <w:lang w:eastAsia="en-US"/>
        </w:rPr>
        <w:t>Significant</w:t>
      </w:r>
      <w:r w:rsidRPr="007C0372">
        <w:rPr>
          <w:rFonts w:ascii="Arial" w:hAnsi="Arial" w:cs="Arial"/>
          <w:i/>
          <w:spacing w:val="3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i/>
          <w:sz w:val="18"/>
          <w:szCs w:val="18"/>
          <w:lang w:eastAsia="en-US"/>
        </w:rPr>
        <w:t>Harm</w:t>
      </w:r>
      <w:r w:rsidRPr="007C0372">
        <w:rPr>
          <w:rFonts w:ascii="Arial" w:hAnsi="Arial" w:cs="Arial"/>
          <w:sz w:val="18"/>
          <w:szCs w:val="18"/>
          <w:lang w:eastAsia="en-US"/>
        </w:rPr>
        <w:t>”</w:t>
      </w:r>
      <w:r w:rsidRPr="007C0372">
        <w:rPr>
          <w:rFonts w:ascii="Arial" w:hAnsi="Arial" w:cs="Arial"/>
          <w:spacing w:val="-2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(</w:t>
      </w:r>
      <w:r w:rsidR="00896282" w:rsidRPr="007C0372">
        <w:rPr>
          <w:rFonts w:ascii="Arial" w:hAnsi="Arial" w:cs="Arial"/>
          <w:b/>
          <w:sz w:val="18"/>
          <w:szCs w:val="18"/>
          <w:lang w:eastAsia="en-US"/>
        </w:rPr>
        <w:t>DNSH</w:t>
      </w:r>
      <w:r w:rsidR="00896282" w:rsidRPr="007C0372">
        <w:rPr>
          <w:rFonts w:ascii="Arial" w:hAnsi="Arial" w:cs="Arial"/>
          <w:sz w:val="18"/>
          <w:szCs w:val="18"/>
          <w:lang w:eastAsia="en-US"/>
        </w:rPr>
        <w:t>)</w:t>
      </w:r>
      <w:r w:rsidR="00896282">
        <w:rPr>
          <w:rFonts w:ascii="Arial" w:hAnsi="Arial" w:cs="Arial"/>
          <w:sz w:val="18"/>
          <w:szCs w:val="18"/>
          <w:lang w:eastAsia="en-US"/>
        </w:rPr>
        <w:t xml:space="preserve"> </w:t>
      </w:r>
      <w:r w:rsidR="00896282" w:rsidRPr="007C0372">
        <w:rPr>
          <w:rFonts w:ascii="Arial" w:hAnsi="Arial" w:cs="Arial"/>
          <w:spacing w:val="-53"/>
          <w:sz w:val="18"/>
          <w:szCs w:val="18"/>
          <w:lang w:eastAsia="en-US"/>
        </w:rPr>
        <w:t xml:space="preserve"> </w:t>
      </w:r>
      <w:r w:rsidR="00EE5EA6">
        <w:rPr>
          <w:rFonts w:ascii="Arial" w:hAnsi="Arial" w:cs="Arial"/>
          <w:spacing w:val="-53"/>
          <w:sz w:val="18"/>
          <w:szCs w:val="18"/>
          <w:lang w:eastAsia="en-US"/>
        </w:rPr>
        <w:t xml:space="preserve">     </w:t>
      </w:r>
      <w:r w:rsidRPr="007C0372">
        <w:rPr>
          <w:rFonts w:ascii="Arial" w:hAnsi="Arial" w:cs="Arial"/>
          <w:sz w:val="18"/>
          <w:szCs w:val="18"/>
          <w:lang w:eastAsia="en-US"/>
        </w:rPr>
        <w:t>di cui</w:t>
      </w:r>
      <w:r w:rsidRPr="007C0372">
        <w:rPr>
          <w:rFonts w:ascii="Arial" w:hAnsi="Arial" w:cs="Arial"/>
          <w:spacing w:val="1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all’articolo 17 del</w:t>
      </w:r>
      <w:r w:rsidRPr="007C0372">
        <w:rPr>
          <w:rFonts w:ascii="Arial" w:hAnsi="Arial" w:cs="Arial"/>
          <w:spacing w:val="1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Regolamento</w:t>
      </w:r>
      <w:r w:rsidRPr="007C0372">
        <w:rPr>
          <w:rFonts w:ascii="Arial" w:hAnsi="Arial" w:cs="Arial"/>
          <w:spacing w:val="-3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(UE) 2020/852.</w:t>
      </w:r>
    </w:p>
    <w:p w14:paraId="244E6F9B" w14:textId="54772944" w:rsidR="00CF5A7E" w:rsidRPr="007C0372" w:rsidRDefault="00CF5A7E" w:rsidP="00896282">
      <w:pPr>
        <w:spacing w:before="132" w:line="360" w:lineRule="auto"/>
        <w:ind w:right="153"/>
        <w:jc w:val="both"/>
        <w:rPr>
          <w:rFonts w:ascii="Arial" w:hAnsi="Arial" w:cs="Arial"/>
          <w:sz w:val="18"/>
          <w:szCs w:val="18"/>
          <w:lang w:eastAsia="en-US"/>
        </w:rPr>
      </w:pPr>
      <w:r w:rsidRPr="007C0372">
        <w:rPr>
          <w:rFonts w:ascii="Arial" w:hAnsi="Arial" w:cs="Arial"/>
          <w:sz w:val="18"/>
          <w:szCs w:val="18"/>
          <w:lang w:eastAsia="en-US"/>
        </w:rPr>
        <w:t>Inoltre, secondo quanto previsto dall’allegato alla Circolare MEF-RGS n. 30 dell’11 agosto 2022 - “</w:t>
      </w:r>
      <w:r w:rsidRPr="007C0372">
        <w:rPr>
          <w:rFonts w:ascii="Arial" w:hAnsi="Arial" w:cs="Arial"/>
          <w:i/>
          <w:sz w:val="18"/>
          <w:szCs w:val="18"/>
          <w:lang w:eastAsia="en-US"/>
        </w:rPr>
        <w:t>Linee</w:t>
      </w:r>
      <w:r w:rsidRPr="007C0372">
        <w:rPr>
          <w:rFonts w:ascii="Arial" w:hAnsi="Arial" w:cs="Arial"/>
          <w:i/>
          <w:spacing w:val="1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i/>
          <w:sz w:val="18"/>
          <w:szCs w:val="18"/>
          <w:lang w:eastAsia="en-US"/>
        </w:rPr>
        <w:t>Guida</w:t>
      </w:r>
      <w:r w:rsidRPr="007C0372">
        <w:rPr>
          <w:rFonts w:ascii="Arial" w:hAnsi="Arial" w:cs="Arial"/>
          <w:i/>
          <w:spacing w:val="-5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i/>
          <w:sz w:val="18"/>
          <w:szCs w:val="18"/>
          <w:lang w:eastAsia="en-US"/>
        </w:rPr>
        <w:t>per</w:t>
      </w:r>
      <w:r w:rsidRPr="007C0372">
        <w:rPr>
          <w:rFonts w:ascii="Arial" w:hAnsi="Arial" w:cs="Arial"/>
          <w:i/>
          <w:spacing w:val="-6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i/>
          <w:sz w:val="18"/>
          <w:szCs w:val="18"/>
          <w:lang w:eastAsia="en-US"/>
        </w:rPr>
        <w:t>lo</w:t>
      </w:r>
      <w:r w:rsidRPr="007C0372">
        <w:rPr>
          <w:rFonts w:ascii="Arial" w:hAnsi="Arial" w:cs="Arial"/>
          <w:i/>
          <w:spacing w:val="-7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i/>
          <w:sz w:val="18"/>
          <w:szCs w:val="18"/>
          <w:lang w:eastAsia="en-US"/>
        </w:rPr>
        <w:t>svolgimento</w:t>
      </w:r>
      <w:r w:rsidRPr="007C0372">
        <w:rPr>
          <w:rFonts w:ascii="Arial" w:hAnsi="Arial" w:cs="Arial"/>
          <w:i/>
          <w:spacing w:val="-6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i/>
          <w:sz w:val="18"/>
          <w:szCs w:val="18"/>
          <w:lang w:eastAsia="en-US"/>
        </w:rPr>
        <w:t>delle</w:t>
      </w:r>
      <w:r w:rsidRPr="007C0372">
        <w:rPr>
          <w:rFonts w:ascii="Arial" w:hAnsi="Arial" w:cs="Arial"/>
          <w:i/>
          <w:spacing w:val="-4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i/>
          <w:sz w:val="18"/>
          <w:szCs w:val="18"/>
          <w:lang w:eastAsia="en-US"/>
        </w:rPr>
        <w:t>attività</w:t>
      </w:r>
      <w:r w:rsidRPr="007C0372">
        <w:rPr>
          <w:rFonts w:ascii="Arial" w:hAnsi="Arial" w:cs="Arial"/>
          <w:i/>
          <w:spacing w:val="-7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i/>
          <w:sz w:val="18"/>
          <w:szCs w:val="18"/>
          <w:lang w:eastAsia="en-US"/>
        </w:rPr>
        <w:t>di</w:t>
      </w:r>
      <w:r w:rsidRPr="007C0372">
        <w:rPr>
          <w:rFonts w:ascii="Arial" w:hAnsi="Arial" w:cs="Arial"/>
          <w:i/>
          <w:spacing w:val="-5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i/>
          <w:sz w:val="18"/>
          <w:szCs w:val="18"/>
          <w:lang w:eastAsia="en-US"/>
        </w:rPr>
        <w:t>controllo</w:t>
      </w:r>
      <w:r w:rsidRPr="007C0372">
        <w:rPr>
          <w:rFonts w:ascii="Arial" w:hAnsi="Arial" w:cs="Arial"/>
          <w:i/>
          <w:spacing w:val="-5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i/>
          <w:sz w:val="18"/>
          <w:szCs w:val="18"/>
          <w:lang w:eastAsia="en-US"/>
        </w:rPr>
        <w:t>e</w:t>
      </w:r>
      <w:r w:rsidRPr="007C0372">
        <w:rPr>
          <w:rFonts w:ascii="Arial" w:hAnsi="Arial" w:cs="Arial"/>
          <w:i/>
          <w:spacing w:val="-7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i/>
          <w:sz w:val="18"/>
          <w:szCs w:val="18"/>
          <w:lang w:eastAsia="en-US"/>
        </w:rPr>
        <w:t>rendicontazione</w:t>
      </w:r>
      <w:r w:rsidRPr="007C0372">
        <w:rPr>
          <w:rFonts w:ascii="Arial" w:hAnsi="Arial" w:cs="Arial"/>
          <w:i/>
          <w:spacing w:val="-3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i/>
          <w:sz w:val="18"/>
          <w:szCs w:val="18"/>
          <w:lang w:eastAsia="en-US"/>
        </w:rPr>
        <w:t>delle</w:t>
      </w:r>
      <w:r w:rsidRPr="007C0372">
        <w:rPr>
          <w:rFonts w:ascii="Arial" w:hAnsi="Arial" w:cs="Arial"/>
          <w:i/>
          <w:spacing w:val="-7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i/>
          <w:sz w:val="18"/>
          <w:szCs w:val="18"/>
          <w:lang w:eastAsia="en-US"/>
        </w:rPr>
        <w:t>Misure</w:t>
      </w:r>
      <w:r w:rsidRPr="007C0372">
        <w:rPr>
          <w:rFonts w:ascii="Arial" w:hAnsi="Arial" w:cs="Arial"/>
          <w:i/>
          <w:spacing w:val="-4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i/>
          <w:sz w:val="18"/>
          <w:szCs w:val="18"/>
          <w:lang w:eastAsia="en-US"/>
        </w:rPr>
        <w:t>PNRR</w:t>
      </w:r>
      <w:r w:rsidRPr="007C0372">
        <w:rPr>
          <w:rFonts w:ascii="Arial" w:hAnsi="Arial" w:cs="Arial"/>
          <w:i/>
          <w:spacing w:val="-6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i/>
          <w:sz w:val="18"/>
          <w:szCs w:val="18"/>
          <w:lang w:eastAsia="en-US"/>
        </w:rPr>
        <w:t>di</w:t>
      </w:r>
      <w:r w:rsidRPr="007C0372">
        <w:rPr>
          <w:rFonts w:ascii="Arial" w:hAnsi="Arial" w:cs="Arial"/>
          <w:i/>
          <w:spacing w:val="-3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i/>
          <w:sz w:val="18"/>
          <w:szCs w:val="18"/>
          <w:lang w:eastAsia="en-US"/>
        </w:rPr>
        <w:t>competenza</w:t>
      </w:r>
      <w:r w:rsidRPr="007C0372">
        <w:rPr>
          <w:rFonts w:ascii="Arial" w:hAnsi="Arial" w:cs="Arial"/>
          <w:i/>
          <w:spacing w:val="-6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i/>
          <w:sz w:val="18"/>
          <w:szCs w:val="18"/>
          <w:lang w:eastAsia="en-US"/>
        </w:rPr>
        <w:t>delle</w:t>
      </w:r>
      <w:r w:rsidRPr="007C0372">
        <w:rPr>
          <w:rFonts w:ascii="Arial" w:hAnsi="Arial" w:cs="Arial"/>
          <w:i/>
          <w:spacing w:val="-53"/>
          <w:sz w:val="18"/>
          <w:szCs w:val="18"/>
          <w:lang w:eastAsia="en-US"/>
        </w:rPr>
        <w:t xml:space="preserve"> </w:t>
      </w:r>
      <w:r w:rsidR="00EE5EA6">
        <w:rPr>
          <w:rFonts w:ascii="Arial" w:hAnsi="Arial" w:cs="Arial"/>
          <w:i/>
          <w:spacing w:val="-53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i/>
          <w:sz w:val="18"/>
          <w:szCs w:val="18"/>
          <w:lang w:eastAsia="en-US"/>
        </w:rPr>
        <w:t>Amministrazioni</w:t>
      </w:r>
      <w:r w:rsidRPr="007C0372">
        <w:rPr>
          <w:rFonts w:ascii="Arial" w:hAnsi="Arial" w:cs="Arial"/>
          <w:i/>
          <w:spacing w:val="45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i/>
          <w:sz w:val="18"/>
          <w:szCs w:val="18"/>
          <w:lang w:eastAsia="en-US"/>
        </w:rPr>
        <w:t>centrali</w:t>
      </w:r>
      <w:r w:rsidRPr="007C0372">
        <w:rPr>
          <w:rFonts w:ascii="Arial" w:hAnsi="Arial" w:cs="Arial"/>
          <w:i/>
          <w:spacing w:val="46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i/>
          <w:sz w:val="18"/>
          <w:szCs w:val="18"/>
          <w:lang w:eastAsia="en-US"/>
        </w:rPr>
        <w:t>e</w:t>
      </w:r>
      <w:r w:rsidRPr="007C0372">
        <w:rPr>
          <w:rFonts w:ascii="Arial" w:hAnsi="Arial" w:cs="Arial"/>
          <w:i/>
          <w:spacing w:val="43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i/>
          <w:sz w:val="18"/>
          <w:szCs w:val="18"/>
          <w:lang w:eastAsia="en-US"/>
        </w:rPr>
        <w:t>dei</w:t>
      </w:r>
      <w:r w:rsidRPr="007C0372">
        <w:rPr>
          <w:rFonts w:ascii="Arial" w:hAnsi="Arial" w:cs="Arial"/>
          <w:i/>
          <w:spacing w:val="47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i/>
          <w:sz w:val="18"/>
          <w:szCs w:val="18"/>
          <w:lang w:eastAsia="en-US"/>
        </w:rPr>
        <w:t>Soggetti</w:t>
      </w:r>
      <w:r w:rsidRPr="007C0372">
        <w:rPr>
          <w:rFonts w:ascii="Arial" w:hAnsi="Arial" w:cs="Arial"/>
          <w:i/>
          <w:spacing w:val="45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i/>
          <w:sz w:val="18"/>
          <w:szCs w:val="18"/>
          <w:lang w:eastAsia="en-US"/>
        </w:rPr>
        <w:t>attuatori</w:t>
      </w:r>
      <w:r w:rsidRPr="007C0372">
        <w:rPr>
          <w:rFonts w:ascii="Arial" w:hAnsi="Arial" w:cs="Arial"/>
          <w:sz w:val="18"/>
          <w:szCs w:val="18"/>
          <w:lang w:eastAsia="en-US"/>
        </w:rPr>
        <w:t>”,</w:t>
      </w:r>
      <w:r w:rsidRPr="007C0372">
        <w:rPr>
          <w:rFonts w:ascii="Arial" w:hAnsi="Arial" w:cs="Arial"/>
          <w:spacing w:val="44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il/la</w:t>
      </w:r>
      <w:r w:rsidRPr="007C0372">
        <w:rPr>
          <w:rFonts w:ascii="Arial" w:hAnsi="Arial" w:cs="Arial"/>
          <w:spacing w:val="46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sottoscritto/a</w:t>
      </w:r>
      <w:r w:rsidRPr="007C0372">
        <w:rPr>
          <w:rFonts w:ascii="Arial" w:hAnsi="Arial" w:cs="Arial"/>
          <w:spacing w:val="46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attesta</w:t>
      </w:r>
      <w:r w:rsidRPr="007C0372">
        <w:rPr>
          <w:rFonts w:ascii="Arial" w:hAnsi="Arial" w:cs="Arial"/>
          <w:spacing w:val="45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che</w:t>
      </w:r>
      <w:r w:rsidRPr="007C0372">
        <w:rPr>
          <w:rFonts w:ascii="Arial" w:hAnsi="Arial" w:cs="Arial"/>
          <w:spacing w:val="46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le</w:t>
      </w:r>
      <w:r w:rsidRPr="007C0372">
        <w:rPr>
          <w:rFonts w:ascii="Arial" w:hAnsi="Arial" w:cs="Arial"/>
          <w:spacing w:val="46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attività</w:t>
      </w:r>
      <w:r w:rsidRPr="007C0372">
        <w:rPr>
          <w:rFonts w:ascii="Arial" w:hAnsi="Arial" w:cs="Arial"/>
          <w:spacing w:val="46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previste</w:t>
      </w:r>
      <w:r w:rsidRPr="007C0372">
        <w:rPr>
          <w:rFonts w:ascii="Arial" w:hAnsi="Arial" w:cs="Arial"/>
          <w:spacing w:val="50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non rientreranno</w:t>
      </w:r>
      <w:r w:rsidRPr="007C0372">
        <w:rPr>
          <w:rFonts w:ascii="Arial" w:hAnsi="Arial" w:cs="Arial"/>
          <w:spacing w:val="-9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nelle</w:t>
      </w:r>
      <w:r w:rsidRPr="007C0372">
        <w:rPr>
          <w:rFonts w:ascii="Arial" w:hAnsi="Arial" w:cs="Arial"/>
          <w:spacing w:val="-8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categorie</w:t>
      </w:r>
      <w:r w:rsidRPr="007C0372">
        <w:rPr>
          <w:rFonts w:ascii="Arial" w:hAnsi="Arial" w:cs="Arial"/>
          <w:spacing w:val="-8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di</w:t>
      </w:r>
      <w:r w:rsidRPr="007C0372">
        <w:rPr>
          <w:rFonts w:ascii="Arial" w:hAnsi="Arial" w:cs="Arial"/>
          <w:spacing w:val="-8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attività</w:t>
      </w:r>
      <w:r w:rsidRPr="007C0372">
        <w:rPr>
          <w:rFonts w:ascii="Arial" w:hAnsi="Arial" w:cs="Arial"/>
          <w:spacing w:val="-8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escluse</w:t>
      </w:r>
      <w:r w:rsidRPr="007C0372">
        <w:rPr>
          <w:rFonts w:ascii="Arial" w:hAnsi="Arial" w:cs="Arial"/>
          <w:spacing w:val="-8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presenti</w:t>
      </w:r>
      <w:r w:rsidRPr="007C0372">
        <w:rPr>
          <w:rFonts w:ascii="Arial" w:hAnsi="Arial" w:cs="Arial"/>
          <w:spacing w:val="-8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nel</w:t>
      </w:r>
      <w:r w:rsidRPr="007C0372">
        <w:rPr>
          <w:rFonts w:ascii="Arial" w:hAnsi="Arial" w:cs="Arial"/>
          <w:spacing w:val="-7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seguente</w:t>
      </w:r>
      <w:r w:rsidRPr="007C0372">
        <w:rPr>
          <w:rFonts w:ascii="Arial" w:hAnsi="Arial" w:cs="Arial"/>
          <w:spacing w:val="-8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elenco,</w:t>
      </w:r>
      <w:r w:rsidRPr="007C0372">
        <w:rPr>
          <w:rFonts w:ascii="Arial" w:hAnsi="Arial" w:cs="Arial"/>
          <w:spacing w:val="-8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b/>
          <w:sz w:val="18"/>
          <w:szCs w:val="18"/>
          <w:u w:val="thick"/>
          <w:lang w:eastAsia="en-US"/>
        </w:rPr>
        <w:t>ove</w:t>
      </w:r>
      <w:r w:rsidRPr="007C0372">
        <w:rPr>
          <w:rFonts w:ascii="Arial" w:hAnsi="Arial" w:cs="Arial"/>
          <w:b/>
          <w:spacing w:val="-7"/>
          <w:sz w:val="18"/>
          <w:szCs w:val="18"/>
          <w:u w:val="thick"/>
          <w:lang w:eastAsia="en-US"/>
        </w:rPr>
        <w:t xml:space="preserve"> </w:t>
      </w:r>
      <w:r w:rsidRPr="007C0372">
        <w:rPr>
          <w:rFonts w:ascii="Arial" w:hAnsi="Arial" w:cs="Arial"/>
          <w:b/>
          <w:sz w:val="18"/>
          <w:szCs w:val="18"/>
          <w:u w:val="thick"/>
          <w:lang w:eastAsia="en-US"/>
        </w:rPr>
        <w:t>il</w:t>
      </w:r>
      <w:r w:rsidRPr="007C0372">
        <w:rPr>
          <w:rFonts w:ascii="Arial" w:hAnsi="Arial" w:cs="Arial"/>
          <w:b/>
          <w:spacing w:val="-7"/>
          <w:sz w:val="18"/>
          <w:szCs w:val="18"/>
          <w:u w:val="thick"/>
          <w:lang w:eastAsia="en-US"/>
        </w:rPr>
        <w:t xml:space="preserve"> </w:t>
      </w:r>
      <w:r w:rsidRPr="007C0372">
        <w:rPr>
          <w:rFonts w:ascii="Arial" w:hAnsi="Arial" w:cs="Arial"/>
          <w:b/>
          <w:sz w:val="18"/>
          <w:szCs w:val="18"/>
          <w:u w:val="thick"/>
          <w:lang w:eastAsia="en-US"/>
        </w:rPr>
        <w:t>CID</w:t>
      </w:r>
      <w:r w:rsidRPr="007C0372">
        <w:rPr>
          <w:rFonts w:ascii="Arial" w:hAnsi="Arial" w:cs="Arial"/>
          <w:b/>
          <w:spacing w:val="-9"/>
          <w:sz w:val="18"/>
          <w:szCs w:val="18"/>
          <w:u w:val="thick"/>
          <w:lang w:eastAsia="en-US"/>
        </w:rPr>
        <w:t xml:space="preserve"> </w:t>
      </w:r>
      <w:r w:rsidRPr="007C0372">
        <w:rPr>
          <w:rFonts w:ascii="Arial" w:hAnsi="Arial" w:cs="Arial"/>
          <w:b/>
          <w:sz w:val="18"/>
          <w:szCs w:val="18"/>
          <w:u w:val="thick"/>
          <w:lang w:eastAsia="en-US"/>
        </w:rPr>
        <w:t>e</w:t>
      </w:r>
      <w:r w:rsidRPr="007C0372">
        <w:rPr>
          <w:rFonts w:ascii="Arial" w:hAnsi="Arial" w:cs="Arial"/>
          <w:b/>
          <w:spacing w:val="-8"/>
          <w:sz w:val="18"/>
          <w:szCs w:val="18"/>
          <w:u w:val="thick"/>
          <w:lang w:eastAsia="en-US"/>
        </w:rPr>
        <w:t xml:space="preserve"> </w:t>
      </w:r>
      <w:r w:rsidRPr="007C0372">
        <w:rPr>
          <w:rFonts w:ascii="Arial" w:hAnsi="Arial" w:cs="Arial"/>
          <w:b/>
          <w:sz w:val="18"/>
          <w:szCs w:val="18"/>
          <w:u w:val="thick"/>
          <w:lang w:eastAsia="en-US"/>
        </w:rPr>
        <w:t>gli</w:t>
      </w:r>
      <w:r w:rsidRPr="007C0372">
        <w:rPr>
          <w:rFonts w:ascii="Arial" w:hAnsi="Arial" w:cs="Arial"/>
          <w:b/>
          <w:spacing w:val="-10"/>
          <w:sz w:val="18"/>
          <w:szCs w:val="18"/>
          <w:u w:val="thick"/>
          <w:lang w:eastAsia="en-US"/>
        </w:rPr>
        <w:t xml:space="preserve"> </w:t>
      </w:r>
      <w:r w:rsidRPr="007C0372">
        <w:rPr>
          <w:rFonts w:ascii="Arial" w:hAnsi="Arial" w:cs="Arial"/>
          <w:b/>
          <w:sz w:val="18"/>
          <w:szCs w:val="18"/>
          <w:u w:val="thick"/>
          <w:lang w:eastAsia="en-US"/>
        </w:rPr>
        <w:t>OA</w:t>
      </w:r>
      <w:r w:rsidRPr="007C0372">
        <w:rPr>
          <w:rFonts w:ascii="Arial" w:hAnsi="Arial" w:cs="Arial"/>
          <w:b/>
          <w:spacing w:val="-9"/>
          <w:sz w:val="18"/>
          <w:szCs w:val="18"/>
          <w:u w:val="thick"/>
          <w:lang w:eastAsia="en-US"/>
        </w:rPr>
        <w:t xml:space="preserve"> </w:t>
      </w:r>
      <w:r w:rsidRPr="007C0372">
        <w:rPr>
          <w:rFonts w:ascii="Arial" w:hAnsi="Arial" w:cs="Arial"/>
          <w:b/>
          <w:sz w:val="18"/>
          <w:szCs w:val="18"/>
          <w:u w:val="thick"/>
          <w:lang w:eastAsia="en-US"/>
        </w:rPr>
        <w:t>ne</w:t>
      </w:r>
      <w:r w:rsidRPr="007C0372">
        <w:rPr>
          <w:rFonts w:ascii="Arial" w:hAnsi="Arial" w:cs="Arial"/>
          <w:b/>
          <w:spacing w:val="-9"/>
          <w:sz w:val="18"/>
          <w:szCs w:val="18"/>
          <w:u w:val="thick"/>
          <w:lang w:eastAsia="en-US"/>
        </w:rPr>
        <w:t xml:space="preserve"> </w:t>
      </w:r>
      <w:r w:rsidRPr="007C0372">
        <w:rPr>
          <w:rFonts w:ascii="Arial" w:hAnsi="Arial" w:cs="Arial"/>
          <w:b/>
          <w:sz w:val="18"/>
          <w:szCs w:val="18"/>
          <w:u w:val="thick"/>
          <w:lang w:eastAsia="en-US"/>
        </w:rPr>
        <w:t>richiedano</w:t>
      </w:r>
      <w:r w:rsidR="00896282">
        <w:rPr>
          <w:rFonts w:ascii="Arial" w:hAnsi="Arial" w:cs="Arial"/>
          <w:b/>
          <w:sz w:val="18"/>
          <w:szCs w:val="18"/>
          <w:u w:val="thick"/>
          <w:lang w:eastAsia="en-US"/>
        </w:rPr>
        <w:t xml:space="preserve"> </w:t>
      </w:r>
      <w:r w:rsidRPr="007C0372">
        <w:rPr>
          <w:rFonts w:ascii="Arial" w:hAnsi="Arial" w:cs="Arial"/>
          <w:b/>
          <w:spacing w:val="-53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b/>
          <w:sz w:val="18"/>
          <w:szCs w:val="18"/>
          <w:u w:val="thick"/>
          <w:lang w:eastAsia="en-US"/>
        </w:rPr>
        <w:t>espressa</w:t>
      </w:r>
      <w:r w:rsidRPr="007C0372">
        <w:rPr>
          <w:rFonts w:ascii="Arial" w:hAnsi="Arial" w:cs="Arial"/>
          <w:b/>
          <w:spacing w:val="-4"/>
          <w:sz w:val="18"/>
          <w:szCs w:val="18"/>
          <w:u w:val="thick"/>
          <w:lang w:eastAsia="en-US"/>
        </w:rPr>
        <w:t xml:space="preserve"> </w:t>
      </w:r>
      <w:r w:rsidRPr="007C0372">
        <w:rPr>
          <w:rFonts w:ascii="Arial" w:hAnsi="Arial" w:cs="Arial"/>
          <w:b/>
          <w:sz w:val="18"/>
          <w:szCs w:val="18"/>
          <w:u w:val="thick"/>
          <w:lang w:eastAsia="en-US"/>
        </w:rPr>
        <w:t>menzione</w:t>
      </w:r>
      <w:r w:rsidRPr="007C0372">
        <w:rPr>
          <w:rFonts w:ascii="Arial" w:hAnsi="Arial" w:cs="Arial"/>
          <w:b/>
          <w:spacing w:val="-2"/>
          <w:sz w:val="18"/>
          <w:szCs w:val="18"/>
          <w:u w:val="thick"/>
          <w:lang w:eastAsia="en-US"/>
        </w:rPr>
        <w:t xml:space="preserve"> </w:t>
      </w:r>
      <w:r w:rsidRPr="007C0372">
        <w:rPr>
          <w:rFonts w:ascii="Arial" w:hAnsi="Arial" w:cs="Arial"/>
          <w:b/>
          <w:sz w:val="18"/>
          <w:szCs w:val="18"/>
          <w:u w:val="thick"/>
          <w:lang w:eastAsia="en-US"/>
        </w:rPr>
        <w:t>nell’Avviso/Bando o</w:t>
      </w:r>
      <w:r w:rsidRPr="007C0372">
        <w:rPr>
          <w:rFonts w:ascii="Arial" w:hAnsi="Arial" w:cs="Arial"/>
          <w:b/>
          <w:spacing w:val="-3"/>
          <w:sz w:val="18"/>
          <w:szCs w:val="18"/>
          <w:u w:val="thick"/>
          <w:lang w:eastAsia="en-US"/>
        </w:rPr>
        <w:t xml:space="preserve"> </w:t>
      </w:r>
      <w:r w:rsidRPr="007C0372">
        <w:rPr>
          <w:rFonts w:ascii="Arial" w:hAnsi="Arial" w:cs="Arial"/>
          <w:b/>
          <w:sz w:val="18"/>
          <w:szCs w:val="18"/>
          <w:u w:val="thick"/>
          <w:lang w:eastAsia="en-US"/>
        </w:rPr>
        <w:t>altra documentazione</w:t>
      </w:r>
      <w:r w:rsidRPr="007C0372">
        <w:rPr>
          <w:rFonts w:ascii="Arial" w:hAnsi="Arial" w:cs="Arial"/>
          <w:b/>
          <w:spacing w:val="-1"/>
          <w:sz w:val="18"/>
          <w:szCs w:val="18"/>
          <w:u w:val="thick"/>
          <w:lang w:eastAsia="en-US"/>
        </w:rPr>
        <w:t xml:space="preserve"> </w:t>
      </w:r>
      <w:r w:rsidRPr="007C0372">
        <w:rPr>
          <w:rFonts w:ascii="Arial" w:hAnsi="Arial" w:cs="Arial"/>
          <w:b/>
          <w:sz w:val="18"/>
          <w:szCs w:val="18"/>
          <w:u w:val="thick"/>
          <w:lang w:eastAsia="en-US"/>
        </w:rPr>
        <w:t>di</w:t>
      </w:r>
      <w:r w:rsidRPr="007C0372">
        <w:rPr>
          <w:rFonts w:ascii="Arial" w:hAnsi="Arial" w:cs="Arial"/>
          <w:b/>
          <w:spacing w:val="1"/>
          <w:sz w:val="18"/>
          <w:szCs w:val="18"/>
          <w:u w:val="thick"/>
          <w:lang w:eastAsia="en-US"/>
        </w:rPr>
        <w:t xml:space="preserve"> </w:t>
      </w:r>
      <w:r w:rsidRPr="007C0372">
        <w:rPr>
          <w:rFonts w:ascii="Arial" w:hAnsi="Arial" w:cs="Arial"/>
          <w:b/>
          <w:sz w:val="18"/>
          <w:szCs w:val="18"/>
          <w:u w:val="thick"/>
          <w:lang w:eastAsia="en-US"/>
        </w:rPr>
        <w:t>gara</w:t>
      </w:r>
      <w:r w:rsidRPr="007C0372">
        <w:rPr>
          <w:rFonts w:ascii="Arial" w:hAnsi="Arial" w:cs="Arial"/>
          <w:sz w:val="18"/>
          <w:szCs w:val="18"/>
          <w:lang w:eastAsia="en-US"/>
        </w:rPr>
        <w:t>:</w:t>
      </w:r>
    </w:p>
    <w:p w14:paraId="13EFE21C" w14:textId="31C3F928" w:rsidR="00946358" w:rsidRPr="007C0372" w:rsidRDefault="00CF5A7E" w:rsidP="00D75B20">
      <w:pPr>
        <w:widowControl w:val="0"/>
        <w:numPr>
          <w:ilvl w:val="1"/>
          <w:numId w:val="48"/>
        </w:numPr>
        <w:tabs>
          <w:tab w:val="left" w:pos="680"/>
        </w:tabs>
        <w:autoSpaceDE w:val="0"/>
        <w:autoSpaceDN w:val="0"/>
        <w:spacing w:line="360" w:lineRule="auto"/>
        <w:ind w:right="157"/>
        <w:jc w:val="both"/>
        <w:rPr>
          <w:rFonts w:ascii="Arial" w:hAnsi="Arial" w:cs="Arial"/>
          <w:sz w:val="18"/>
          <w:szCs w:val="18"/>
          <w:lang w:eastAsia="en-US"/>
        </w:rPr>
      </w:pPr>
      <w:r w:rsidRPr="007C0372">
        <w:rPr>
          <w:rFonts w:ascii="Arial" w:hAnsi="Arial" w:cs="Arial"/>
          <w:sz w:val="18"/>
          <w:szCs w:val="18"/>
          <w:lang w:eastAsia="en-US"/>
        </w:rPr>
        <w:t>attività connesse ai combustibili fossili, compreso l'uso a valle (ad eccezione dei progetti previsti</w:t>
      </w:r>
      <w:r w:rsidRPr="007C0372">
        <w:rPr>
          <w:rFonts w:ascii="Arial" w:hAnsi="Arial" w:cs="Arial"/>
          <w:spacing w:val="1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nell’ambito</w:t>
      </w:r>
      <w:r w:rsidRPr="007C0372">
        <w:rPr>
          <w:rFonts w:ascii="Arial" w:hAnsi="Arial" w:cs="Arial"/>
          <w:spacing w:val="-11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della</w:t>
      </w:r>
      <w:r w:rsidRPr="007C0372">
        <w:rPr>
          <w:rFonts w:ascii="Arial" w:hAnsi="Arial" w:cs="Arial"/>
          <w:spacing w:val="-7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presente</w:t>
      </w:r>
      <w:r w:rsidRPr="007C0372">
        <w:rPr>
          <w:rFonts w:ascii="Arial" w:hAnsi="Arial" w:cs="Arial"/>
          <w:spacing w:val="-9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misura</w:t>
      </w:r>
      <w:r w:rsidRPr="007C0372">
        <w:rPr>
          <w:rFonts w:ascii="Arial" w:hAnsi="Arial" w:cs="Arial"/>
          <w:spacing w:val="-10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riguardanti</w:t>
      </w:r>
      <w:r w:rsidRPr="007C0372">
        <w:rPr>
          <w:rFonts w:ascii="Arial" w:hAnsi="Arial" w:cs="Arial"/>
          <w:spacing w:val="-9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la</w:t>
      </w:r>
      <w:r w:rsidRPr="007C0372">
        <w:rPr>
          <w:rFonts w:ascii="Arial" w:hAnsi="Arial" w:cs="Arial"/>
          <w:spacing w:val="-9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produzione</w:t>
      </w:r>
      <w:r w:rsidRPr="007C0372">
        <w:rPr>
          <w:rFonts w:ascii="Arial" w:hAnsi="Arial" w:cs="Arial"/>
          <w:spacing w:val="-10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di</w:t>
      </w:r>
      <w:r w:rsidRPr="007C0372">
        <w:rPr>
          <w:rFonts w:ascii="Arial" w:hAnsi="Arial" w:cs="Arial"/>
          <w:spacing w:val="-6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energia</w:t>
      </w:r>
      <w:r w:rsidRPr="007C0372">
        <w:rPr>
          <w:rFonts w:ascii="Arial" w:hAnsi="Arial" w:cs="Arial"/>
          <w:spacing w:val="-9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elettrica</w:t>
      </w:r>
      <w:r w:rsidRPr="007C0372">
        <w:rPr>
          <w:rFonts w:ascii="Arial" w:hAnsi="Arial" w:cs="Arial"/>
          <w:spacing w:val="-8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e/o</w:t>
      </w:r>
      <w:r w:rsidRPr="007C0372">
        <w:rPr>
          <w:rFonts w:ascii="Arial" w:hAnsi="Arial" w:cs="Arial"/>
          <w:spacing w:val="-7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di</w:t>
      </w:r>
      <w:r w:rsidRPr="007C0372">
        <w:rPr>
          <w:rFonts w:ascii="Arial" w:hAnsi="Arial" w:cs="Arial"/>
          <w:spacing w:val="-8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calore</w:t>
      </w:r>
      <w:r w:rsidRPr="007C0372">
        <w:rPr>
          <w:rFonts w:ascii="Arial" w:hAnsi="Arial" w:cs="Arial"/>
          <w:spacing w:val="-10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a</w:t>
      </w:r>
      <w:r w:rsidRPr="007C0372">
        <w:rPr>
          <w:rFonts w:ascii="Arial" w:hAnsi="Arial" w:cs="Arial"/>
          <w:spacing w:val="-7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partire</w:t>
      </w:r>
      <w:r w:rsidRPr="007C0372">
        <w:rPr>
          <w:rFonts w:ascii="Arial" w:hAnsi="Arial" w:cs="Arial"/>
          <w:spacing w:val="-7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dal</w:t>
      </w:r>
      <w:r w:rsidRPr="007C0372">
        <w:rPr>
          <w:rFonts w:ascii="Arial" w:hAnsi="Arial" w:cs="Arial"/>
          <w:spacing w:val="-53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gas</w:t>
      </w:r>
      <w:r w:rsidRPr="007C0372">
        <w:rPr>
          <w:rFonts w:ascii="Arial" w:hAnsi="Arial" w:cs="Arial"/>
          <w:spacing w:val="-3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naturale,</w:t>
      </w:r>
      <w:r w:rsidRPr="007C0372">
        <w:rPr>
          <w:rFonts w:ascii="Arial" w:hAnsi="Arial" w:cs="Arial"/>
          <w:spacing w:val="-5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come</w:t>
      </w:r>
      <w:r w:rsidRPr="007C0372">
        <w:rPr>
          <w:rFonts w:ascii="Arial" w:hAnsi="Arial" w:cs="Arial"/>
          <w:spacing w:val="-4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pure</w:t>
      </w:r>
      <w:r w:rsidRPr="007C0372">
        <w:rPr>
          <w:rFonts w:ascii="Arial" w:hAnsi="Arial" w:cs="Arial"/>
          <w:spacing w:val="-5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le</w:t>
      </w:r>
      <w:r w:rsidRPr="007C0372">
        <w:rPr>
          <w:rFonts w:ascii="Arial" w:hAnsi="Arial" w:cs="Arial"/>
          <w:spacing w:val="-4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relative</w:t>
      </w:r>
      <w:r w:rsidRPr="007C0372">
        <w:rPr>
          <w:rFonts w:ascii="Arial" w:hAnsi="Arial" w:cs="Arial"/>
          <w:spacing w:val="-5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infrastrutture</w:t>
      </w:r>
      <w:r w:rsidRPr="007C0372">
        <w:rPr>
          <w:rFonts w:ascii="Arial" w:hAnsi="Arial" w:cs="Arial"/>
          <w:spacing w:val="-2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di</w:t>
      </w:r>
      <w:r w:rsidRPr="007C0372">
        <w:rPr>
          <w:rFonts w:ascii="Arial" w:hAnsi="Arial" w:cs="Arial"/>
          <w:spacing w:val="-5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trasmissione/trasporto</w:t>
      </w:r>
      <w:r w:rsidRPr="007C0372">
        <w:rPr>
          <w:rFonts w:ascii="Arial" w:hAnsi="Arial" w:cs="Arial"/>
          <w:spacing w:val="-5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e</w:t>
      </w:r>
      <w:r w:rsidRPr="007C0372">
        <w:rPr>
          <w:rFonts w:ascii="Arial" w:hAnsi="Arial" w:cs="Arial"/>
          <w:spacing w:val="-3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distribuzione</w:t>
      </w:r>
      <w:r w:rsidRPr="007C0372">
        <w:rPr>
          <w:rFonts w:ascii="Arial" w:hAnsi="Arial" w:cs="Arial"/>
          <w:spacing w:val="-2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che</w:t>
      </w:r>
      <w:r w:rsidRPr="007C0372">
        <w:rPr>
          <w:rFonts w:ascii="Arial" w:hAnsi="Arial" w:cs="Arial"/>
          <w:spacing w:val="-5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utilizzano</w:t>
      </w:r>
      <w:r w:rsidRPr="007C0372">
        <w:rPr>
          <w:rFonts w:ascii="Arial" w:hAnsi="Arial" w:cs="Arial"/>
          <w:spacing w:val="-52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gas</w:t>
      </w:r>
      <w:r w:rsidRPr="007C0372">
        <w:rPr>
          <w:rFonts w:ascii="Arial" w:hAnsi="Arial" w:cs="Arial"/>
          <w:spacing w:val="1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naturale,</w:t>
      </w:r>
      <w:r w:rsidRPr="007C0372">
        <w:rPr>
          <w:rFonts w:ascii="Arial" w:hAnsi="Arial" w:cs="Arial"/>
          <w:spacing w:val="1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che</w:t>
      </w:r>
      <w:r w:rsidRPr="007C0372">
        <w:rPr>
          <w:rFonts w:ascii="Arial" w:hAnsi="Arial" w:cs="Arial"/>
          <w:spacing w:val="1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sono</w:t>
      </w:r>
      <w:r w:rsidRPr="007C0372">
        <w:rPr>
          <w:rFonts w:ascii="Arial" w:hAnsi="Arial" w:cs="Arial"/>
          <w:spacing w:val="1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conformi</w:t>
      </w:r>
      <w:r w:rsidRPr="007C0372">
        <w:rPr>
          <w:rFonts w:ascii="Arial" w:hAnsi="Arial" w:cs="Arial"/>
          <w:spacing w:val="1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alle</w:t>
      </w:r>
      <w:r w:rsidRPr="007C0372">
        <w:rPr>
          <w:rFonts w:ascii="Arial" w:hAnsi="Arial" w:cs="Arial"/>
          <w:spacing w:val="1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lastRenderedPageBreak/>
        <w:t>condizioni</w:t>
      </w:r>
      <w:r w:rsidRPr="007C0372">
        <w:rPr>
          <w:rFonts w:ascii="Arial" w:hAnsi="Arial" w:cs="Arial"/>
          <w:spacing w:val="1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di</w:t>
      </w:r>
      <w:r w:rsidRPr="007C0372">
        <w:rPr>
          <w:rFonts w:ascii="Arial" w:hAnsi="Arial" w:cs="Arial"/>
          <w:spacing w:val="1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cui</w:t>
      </w:r>
      <w:r w:rsidRPr="007C0372">
        <w:rPr>
          <w:rFonts w:ascii="Arial" w:hAnsi="Arial" w:cs="Arial"/>
          <w:spacing w:val="1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all’allegato</w:t>
      </w:r>
      <w:r w:rsidRPr="007C0372">
        <w:rPr>
          <w:rFonts w:ascii="Arial" w:hAnsi="Arial" w:cs="Arial"/>
          <w:spacing w:val="1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III</w:t>
      </w:r>
      <w:r w:rsidRPr="007C0372">
        <w:rPr>
          <w:rFonts w:ascii="Arial" w:hAnsi="Arial" w:cs="Arial"/>
          <w:spacing w:val="1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degli</w:t>
      </w:r>
      <w:r w:rsidRPr="007C0372">
        <w:rPr>
          <w:rFonts w:ascii="Arial" w:hAnsi="Arial" w:cs="Arial"/>
          <w:spacing w:val="1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orientamenti</w:t>
      </w:r>
      <w:r w:rsidRPr="007C0372">
        <w:rPr>
          <w:rFonts w:ascii="Arial" w:hAnsi="Arial" w:cs="Arial"/>
          <w:spacing w:val="1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tecnici</w:t>
      </w:r>
      <w:r w:rsidRPr="007C0372">
        <w:rPr>
          <w:rFonts w:ascii="Arial" w:hAnsi="Arial" w:cs="Arial"/>
          <w:spacing w:val="-52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sull’applicazione</w:t>
      </w:r>
      <w:r w:rsidRPr="007C0372">
        <w:rPr>
          <w:rFonts w:ascii="Arial" w:hAnsi="Arial" w:cs="Arial"/>
          <w:spacing w:val="-1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del principio</w:t>
      </w:r>
      <w:r w:rsidRPr="007C0372">
        <w:rPr>
          <w:rFonts w:ascii="Arial" w:hAnsi="Arial" w:cs="Arial"/>
          <w:spacing w:val="-1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“non arrecare</w:t>
      </w:r>
      <w:r w:rsidRPr="007C0372">
        <w:rPr>
          <w:rFonts w:ascii="Arial" w:hAnsi="Arial" w:cs="Arial"/>
          <w:spacing w:val="-1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un</w:t>
      </w:r>
      <w:r w:rsidRPr="007C0372">
        <w:rPr>
          <w:rFonts w:ascii="Arial" w:hAnsi="Arial" w:cs="Arial"/>
          <w:spacing w:val="-1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danno</w:t>
      </w:r>
      <w:r w:rsidRPr="007C0372">
        <w:rPr>
          <w:rFonts w:ascii="Arial" w:hAnsi="Arial" w:cs="Arial"/>
          <w:spacing w:val="-2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significativo”</w:t>
      </w:r>
      <w:r w:rsidRPr="007C0372">
        <w:rPr>
          <w:rFonts w:ascii="Arial" w:hAnsi="Arial" w:cs="Arial"/>
          <w:spacing w:val="-3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(2021/C58/01));</w:t>
      </w:r>
    </w:p>
    <w:p w14:paraId="50096588" w14:textId="145B123A" w:rsidR="00946358" w:rsidRPr="007C0372" w:rsidRDefault="00CF5A7E" w:rsidP="00D75B20">
      <w:pPr>
        <w:widowControl w:val="0"/>
        <w:numPr>
          <w:ilvl w:val="1"/>
          <w:numId w:val="48"/>
        </w:numPr>
        <w:tabs>
          <w:tab w:val="left" w:pos="680"/>
        </w:tabs>
        <w:autoSpaceDE w:val="0"/>
        <w:autoSpaceDN w:val="0"/>
        <w:spacing w:line="360" w:lineRule="auto"/>
        <w:ind w:right="155"/>
        <w:jc w:val="both"/>
        <w:rPr>
          <w:rFonts w:ascii="Arial" w:hAnsi="Arial" w:cs="Arial"/>
          <w:sz w:val="18"/>
          <w:szCs w:val="18"/>
          <w:lang w:eastAsia="en-US"/>
        </w:rPr>
      </w:pPr>
      <w:r w:rsidRPr="007C0372">
        <w:rPr>
          <w:rFonts w:ascii="Arial" w:hAnsi="Arial" w:cs="Arial"/>
          <w:sz w:val="18"/>
          <w:szCs w:val="18"/>
          <w:lang w:eastAsia="en-US"/>
        </w:rPr>
        <w:t>attività nell'ambito del sistema di scambio di quote di emissione dell'UE (ETS) che conseguono</w:t>
      </w:r>
      <w:r w:rsidRPr="007C0372">
        <w:rPr>
          <w:rFonts w:ascii="Arial" w:hAnsi="Arial" w:cs="Arial"/>
          <w:spacing w:val="1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proiezioni delle emissioni di gas a effetto serra che non sono inferiori ai pertinenti parametri di</w:t>
      </w:r>
      <w:r w:rsidRPr="007C0372">
        <w:rPr>
          <w:rFonts w:ascii="Arial" w:hAnsi="Arial" w:cs="Arial"/>
          <w:spacing w:val="1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riferimento (se l’attività che beneficia del sostegno genera emissioni di gas a effetto serra previste che</w:t>
      </w:r>
      <w:r w:rsidRPr="007C0372">
        <w:rPr>
          <w:rFonts w:ascii="Arial" w:hAnsi="Arial" w:cs="Arial"/>
          <w:spacing w:val="1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non</w:t>
      </w:r>
      <w:r w:rsidRPr="007C0372">
        <w:rPr>
          <w:rFonts w:ascii="Arial" w:hAnsi="Arial" w:cs="Arial"/>
          <w:spacing w:val="-6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sono</w:t>
      </w:r>
      <w:r w:rsidRPr="007C0372">
        <w:rPr>
          <w:rFonts w:ascii="Arial" w:hAnsi="Arial" w:cs="Arial"/>
          <w:spacing w:val="-8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significativamente</w:t>
      </w:r>
      <w:r w:rsidRPr="007C0372">
        <w:rPr>
          <w:rFonts w:ascii="Arial" w:hAnsi="Arial" w:cs="Arial"/>
          <w:spacing w:val="-4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inferiori</w:t>
      </w:r>
      <w:r w:rsidRPr="007C0372">
        <w:rPr>
          <w:rFonts w:ascii="Arial" w:hAnsi="Arial" w:cs="Arial"/>
          <w:spacing w:val="-5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ai</w:t>
      </w:r>
      <w:r w:rsidRPr="007C0372">
        <w:rPr>
          <w:rFonts w:ascii="Arial" w:hAnsi="Arial" w:cs="Arial"/>
          <w:spacing w:val="-7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pertinenti</w:t>
      </w:r>
      <w:r w:rsidRPr="007C0372">
        <w:rPr>
          <w:rFonts w:ascii="Arial" w:hAnsi="Arial" w:cs="Arial"/>
          <w:spacing w:val="-6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parametri</w:t>
      </w:r>
      <w:r w:rsidRPr="007C0372">
        <w:rPr>
          <w:rFonts w:ascii="Arial" w:hAnsi="Arial" w:cs="Arial"/>
          <w:spacing w:val="-5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di</w:t>
      </w:r>
      <w:r w:rsidRPr="007C0372">
        <w:rPr>
          <w:rFonts w:ascii="Arial" w:hAnsi="Arial" w:cs="Arial"/>
          <w:spacing w:val="-7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riferimento,</w:t>
      </w:r>
      <w:r w:rsidRPr="007C0372">
        <w:rPr>
          <w:rFonts w:ascii="Arial" w:hAnsi="Arial" w:cs="Arial"/>
          <w:spacing w:val="-7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occorre</w:t>
      </w:r>
      <w:r w:rsidRPr="007C0372">
        <w:rPr>
          <w:rFonts w:ascii="Arial" w:hAnsi="Arial" w:cs="Arial"/>
          <w:spacing w:val="-5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spiegarne</w:t>
      </w:r>
      <w:r w:rsidRPr="007C0372">
        <w:rPr>
          <w:rFonts w:ascii="Arial" w:hAnsi="Arial" w:cs="Arial"/>
          <w:spacing w:val="-8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il</w:t>
      </w:r>
      <w:r w:rsidRPr="007C0372">
        <w:rPr>
          <w:rFonts w:ascii="Arial" w:hAnsi="Arial" w:cs="Arial"/>
          <w:spacing w:val="-8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motivo.</w:t>
      </w:r>
      <w:r w:rsidRPr="007C0372">
        <w:rPr>
          <w:rFonts w:ascii="Arial" w:hAnsi="Arial" w:cs="Arial"/>
          <w:spacing w:val="-53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I</w:t>
      </w:r>
      <w:r w:rsidRPr="007C0372">
        <w:rPr>
          <w:rFonts w:ascii="Arial" w:hAnsi="Arial" w:cs="Arial"/>
          <w:spacing w:val="-9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parametri</w:t>
      </w:r>
      <w:r w:rsidRPr="007C0372">
        <w:rPr>
          <w:rFonts w:ascii="Arial" w:hAnsi="Arial" w:cs="Arial"/>
          <w:spacing w:val="-9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di</w:t>
      </w:r>
      <w:r w:rsidRPr="007C0372">
        <w:rPr>
          <w:rFonts w:ascii="Arial" w:hAnsi="Arial" w:cs="Arial"/>
          <w:spacing w:val="-9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riferimento</w:t>
      </w:r>
      <w:r w:rsidRPr="007C0372">
        <w:rPr>
          <w:rFonts w:ascii="Arial" w:hAnsi="Arial" w:cs="Arial"/>
          <w:spacing w:val="-6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per</w:t>
      </w:r>
      <w:r w:rsidRPr="007C0372">
        <w:rPr>
          <w:rFonts w:ascii="Arial" w:hAnsi="Arial" w:cs="Arial"/>
          <w:spacing w:val="-6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l’assegnazione</w:t>
      </w:r>
      <w:r w:rsidRPr="007C0372">
        <w:rPr>
          <w:rFonts w:ascii="Arial" w:hAnsi="Arial" w:cs="Arial"/>
          <w:spacing w:val="-9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gratuita</w:t>
      </w:r>
      <w:r w:rsidRPr="007C0372">
        <w:rPr>
          <w:rFonts w:ascii="Arial" w:hAnsi="Arial" w:cs="Arial"/>
          <w:spacing w:val="-9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di</w:t>
      </w:r>
      <w:r w:rsidRPr="007C0372">
        <w:rPr>
          <w:rFonts w:ascii="Arial" w:hAnsi="Arial" w:cs="Arial"/>
          <w:spacing w:val="-6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quote</w:t>
      </w:r>
      <w:r w:rsidRPr="007C0372">
        <w:rPr>
          <w:rFonts w:ascii="Arial" w:hAnsi="Arial" w:cs="Arial"/>
          <w:spacing w:val="-6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per</w:t>
      </w:r>
      <w:r w:rsidRPr="007C0372">
        <w:rPr>
          <w:rFonts w:ascii="Arial" w:hAnsi="Arial" w:cs="Arial"/>
          <w:spacing w:val="-8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le</w:t>
      </w:r>
      <w:r w:rsidRPr="007C0372">
        <w:rPr>
          <w:rFonts w:ascii="Arial" w:hAnsi="Arial" w:cs="Arial"/>
          <w:spacing w:val="-7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attività</w:t>
      </w:r>
      <w:r w:rsidRPr="007C0372">
        <w:rPr>
          <w:rFonts w:ascii="Arial" w:hAnsi="Arial" w:cs="Arial"/>
          <w:spacing w:val="-9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che</w:t>
      </w:r>
      <w:r w:rsidRPr="007C0372">
        <w:rPr>
          <w:rFonts w:ascii="Arial" w:hAnsi="Arial" w:cs="Arial"/>
          <w:spacing w:val="-8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rientrano</w:t>
      </w:r>
      <w:r w:rsidRPr="007C0372">
        <w:rPr>
          <w:rFonts w:ascii="Arial" w:hAnsi="Arial" w:cs="Arial"/>
          <w:spacing w:val="-7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nell’ambito</w:t>
      </w:r>
      <w:r w:rsidRPr="007C0372">
        <w:rPr>
          <w:rFonts w:ascii="Arial" w:hAnsi="Arial" w:cs="Arial"/>
          <w:spacing w:val="-10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di</w:t>
      </w:r>
      <w:r w:rsidRPr="007C0372">
        <w:rPr>
          <w:rFonts w:ascii="Arial" w:hAnsi="Arial" w:cs="Arial"/>
          <w:spacing w:val="1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applicazione del sistema di scambio di quote di emissioni sono stabiliti nel Regolamento di esecuzione</w:t>
      </w:r>
      <w:r w:rsidRPr="007C0372">
        <w:rPr>
          <w:rFonts w:ascii="Arial" w:hAnsi="Arial" w:cs="Arial"/>
          <w:spacing w:val="-52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(UE)</w:t>
      </w:r>
      <w:r w:rsidRPr="007C0372">
        <w:rPr>
          <w:rFonts w:ascii="Arial" w:hAnsi="Arial" w:cs="Arial"/>
          <w:spacing w:val="-1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2021/447</w:t>
      </w:r>
      <w:r w:rsidRPr="007C0372">
        <w:rPr>
          <w:rFonts w:ascii="Arial" w:hAnsi="Arial" w:cs="Arial"/>
          <w:spacing w:val="-3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della</w:t>
      </w:r>
      <w:r w:rsidRPr="007C0372">
        <w:rPr>
          <w:rFonts w:ascii="Arial" w:hAnsi="Arial" w:cs="Arial"/>
          <w:spacing w:val="-2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Commissione;</w:t>
      </w:r>
    </w:p>
    <w:p w14:paraId="6472F3C5" w14:textId="77C27992" w:rsidR="00946358" w:rsidRPr="007C0372" w:rsidRDefault="00CF5A7E" w:rsidP="00D75B20">
      <w:pPr>
        <w:widowControl w:val="0"/>
        <w:numPr>
          <w:ilvl w:val="1"/>
          <w:numId w:val="48"/>
        </w:numPr>
        <w:tabs>
          <w:tab w:val="left" w:pos="680"/>
        </w:tabs>
        <w:autoSpaceDE w:val="0"/>
        <w:autoSpaceDN w:val="0"/>
        <w:spacing w:before="1" w:line="360" w:lineRule="auto"/>
        <w:ind w:right="153"/>
        <w:jc w:val="both"/>
        <w:rPr>
          <w:rFonts w:ascii="Arial" w:hAnsi="Arial" w:cs="Arial"/>
          <w:sz w:val="18"/>
          <w:szCs w:val="18"/>
          <w:lang w:eastAsia="en-US"/>
        </w:rPr>
      </w:pPr>
      <w:r w:rsidRPr="007C0372">
        <w:rPr>
          <w:rFonts w:ascii="Arial" w:hAnsi="Arial" w:cs="Arial"/>
          <w:sz w:val="18"/>
          <w:szCs w:val="18"/>
          <w:lang w:eastAsia="en-US"/>
        </w:rPr>
        <w:t>attività connesse alle discariche di rifiuti, inceneritori (l’esclusione non si applica alle azioni previste</w:t>
      </w:r>
      <w:r w:rsidRPr="007C0372">
        <w:rPr>
          <w:rFonts w:ascii="Arial" w:hAnsi="Arial" w:cs="Arial"/>
          <w:spacing w:val="1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nell’ambito dalla presente misura in impianti esclusivamente adibiti al trattamento di rifiuti pericolosi</w:t>
      </w:r>
      <w:r w:rsidRPr="007C0372">
        <w:rPr>
          <w:rFonts w:ascii="Arial" w:hAnsi="Arial" w:cs="Arial"/>
          <w:spacing w:val="1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non riciclabili, né agli impianti esistenti quando tali azioni sono intese ad aumentare l’efficienza</w:t>
      </w:r>
      <w:r w:rsidRPr="007C0372">
        <w:rPr>
          <w:rFonts w:ascii="Arial" w:hAnsi="Arial" w:cs="Arial"/>
          <w:spacing w:val="1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energetica, catturare i gas di scarico per lo stoccaggio o l’utilizzo, o recuperare i materiali da residui di</w:t>
      </w:r>
      <w:r w:rsidRPr="007C0372">
        <w:rPr>
          <w:rFonts w:ascii="Arial" w:hAnsi="Arial" w:cs="Arial"/>
          <w:spacing w:val="1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combustione, purché tali azioni nell’ambito della presente misura non determinino un aumento della</w:t>
      </w:r>
      <w:r w:rsidRPr="007C0372">
        <w:rPr>
          <w:rFonts w:ascii="Arial" w:hAnsi="Arial" w:cs="Arial"/>
          <w:spacing w:val="1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capacità di trattamento dei rifiuti dell’impianto o un’estensione della sua durata di vita; sono fornite</w:t>
      </w:r>
      <w:r w:rsidRPr="007C0372">
        <w:rPr>
          <w:rFonts w:ascii="Arial" w:hAnsi="Arial" w:cs="Arial"/>
          <w:spacing w:val="1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prove a livello di impianto) e agli impianti di trattamento meccanico biologico (l’esclusione non si</w:t>
      </w:r>
      <w:r w:rsidRPr="007C0372">
        <w:rPr>
          <w:rFonts w:ascii="Arial" w:hAnsi="Arial" w:cs="Arial"/>
          <w:spacing w:val="1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applica alle azioni previste dalla presente misura negli impianti di trattamento meccanico biologico</w:t>
      </w:r>
      <w:r w:rsidRPr="007C0372">
        <w:rPr>
          <w:rFonts w:ascii="Arial" w:hAnsi="Arial" w:cs="Arial"/>
          <w:spacing w:val="1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esistenti quando tali azioni sono intese ad aumentare l’efficienza energetica o migliorare le operazioni</w:t>
      </w:r>
      <w:r w:rsidRPr="007C0372">
        <w:rPr>
          <w:rFonts w:ascii="Arial" w:hAnsi="Arial" w:cs="Arial"/>
          <w:spacing w:val="1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pacing w:val="-1"/>
          <w:sz w:val="18"/>
          <w:szCs w:val="18"/>
          <w:lang w:eastAsia="en-US"/>
        </w:rPr>
        <w:t>di</w:t>
      </w:r>
      <w:r w:rsidRPr="007C0372">
        <w:rPr>
          <w:rFonts w:ascii="Arial" w:hAnsi="Arial" w:cs="Arial"/>
          <w:spacing w:val="-11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pacing w:val="-1"/>
          <w:sz w:val="18"/>
          <w:szCs w:val="18"/>
          <w:lang w:eastAsia="en-US"/>
        </w:rPr>
        <w:t>riciclaggio</w:t>
      </w:r>
      <w:r w:rsidRPr="007C0372">
        <w:rPr>
          <w:rFonts w:ascii="Arial" w:hAnsi="Arial" w:cs="Arial"/>
          <w:spacing w:val="-11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pacing w:val="-1"/>
          <w:sz w:val="18"/>
          <w:szCs w:val="18"/>
          <w:lang w:eastAsia="en-US"/>
        </w:rPr>
        <w:t>dei</w:t>
      </w:r>
      <w:r w:rsidRPr="007C0372">
        <w:rPr>
          <w:rFonts w:ascii="Arial" w:hAnsi="Arial" w:cs="Arial"/>
          <w:spacing w:val="-11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pacing w:val="-1"/>
          <w:sz w:val="18"/>
          <w:szCs w:val="18"/>
          <w:lang w:eastAsia="en-US"/>
        </w:rPr>
        <w:t>rifiuti</w:t>
      </w:r>
      <w:r w:rsidRPr="007C0372">
        <w:rPr>
          <w:rFonts w:ascii="Arial" w:hAnsi="Arial" w:cs="Arial"/>
          <w:spacing w:val="-10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pacing w:val="-1"/>
          <w:sz w:val="18"/>
          <w:szCs w:val="18"/>
          <w:lang w:eastAsia="en-US"/>
        </w:rPr>
        <w:t>differenziati</w:t>
      </w:r>
      <w:r w:rsidRPr="007C0372">
        <w:rPr>
          <w:rFonts w:ascii="Arial" w:hAnsi="Arial" w:cs="Arial"/>
          <w:spacing w:val="-13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al</w:t>
      </w:r>
      <w:r w:rsidRPr="007C0372">
        <w:rPr>
          <w:rFonts w:ascii="Arial" w:hAnsi="Arial" w:cs="Arial"/>
          <w:spacing w:val="-14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fine</w:t>
      </w:r>
      <w:r w:rsidRPr="007C0372">
        <w:rPr>
          <w:rFonts w:ascii="Arial" w:hAnsi="Arial" w:cs="Arial"/>
          <w:spacing w:val="-11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di</w:t>
      </w:r>
      <w:r w:rsidRPr="007C0372">
        <w:rPr>
          <w:rFonts w:ascii="Arial" w:hAnsi="Arial" w:cs="Arial"/>
          <w:spacing w:val="-13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convertirle</w:t>
      </w:r>
      <w:r w:rsidRPr="007C0372">
        <w:rPr>
          <w:rFonts w:ascii="Arial" w:hAnsi="Arial" w:cs="Arial"/>
          <w:spacing w:val="-12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nel</w:t>
      </w:r>
      <w:r w:rsidRPr="007C0372">
        <w:rPr>
          <w:rFonts w:ascii="Arial" w:hAnsi="Arial" w:cs="Arial"/>
          <w:spacing w:val="-10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compostaggio</w:t>
      </w:r>
      <w:r w:rsidRPr="007C0372">
        <w:rPr>
          <w:rFonts w:ascii="Arial" w:hAnsi="Arial" w:cs="Arial"/>
          <w:spacing w:val="-14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e</w:t>
      </w:r>
      <w:r w:rsidRPr="007C0372">
        <w:rPr>
          <w:rFonts w:ascii="Arial" w:hAnsi="Arial" w:cs="Arial"/>
          <w:spacing w:val="-12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nella</w:t>
      </w:r>
      <w:r w:rsidRPr="007C0372">
        <w:rPr>
          <w:rFonts w:ascii="Arial" w:hAnsi="Arial" w:cs="Arial"/>
          <w:spacing w:val="-13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digestione</w:t>
      </w:r>
      <w:r w:rsidRPr="007C0372">
        <w:rPr>
          <w:rFonts w:ascii="Arial" w:hAnsi="Arial" w:cs="Arial"/>
          <w:spacing w:val="-12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anaerobica</w:t>
      </w:r>
      <w:r w:rsidRPr="007C0372">
        <w:rPr>
          <w:rFonts w:ascii="Arial" w:hAnsi="Arial" w:cs="Arial"/>
          <w:spacing w:val="-52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pacing w:val="-1"/>
          <w:sz w:val="18"/>
          <w:szCs w:val="18"/>
          <w:lang w:eastAsia="en-US"/>
        </w:rPr>
        <w:t>di</w:t>
      </w:r>
      <w:r w:rsidRPr="007C0372">
        <w:rPr>
          <w:rFonts w:ascii="Arial" w:hAnsi="Arial" w:cs="Arial"/>
          <w:spacing w:val="-11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pacing w:val="-1"/>
          <w:sz w:val="18"/>
          <w:szCs w:val="18"/>
          <w:lang w:eastAsia="en-US"/>
        </w:rPr>
        <w:t>rifiuti</w:t>
      </w:r>
      <w:r w:rsidRPr="007C0372">
        <w:rPr>
          <w:rFonts w:ascii="Arial" w:hAnsi="Arial" w:cs="Arial"/>
          <w:spacing w:val="-11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organici,</w:t>
      </w:r>
      <w:r w:rsidRPr="007C0372">
        <w:rPr>
          <w:rFonts w:ascii="Arial" w:hAnsi="Arial" w:cs="Arial"/>
          <w:spacing w:val="-12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purché</w:t>
      </w:r>
      <w:r w:rsidRPr="007C0372">
        <w:rPr>
          <w:rFonts w:ascii="Arial" w:hAnsi="Arial" w:cs="Arial"/>
          <w:spacing w:val="-13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tali</w:t>
      </w:r>
      <w:r w:rsidRPr="007C0372">
        <w:rPr>
          <w:rFonts w:ascii="Arial" w:hAnsi="Arial" w:cs="Arial"/>
          <w:spacing w:val="-11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azioni</w:t>
      </w:r>
      <w:r w:rsidRPr="007C0372">
        <w:rPr>
          <w:rFonts w:ascii="Arial" w:hAnsi="Arial" w:cs="Arial"/>
          <w:spacing w:val="-11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nell’ambito</w:t>
      </w:r>
      <w:r w:rsidRPr="007C0372">
        <w:rPr>
          <w:rFonts w:ascii="Arial" w:hAnsi="Arial" w:cs="Arial"/>
          <w:spacing w:val="-11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della</w:t>
      </w:r>
      <w:r w:rsidRPr="007C0372">
        <w:rPr>
          <w:rFonts w:ascii="Arial" w:hAnsi="Arial" w:cs="Arial"/>
          <w:spacing w:val="-11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presente</w:t>
      </w:r>
      <w:r w:rsidRPr="007C0372">
        <w:rPr>
          <w:rFonts w:ascii="Arial" w:hAnsi="Arial" w:cs="Arial"/>
          <w:spacing w:val="-13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misura</w:t>
      </w:r>
      <w:r w:rsidRPr="007C0372">
        <w:rPr>
          <w:rFonts w:ascii="Arial" w:hAnsi="Arial" w:cs="Arial"/>
          <w:spacing w:val="-11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non</w:t>
      </w:r>
      <w:r w:rsidRPr="007C0372">
        <w:rPr>
          <w:rFonts w:ascii="Arial" w:hAnsi="Arial" w:cs="Arial"/>
          <w:spacing w:val="-12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determinino</w:t>
      </w:r>
      <w:r w:rsidRPr="007C0372">
        <w:rPr>
          <w:rFonts w:ascii="Arial" w:hAnsi="Arial" w:cs="Arial"/>
          <w:spacing w:val="-11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un</w:t>
      </w:r>
      <w:r w:rsidRPr="007C0372">
        <w:rPr>
          <w:rFonts w:ascii="Arial" w:hAnsi="Arial" w:cs="Arial"/>
          <w:spacing w:val="-14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aumento</w:t>
      </w:r>
      <w:r w:rsidRPr="007C0372">
        <w:rPr>
          <w:rFonts w:ascii="Arial" w:hAnsi="Arial" w:cs="Arial"/>
          <w:spacing w:val="-12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della</w:t>
      </w:r>
      <w:r w:rsidRPr="007C0372">
        <w:rPr>
          <w:rFonts w:ascii="Arial" w:hAnsi="Arial" w:cs="Arial"/>
          <w:spacing w:val="-52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capacità di trattamento dei rifiuti dell’impianto o un’estensione della sua durata di vita; sono fornite</w:t>
      </w:r>
      <w:r w:rsidRPr="007C0372">
        <w:rPr>
          <w:rFonts w:ascii="Arial" w:hAnsi="Arial" w:cs="Arial"/>
          <w:spacing w:val="1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prove</w:t>
      </w:r>
      <w:r w:rsidRPr="007C0372">
        <w:rPr>
          <w:rFonts w:ascii="Arial" w:hAnsi="Arial" w:cs="Arial"/>
          <w:spacing w:val="-3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a livello di</w:t>
      </w:r>
      <w:r w:rsidRPr="007C0372">
        <w:rPr>
          <w:rFonts w:ascii="Arial" w:hAnsi="Arial" w:cs="Arial"/>
          <w:spacing w:val="-2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impianto);</w:t>
      </w:r>
    </w:p>
    <w:p w14:paraId="7C25D0B3" w14:textId="77777777" w:rsidR="00946358" w:rsidRPr="007C0372" w:rsidRDefault="00946358" w:rsidP="00946358">
      <w:pPr>
        <w:pStyle w:val="Paragrafoelenco"/>
        <w:widowControl w:val="0"/>
        <w:numPr>
          <w:ilvl w:val="1"/>
          <w:numId w:val="48"/>
        </w:numPr>
        <w:tabs>
          <w:tab w:val="left" w:pos="680"/>
        </w:tabs>
        <w:autoSpaceDE w:val="0"/>
        <w:autoSpaceDN w:val="0"/>
        <w:ind w:hanging="361"/>
        <w:jc w:val="both"/>
        <w:rPr>
          <w:rFonts w:ascii="Arial" w:hAnsi="Arial" w:cs="Arial"/>
          <w:sz w:val="18"/>
          <w:szCs w:val="18"/>
        </w:rPr>
      </w:pPr>
      <w:r w:rsidRPr="007C0372">
        <w:rPr>
          <w:rFonts w:ascii="Arial" w:hAnsi="Arial" w:cs="Arial"/>
          <w:sz w:val="18"/>
          <w:szCs w:val="18"/>
        </w:rPr>
        <w:t>attività</w:t>
      </w:r>
      <w:r w:rsidRPr="007C0372">
        <w:rPr>
          <w:rFonts w:ascii="Arial" w:hAnsi="Arial" w:cs="Arial"/>
          <w:spacing w:val="-3"/>
          <w:sz w:val="18"/>
          <w:szCs w:val="18"/>
        </w:rPr>
        <w:t xml:space="preserve"> </w:t>
      </w:r>
      <w:r w:rsidRPr="007C0372">
        <w:rPr>
          <w:rFonts w:ascii="Arial" w:hAnsi="Arial" w:cs="Arial"/>
          <w:sz w:val="18"/>
          <w:szCs w:val="18"/>
        </w:rPr>
        <w:t>in</w:t>
      </w:r>
      <w:r w:rsidRPr="007C0372">
        <w:rPr>
          <w:rFonts w:ascii="Arial" w:hAnsi="Arial" w:cs="Arial"/>
          <w:spacing w:val="-4"/>
          <w:sz w:val="18"/>
          <w:szCs w:val="18"/>
        </w:rPr>
        <w:t xml:space="preserve"> </w:t>
      </w:r>
      <w:r w:rsidRPr="007C0372">
        <w:rPr>
          <w:rFonts w:ascii="Arial" w:hAnsi="Arial" w:cs="Arial"/>
          <w:sz w:val="18"/>
          <w:szCs w:val="18"/>
        </w:rPr>
        <w:t>cui</w:t>
      </w:r>
      <w:r w:rsidRPr="007C0372">
        <w:rPr>
          <w:rFonts w:ascii="Arial" w:hAnsi="Arial" w:cs="Arial"/>
          <w:spacing w:val="-3"/>
          <w:sz w:val="18"/>
          <w:szCs w:val="18"/>
        </w:rPr>
        <w:t xml:space="preserve"> </w:t>
      </w:r>
      <w:r w:rsidRPr="007C0372">
        <w:rPr>
          <w:rFonts w:ascii="Arial" w:hAnsi="Arial" w:cs="Arial"/>
          <w:sz w:val="18"/>
          <w:szCs w:val="18"/>
        </w:rPr>
        <w:t>lo</w:t>
      </w:r>
      <w:r w:rsidRPr="007C0372">
        <w:rPr>
          <w:rFonts w:ascii="Arial" w:hAnsi="Arial" w:cs="Arial"/>
          <w:spacing w:val="-1"/>
          <w:sz w:val="18"/>
          <w:szCs w:val="18"/>
        </w:rPr>
        <w:t xml:space="preserve"> </w:t>
      </w:r>
      <w:r w:rsidRPr="007C0372">
        <w:rPr>
          <w:rFonts w:ascii="Arial" w:hAnsi="Arial" w:cs="Arial"/>
          <w:sz w:val="18"/>
          <w:szCs w:val="18"/>
        </w:rPr>
        <w:t>smaltimento</w:t>
      </w:r>
      <w:r w:rsidRPr="007C0372">
        <w:rPr>
          <w:rFonts w:ascii="Arial" w:hAnsi="Arial" w:cs="Arial"/>
          <w:spacing w:val="-1"/>
          <w:sz w:val="18"/>
          <w:szCs w:val="18"/>
        </w:rPr>
        <w:t xml:space="preserve"> </w:t>
      </w:r>
      <w:r w:rsidRPr="007C0372">
        <w:rPr>
          <w:rFonts w:ascii="Arial" w:hAnsi="Arial" w:cs="Arial"/>
          <w:sz w:val="18"/>
          <w:szCs w:val="18"/>
        </w:rPr>
        <w:t>a</w:t>
      </w:r>
      <w:r w:rsidRPr="007C0372">
        <w:rPr>
          <w:rFonts w:ascii="Arial" w:hAnsi="Arial" w:cs="Arial"/>
          <w:spacing w:val="-1"/>
          <w:sz w:val="18"/>
          <w:szCs w:val="18"/>
        </w:rPr>
        <w:t xml:space="preserve"> </w:t>
      </w:r>
      <w:r w:rsidRPr="007C0372">
        <w:rPr>
          <w:rFonts w:ascii="Arial" w:hAnsi="Arial" w:cs="Arial"/>
          <w:sz w:val="18"/>
          <w:szCs w:val="18"/>
        </w:rPr>
        <w:t>lungo</w:t>
      </w:r>
      <w:r w:rsidRPr="007C0372">
        <w:rPr>
          <w:rFonts w:ascii="Arial" w:hAnsi="Arial" w:cs="Arial"/>
          <w:spacing w:val="-1"/>
          <w:sz w:val="18"/>
          <w:szCs w:val="18"/>
        </w:rPr>
        <w:t xml:space="preserve"> </w:t>
      </w:r>
      <w:r w:rsidRPr="007C0372">
        <w:rPr>
          <w:rFonts w:ascii="Arial" w:hAnsi="Arial" w:cs="Arial"/>
          <w:sz w:val="18"/>
          <w:szCs w:val="18"/>
        </w:rPr>
        <w:t>termine</w:t>
      </w:r>
      <w:r w:rsidRPr="007C0372">
        <w:rPr>
          <w:rFonts w:ascii="Arial" w:hAnsi="Arial" w:cs="Arial"/>
          <w:spacing w:val="-1"/>
          <w:sz w:val="18"/>
          <w:szCs w:val="18"/>
        </w:rPr>
        <w:t xml:space="preserve"> </w:t>
      </w:r>
      <w:r w:rsidRPr="007C0372">
        <w:rPr>
          <w:rFonts w:ascii="Arial" w:hAnsi="Arial" w:cs="Arial"/>
          <w:sz w:val="18"/>
          <w:szCs w:val="18"/>
        </w:rPr>
        <w:t>dei</w:t>
      </w:r>
      <w:r w:rsidRPr="007C0372">
        <w:rPr>
          <w:rFonts w:ascii="Arial" w:hAnsi="Arial" w:cs="Arial"/>
          <w:spacing w:val="-3"/>
          <w:sz w:val="18"/>
          <w:szCs w:val="18"/>
        </w:rPr>
        <w:t xml:space="preserve"> </w:t>
      </w:r>
      <w:r w:rsidRPr="007C0372">
        <w:rPr>
          <w:rFonts w:ascii="Arial" w:hAnsi="Arial" w:cs="Arial"/>
          <w:sz w:val="18"/>
          <w:szCs w:val="18"/>
        </w:rPr>
        <w:t>rifiuti</w:t>
      </w:r>
      <w:r w:rsidRPr="007C0372">
        <w:rPr>
          <w:rFonts w:ascii="Arial" w:hAnsi="Arial" w:cs="Arial"/>
          <w:spacing w:val="-3"/>
          <w:sz w:val="18"/>
          <w:szCs w:val="18"/>
        </w:rPr>
        <w:t xml:space="preserve"> </w:t>
      </w:r>
      <w:r w:rsidRPr="007C0372">
        <w:rPr>
          <w:rFonts w:ascii="Arial" w:hAnsi="Arial" w:cs="Arial"/>
          <w:sz w:val="18"/>
          <w:szCs w:val="18"/>
        </w:rPr>
        <w:t>può</w:t>
      </w:r>
      <w:r w:rsidRPr="007C0372">
        <w:rPr>
          <w:rFonts w:ascii="Arial" w:hAnsi="Arial" w:cs="Arial"/>
          <w:spacing w:val="-1"/>
          <w:sz w:val="18"/>
          <w:szCs w:val="18"/>
        </w:rPr>
        <w:t xml:space="preserve"> </w:t>
      </w:r>
      <w:r w:rsidRPr="007C0372">
        <w:rPr>
          <w:rFonts w:ascii="Arial" w:hAnsi="Arial" w:cs="Arial"/>
          <w:sz w:val="18"/>
          <w:szCs w:val="18"/>
        </w:rPr>
        <w:t>causare</w:t>
      </w:r>
      <w:r w:rsidRPr="007C0372">
        <w:rPr>
          <w:rFonts w:ascii="Arial" w:hAnsi="Arial" w:cs="Arial"/>
          <w:spacing w:val="-1"/>
          <w:sz w:val="18"/>
          <w:szCs w:val="18"/>
        </w:rPr>
        <w:t xml:space="preserve"> </w:t>
      </w:r>
      <w:r w:rsidRPr="007C0372">
        <w:rPr>
          <w:rFonts w:ascii="Arial" w:hAnsi="Arial" w:cs="Arial"/>
          <w:sz w:val="18"/>
          <w:szCs w:val="18"/>
        </w:rPr>
        <w:t>danni</w:t>
      </w:r>
      <w:r w:rsidRPr="007C0372">
        <w:rPr>
          <w:rFonts w:ascii="Arial" w:hAnsi="Arial" w:cs="Arial"/>
          <w:spacing w:val="-3"/>
          <w:sz w:val="18"/>
          <w:szCs w:val="18"/>
        </w:rPr>
        <w:t xml:space="preserve"> </w:t>
      </w:r>
      <w:r w:rsidRPr="007C0372">
        <w:rPr>
          <w:rFonts w:ascii="Arial" w:hAnsi="Arial" w:cs="Arial"/>
          <w:sz w:val="18"/>
          <w:szCs w:val="18"/>
        </w:rPr>
        <w:t>all'ambiente.</w:t>
      </w:r>
    </w:p>
    <w:p w14:paraId="6BA2E05E" w14:textId="77777777" w:rsidR="00896282" w:rsidRDefault="00896282" w:rsidP="007C0372">
      <w:pPr>
        <w:widowControl w:val="0"/>
        <w:autoSpaceDE w:val="0"/>
        <w:autoSpaceDN w:val="0"/>
        <w:spacing w:before="127" w:line="360" w:lineRule="auto"/>
        <w:ind w:right="148"/>
        <w:jc w:val="both"/>
        <w:rPr>
          <w:rFonts w:ascii="Arial" w:hAnsi="Arial" w:cs="Arial"/>
          <w:sz w:val="18"/>
          <w:szCs w:val="18"/>
          <w:lang w:eastAsia="en-US"/>
        </w:rPr>
      </w:pPr>
    </w:p>
    <w:p w14:paraId="11E34602" w14:textId="5595B739" w:rsidR="00CF5A7E" w:rsidRPr="007C0372" w:rsidRDefault="00946358" w:rsidP="007C0372">
      <w:pPr>
        <w:widowControl w:val="0"/>
        <w:autoSpaceDE w:val="0"/>
        <w:autoSpaceDN w:val="0"/>
        <w:spacing w:before="127" w:line="360" w:lineRule="auto"/>
        <w:ind w:right="148"/>
        <w:jc w:val="both"/>
        <w:rPr>
          <w:rFonts w:ascii="Arial" w:hAnsi="Arial" w:cs="Arial"/>
          <w:sz w:val="18"/>
          <w:szCs w:val="18"/>
          <w:lang w:eastAsia="en-US"/>
        </w:rPr>
      </w:pPr>
      <w:r w:rsidRPr="007C0372">
        <w:rPr>
          <w:rFonts w:ascii="Arial" w:hAnsi="Arial" w:cs="Arial"/>
          <w:sz w:val="18"/>
          <w:szCs w:val="18"/>
          <w:lang w:eastAsia="en-US"/>
        </w:rPr>
        <w:t>Dichiara, infine, di avere preso visione dell’informativa sul trattamento dei dati personali nel rispetto del</w:t>
      </w:r>
      <w:r w:rsidRPr="007C0372">
        <w:rPr>
          <w:rFonts w:ascii="Arial" w:hAnsi="Arial" w:cs="Arial"/>
          <w:spacing w:val="1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Regolamento (UE) 679/2016, del decreto legislativo 30 giugno 2003, n. 196, così come novellato dal decreto</w:t>
      </w:r>
      <w:r w:rsidRPr="007C0372">
        <w:rPr>
          <w:rFonts w:ascii="Arial" w:hAnsi="Arial" w:cs="Arial"/>
          <w:spacing w:val="1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pacing w:val="-1"/>
          <w:sz w:val="18"/>
          <w:szCs w:val="18"/>
          <w:lang w:eastAsia="en-US"/>
        </w:rPr>
        <w:t>legislativo</w:t>
      </w:r>
      <w:r w:rsidRPr="007C0372">
        <w:rPr>
          <w:rFonts w:ascii="Arial" w:hAnsi="Arial" w:cs="Arial"/>
          <w:spacing w:val="-12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pacing w:val="-1"/>
          <w:sz w:val="18"/>
          <w:szCs w:val="18"/>
          <w:lang w:eastAsia="en-US"/>
        </w:rPr>
        <w:t>10</w:t>
      </w:r>
      <w:r w:rsidRPr="007C0372">
        <w:rPr>
          <w:rFonts w:ascii="Arial" w:hAnsi="Arial" w:cs="Arial"/>
          <w:spacing w:val="-12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agosto</w:t>
      </w:r>
      <w:r w:rsidRPr="007C0372">
        <w:rPr>
          <w:rFonts w:ascii="Arial" w:hAnsi="Arial" w:cs="Arial"/>
          <w:spacing w:val="-12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2018,</w:t>
      </w:r>
      <w:r w:rsidRPr="007C0372">
        <w:rPr>
          <w:rFonts w:ascii="Arial" w:hAnsi="Arial" w:cs="Arial"/>
          <w:spacing w:val="-15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n.</w:t>
      </w:r>
      <w:r w:rsidRPr="007C0372">
        <w:rPr>
          <w:rFonts w:ascii="Arial" w:hAnsi="Arial" w:cs="Arial"/>
          <w:spacing w:val="-12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101,</w:t>
      </w:r>
      <w:r w:rsidRPr="007C0372">
        <w:rPr>
          <w:rFonts w:ascii="Arial" w:hAnsi="Arial" w:cs="Arial"/>
          <w:spacing w:val="-12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nonché</w:t>
      </w:r>
      <w:r w:rsidRPr="007C0372">
        <w:rPr>
          <w:rFonts w:ascii="Arial" w:hAnsi="Arial" w:cs="Arial"/>
          <w:spacing w:val="-12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secondo</w:t>
      </w:r>
      <w:r w:rsidRPr="007C0372">
        <w:rPr>
          <w:rFonts w:ascii="Arial" w:hAnsi="Arial" w:cs="Arial"/>
          <w:spacing w:val="-12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le</w:t>
      </w:r>
      <w:r w:rsidRPr="007C0372">
        <w:rPr>
          <w:rFonts w:ascii="Arial" w:hAnsi="Arial" w:cs="Arial"/>
          <w:spacing w:val="-12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disposizioni</w:t>
      </w:r>
      <w:r w:rsidRPr="007C0372">
        <w:rPr>
          <w:rFonts w:ascii="Arial" w:hAnsi="Arial" w:cs="Arial"/>
          <w:spacing w:val="-11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contenute</w:t>
      </w:r>
      <w:r w:rsidRPr="007C0372">
        <w:rPr>
          <w:rFonts w:ascii="Arial" w:hAnsi="Arial" w:cs="Arial"/>
          <w:spacing w:val="-12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nell’art.</w:t>
      </w:r>
      <w:r w:rsidRPr="007C0372">
        <w:rPr>
          <w:rFonts w:ascii="Arial" w:hAnsi="Arial" w:cs="Arial"/>
          <w:spacing w:val="-12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22</w:t>
      </w:r>
      <w:r w:rsidRPr="007C0372">
        <w:rPr>
          <w:rFonts w:ascii="Arial" w:hAnsi="Arial" w:cs="Arial"/>
          <w:spacing w:val="-12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del</w:t>
      </w:r>
      <w:r w:rsidRPr="007C0372">
        <w:rPr>
          <w:rFonts w:ascii="Arial" w:hAnsi="Arial" w:cs="Arial"/>
          <w:spacing w:val="-11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Regolamento</w:t>
      </w:r>
      <w:r w:rsidRPr="007C0372">
        <w:rPr>
          <w:rFonts w:ascii="Arial" w:hAnsi="Arial" w:cs="Arial"/>
          <w:spacing w:val="-15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(UE)</w:t>
      </w:r>
      <w:r w:rsidRPr="007C0372">
        <w:rPr>
          <w:rFonts w:ascii="Arial" w:hAnsi="Arial" w:cs="Arial"/>
          <w:spacing w:val="-53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2021/241.</w:t>
      </w:r>
    </w:p>
    <w:p w14:paraId="6BCE1F7E" w14:textId="77777777" w:rsidR="00CF5A7E" w:rsidRPr="007C0372" w:rsidRDefault="00CF5A7E" w:rsidP="00E65423">
      <w:pPr>
        <w:jc w:val="center"/>
        <w:rPr>
          <w:rFonts w:ascii="Arial" w:hAnsi="Arial" w:cs="Arial"/>
          <w:b/>
          <w:color w:val="000000" w:themeColor="text1"/>
          <w:sz w:val="18"/>
          <w:szCs w:val="18"/>
        </w:rPr>
      </w:pPr>
    </w:p>
    <w:p w14:paraId="4BC22D30" w14:textId="77777777" w:rsidR="00A772F8" w:rsidRDefault="00A772F8" w:rsidP="00E65423">
      <w:pPr>
        <w:spacing w:before="120" w:line="276" w:lineRule="auto"/>
        <w:jc w:val="both"/>
        <w:rPr>
          <w:rFonts w:ascii="Arial" w:hAnsi="Arial" w:cs="Arial"/>
          <w:color w:val="000000" w:themeColor="text1"/>
          <w:sz w:val="18"/>
          <w:szCs w:val="18"/>
          <w:shd w:val="clear" w:color="auto" w:fill="FFFFFF" w:themeFill="background1"/>
        </w:rPr>
      </w:pPr>
    </w:p>
    <w:p w14:paraId="338E96A3" w14:textId="4F174BC2" w:rsidR="00E65423" w:rsidRDefault="00E65423" w:rsidP="00E65423">
      <w:pPr>
        <w:spacing w:before="120" w:line="276" w:lineRule="auto"/>
        <w:jc w:val="both"/>
        <w:rPr>
          <w:rFonts w:ascii="Arial" w:hAnsi="Arial" w:cs="Arial"/>
          <w:b/>
          <w:bCs/>
          <w:color w:val="000000" w:themeColor="text1"/>
          <w:sz w:val="18"/>
          <w:szCs w:val="18"/>
          <w:shd w:val="clear" w:color="auto" w:fill="FFFFFF" w:themeFill="background1"/>
        </w:rPr>
      </w:pPr>
      <w:r w:rsidRPr="007C0372">
        <w:rPr>
          <w:rFonts w:ascii="Arial" w:hAnsi="Arial" w:cs="Arial"/>
          <w:color w:val="000000" w:themeColor="text1"/>
          <w:sz w:val="18"/>
          <w:szCs w:val="18"/>
          <w:shd w:val="clear" w:color="auto" w:fill="FFFFFF" w:themeFill="background1"/>
        </w:rPr>
        <w:t>_______________________, li _________________</w:t>
      </w:r>
      <w:bookmarkStart w:id="1" w:name="_Hlk481662179"/>
      <w:r w:rsidRPr="007C0372">
        <w:rPr>
          <w:rFonts w:ascii="Arial" w:hAnsi="Arial" w:cs="Arial"/>
          <w:color w:val="000000" w:themeColor="text1"/>
          <w:sz w:val="18"/>
          <w:szCs w:val="18"/>
          <w:shd w:val="clear" w:color="auto" w:fill="FFFFFF" w:themeFill="background1"/>
        </w:rPr>
        <w:t xml:space="preserve">                                               Firma digitale</w:t>
      </w:r>
      <w:bookmarkEnd w:id="1"/>
      <w:r w:rsidR="00AE7976" w:rsidRPr="007C0372">
        <w:rPr>
          <w:rFonts w:ascii="Arial" w:hAnsi="Arial" w:cs="Arial"/>
          <w:color w:val="000000" w:themeColor="text1"/>
          <w:sz w:val="18"/>
          <w:szCs w:val="18"/>
          <w:shd w:val="clear" w:color="auto" w:fill="FFFFFF" w:themeFill="background1"/>
        </w:rPr>
        <w:t xml:space="preserve"> </w:t>
      </w:r>
      <w:r w:rsidR="00AE7976" w:rsidRPr="007C0372">
        <w:rPr>
          <w:rFonts w:ascii="Arial" w:hAnsi="Arial" w:cs="Arial"/>
          <w:b/>
          <w:bCs/>
          <w:color w:val="000000" w:themeColor="text1"/>
          <w:sz w:val="18"/>
          <w:szCs w:val="18"/>
          <w:shd w:val="clear" w:color="auto" w:fill="FFFFFF" w:themeFill="background1"/>
        </w:rPr>
        <w:t>(1)</w:t>
      </w:r>
    </w:p>
    <w:p w14:paraId="10B1A342" w14:textId="77777777" w:rsidR="007C0372" w:rsidRPr="007C0372" w:rsidRDefault="007C0372" w:rsidP="00E65423">
      <w:pPr>
        <w:spacing w:before="120" w:line="276" w:lineRule="auto"/>
        <w:jc w:val="both"/>
        <w:rPr>
          <w:rFonts w:ascii="Arial" w:hAnsi="Arial" w:cs="Arial"/>
          <w:b/>
          <w:bCs/>
          <w:color w:val="000000" w:themeColor="text1"/>
          <w:sz w:val="18"/>
          <w:szCs w:val="18"/>
          <w:shd w:val="clear" w:color="auto" w:fill="FFFFFF" w:themeFill="background1"/>
        </w:rPr>
      </w:pPr>
    </w:p>
    <w:p w14:paraId="176FAE31" w14:textId="77777777" w:rsidR="008B2AEC" w:rsidRPr="007C0372" w:rsidRDefault="008B2AEC" w:rsidP="008B2AEC">
      <w:pPr>
        <w:spacing w:line="276" w:lineRule="auto"/>
        <w:jc w:val="both"/>
        <w:rPr>
          <w:rFonts w:ascii="Arial" w:hAnsi="Arial" w:cs="Arial"/>
          <w:b/>
          <w:bCs/>
          <w:color w:val="000000" w:themeColor="text1"/>
          <w:sz w:val="18"/>
          <w:szCs w:val="18"/>
          <w:shd w:val="clear" w:color="auto" w:fill="FFFFFF" w:themeFill="background1"/>
        </w:rPr>
      </w:pPr>
    </w:p>
    <w:p w14:paraId="45724B05" w14:textId="77777777" w:rsidR="00946358" w:rsidRDefault="00946358" w:rsidP="00CF5A7E">
      <w:pPr>
        <w:rPr>
          <w:rFonts w:ascii="Arial" w:hAnsi="Arial"/>
          <w:sz w:val="16"/>
        </w:rPr>
      </w:pPr>
    </w:p>
    <w:p w14:paraId="5692B3BD" w14:textId="77777777" w:rsidR="00A772F8" w:rsidRDefault="00A772F8" w:rsidP="00AE7976">
      <w:pPr>
        <w:jc w:val="both"/>
        <w:rPr>
          <w:rFonts w:ascii="Calibri" w:eastAsia="Calibri" w:hAnsi="Calibri" w:cs="Calibri"/>
          <w:b/>
          <w:sz w:val="18"/>
          <w:szCs w:val="18"/>
          <w:lang w:eastAsia="en-US"/>
        </w:rPr>
      </w:pPr>
    </w:p>
    <w:p w14:paraId="6FD5AF69" w14:textId="734C70DD" w:rsidR="00AE7976" w:rsidRPr="00AE7976" w:rsidRDefault="00AE7976" w:rsidP="00AE7976">
      <w:pPr>
        <w:jc w:val="both"/>
        <w:rPr>
          <w:rFonts w:ascii="Calibri" w:eastAsia="Calibri" w:hAnsi="Calibri"/>
          <w:b/>
          <w:bCs/>
          <w:sz w:val="20"/>
          <w:szCs w:val="20"/>
          <w:lang w:eastAsia="en-US"/>
        </w:rPr>
      </w:pPr>
      <w:r w:rsidRPr="00AE7976">
        <w:rPr>
          <w:rFonts w:ascii="Calibri" w:eastAsia="Calibri" w:hAnsi="Calibri" w:cs="Calibri"/>
          <w:b/>
          <w:sz w:val="18"/>
          <w:szCs w:val="18"/>
          <w:lang w:eastAsia="en-US"/>
        </w:rPr>
        <w:t>(1) In caso di RTI/Consorzio ordinario/GEIE non costituito la dichiarazione deve essere sottoscritta dal legale rappresentante di ciascuna impresa riunita.</w:t>
      </w:r>
    </w:p>
    <w:p w14:paraId="1B80E028" w14:textId="77777777" w:rsidR="00946358" w:rsidRDefault="00946358" w:rsidP="00CF5A7E">
      <w:pPr>
        <w:rPr>
          <w:rFonts w:ascii="Arial" w:hAnsi="Arial"/>
          <w:sz w:val="16"/>
        </w:rPr>
      </w:pPr>
    </w:p>
    <w:p w14:paraId="252515DF" w14:textId="4B67A2C7" w:rsidR="00CF5A7E" w:rsidRPr="00CF5A7E" w:rsidRDefault="00CF5A7E" w:rsidP="00946358">
      <w:pPr>
        <w:widowControl w:val="0"/>
        <w:autoSpaceDE w:val="0"/>
        <w:autoSpaceDN w:val="0"/>
        <w:spacing w:before="94"/>
        <w:ind w:left="995" w:right="1032"/>
        <w:jc w:val="center"/>
        <w:rPr>
          <w:rFonts w:ascii="Arial" w:hAnsi="Arial"/>
          <w:sz w:val="16"/>
        </w:rPr>
      </w:pPr>
      <w:r w:rsidRPr="00CF5A7E">
        <w:rPr>
          <w:i/>
          <w:sz w:val="14"/>
          <w:szCs w:val="22"/>
          <w:lang w:eastAsia="en-US"/>
        </w:rPr>
        <w:t>Si</w:t>
      </w:r>
      <w:r w:rsidRPr="00CF5A7E">
        <w:rPr>
          <w:i/>
          <w:spacing w:val="-5"/>
          <w:sz w:val="14"/>
          <w:szCs w:val="22"/>
          <w:lang w:eastAsia="en-US"/>
        </w:rPr>
        <w:t xml:space="preserve"> </w:t>
      </w:r>
      <w:r w:rsidRPr="00CF5A7E">
        <w:rPr>
          <w:i/>
          <w:sz w:val="14"/>
          <w:szCs w:val="22"/>
          <w:lang w:eastAsia="en-US"/>
        </w:rPr>
        <w:t>allega</w:t>
      </w:r>
      <w:r w:rsidRPr="00CF5A7E">
        <w:rPr>
          <w:i/>
          <w:spacing w:val="-1"/>
          <w:sz w:val="14"/>
          <w:szCs w:val="22"/>
          <w:lang w:eastAsia="en-US"/>
        </w:rPr>
        <w:t xml:space="preserve"> </w:t>
      </w:r>
      <w:r w:rsidRPr="00CF5A7E">
        <w:rPr>
          <w:i/>
          <w:sz w:val="14"/>
          <w:szCs w:val="22"/>
          <w:lang w:eastAsia="en-US"/>
        </w:rPr>
        <w:t>copia</w:t>
      </w:r>
      <w:r w:rsidRPr="00CF5A7E">
        <w:rPr>
          <w:i/>
          <w:spacing w:val="-6"/>
          <w:sz w:val="14"/>
          <w:szCs w:val="22"/>
          <w:lang w:eastAsia="en-US"/>
        </w:rPr>
        <w:t xml:space="preserve"> </w:t>
      </w:r>
      <w:r w:rsidRPr="00CF5A7E">
        <w:rPr>
          <w:i/>
          <w:sz w:val="14"/>
          <w:szCs w:val="22"/>
          <w:lang w:eastAsia="en-US"/>
        </w:rPr>
        <w:t>fotostatica</w:t>
      </w:r>
      <w:r w:rsidRPr="00CF5A7E">
        <w:rPr>
          <w:i/>
          <w:spacing w:val="-6"/>
          <w:sz w:val="14"/>
          <w:szCs w:val="22"/>
          <w:lang w:eastAsia="en-US"/>
        </w:rPr>
        <w:t xml:space="preserve"> </w:t>
      </w:r>
      <w:r w:rsidRPr="00CF5A7E">
        <w:rPr>
          <w:i/>
          <w:sz w:val="14"/>
          <w:szCs w:val="22"/>
          <w:lang w:eastAsia="en-US"/>
        </w:rPr>
        <w:t>del</w:t>
      </w:r>
      <w:r w:rsidRPr="00CF5A7E">
        <w:rPr>
          <w:i/>
          <w:spacing w:val="-4"/>
          <w:sz w:val="14"/>
          <w:szCs w:val="22"/>
          <w:lang w:eastAsia="en-US"/>
        </w:rPr>
        <w:t xml:space="preserve"> </w:t>
      </w:r>
      <w:r w:rsidRPr="00CF5A7E">
        <w:rPr>
          <w:i/>
          <w:sz w:val="14"/>
          <w:szCs w:val="22"/>
          <w:lang w:eastAsia="en-US"/>
        </w:rPr>
        <w:t>documento</w:t>
      </w:r>
      <w:r w:rsidRPr="00CF5A7E">
        <w:rPr>
          <w:i/>
          <w:spacing w:val="-5"/>
          <w:sz w:val="14"/>
          <w:szCs w:val="22"/>
          <w:lang w:eastAsia="en-US"/>
        </w:rPr>
        <w:t xml:space="preserve"> </w:t>
      </w:r>
      <w:r w:rsidRPr="00CF5A7E">
        <w:rPr>
          <w:i/>
          <w:sz w:val="14"/>
          <w:szCs w:val="22"/>
          <w:lang w:eastAsia="en-US"/>
        </w:rPr>
        <w:t>di</w:t>
      </w:r>
      <w:r w:rsidRPr="00CF5A7E">
        <w:rPr>
          <w:i/>
          <w:spacing w:val="-2"/>
          <w:sz w:val="14"/>
          <w:szCs w:val="22"/>
          <w:lang w:eastAsia="en-US"/>
        </w:rPr>
        <w:t xml:space="preserve"> </w:t>
      </w:r>
      <w:r w:rsidRPr="00CF5A7E">
        <w:rPr>
          <w:i/>
          <w:sz w:val="14"/>
          <w:szCs w:val="22"/>
          <w:lang w:eastAsia="en-US"/>
        </w:rPr>
        <w:t>identità,</w:t>
      </w:r>
      <w:r w:rsidRPr="00CF5A7E">
        <w:rPr>
          <w:i/>
          <w:spacing w:val="-2"/>
          <w:sz w:val="14"/>
          <w:szCs w:val="22"/>
          <w:lang w:eastAsia="en-US"/>
        </w:rPr>
        <w:t xml:space="preserve"> </w:t>
      </w:r>
      <w:r w:rsidRPr="00CF5A7E">
        <w:rPr>
          <w:i/>
          <w:sz w:val="14"/>
          <w:szCs w:val="22"/>
          <w:lang w:eastAsia="en-US"/>
        </w:rPr>
        <w:t>in</w:t>
      </w:r>
      <w:r w:rsidRPr="00CF5A7E">
        <w:rPr>
          <w:i/>
          <w:spacing w:val="-4"/>
          <w:sz w:val="14"/>
          <w:szCs w:val="22"/>
          <w:lang w:eastAsia="en-US"/>
        </w:rPr>
        <w:t xml:space="preserve"> </w:t>
      </w:r>
      <w:r w:rsidRPr="00CF5A7E">
        <w:rPr>
          <w:i/>
          <w:sz w:val="14"/>
          <w:szCs w:val="22"/>
          <w:lang w:eastAsia="en-US"/>
        </w:rPr>
        <w:t>corso</w:t>
      </w:r>
      <w:r w:rsidRPr="00CF5A7E">
        <w:rPr>
          <w:i/>
          <w:spacing w:val="-7"/>
          <w:sz w:val="14"/>
          <w:szCs w:val="22"/>
          <w:lang w:eastAsia="en-US"/>
        </w:rPr>
        <w:t xml:space="preserve"> </w:t>
      </w:r>
      <w:r w:rsidRPr="00CF5A7E">
        <w:rPr>
          <w:i/>
          <w:sz w:val="14"/>
          <w:szCs w:val="22"/>
          <w:lang w:eastAsia="en-US"/>
        </w:rPr>
        <w:t>di</w:t>
      </w:r>
      <w:r w:rsidRPr="00CF5A7E">
        <w:rPr>
          <w:i/>
          <w:spacing w:val="-2"/>
          <w:sz w:val="14"/>
          <w:szCs w:val="22"/>
          <w:lang w:eastAsia="en-US"/>
        </w:rPr>
        <w:t xml:space="preserve"> </w:t>
      </w:r>
      <w:r w:rsidRPr="00CF5A7E">
        <w:rPr>
          <w:i/>
          <w:sz w:val="14"/>
          <w:szCs w:val="22"/>
          <w:lang w:eastAsia="en-US"/>
        </w:rPr>
        <w:t>validità</w:t>
      </w:r>
      <w:r w:rsidRPr="00CF5A7E">
        <w:rPr>
          <w:i/>
          <w:spacing w:val="-6"/>
          <w:sz w:val="14"/>
          <w:szCs w:val="22"/>
          <w:lang w:eastAsia="en-US"/>
        </w:rPr>
        <w:t xml:space="preserve"> </w:t>
      </w:r>
      <w:r w:rsidRPr="00CF5A7E">
        <w:rPr>
          <w:i/>
          <w:sz w:val="14"/>
          <w:szCs w:val="22"/>
          <w:lang w:eastAsia="en-US"/>
        </w:rPr>
        <w:t>(art.</w:t>
      </w:r>
      <w:r w:rsidRPr="00CF5A7E">
        <w:rPr>
          <w:i/>
          <w:spacing w:val="-3"/>
          <w:sz w:val="14"/>
          <w:szCs w:val="22"/>
          <w:lang w:eastAsia="en-US"/>
        </w:rPr>
        <w:t xml:space="preserve"> </w:t>
      </w:r>
      <w:r w:rsidRPr="00CF5A7E">
        <w:rPr>
          <w:i/>
          <w:sz w:val="14"/>
          <w:szCs w:val="22"/>
          <w:lang w:eastAsia="en-US"/>
        </w:rPr>
        <w:t>38</w:t>
      </w:r>
      <w:r w:rsidRPr="00CF5A7E">
        <w:rPr>
          <w:i/>
          <w:spacing w:val="-6"/>
          <w:sz w:val="14"/>
          <w:szCs w:val="22"/>
          <w:lang w:eastAsia="en-US"/>
        </w:rPr>
        <w:t xml:space="preserve"> </w:t>
      </w:r>
      <w:r w:rsidRPr="00CF5A7E">
        <w:rPr>
          <w:i/>
          <w:sz w:val="14"/>
          <w:szCs w:val="22"/>
          <w:lang w:eastAsia="en-US"/>
        </w:rPr>
        <w:t>del</w:t>
      </w:r>
      <w:r w:rsidRPr="00CF5A7E">
        <w:rPr>
          <w:i/>
          <w:spacing w:val="-4"/>
          <w:sz w:val="14"/>
          <w:szCs w:val="22"/>
          <w:lang w:eastAsia="en-US"/>
        </w:rPr>
        <w:t xml:space="preserve"> </w:t>
      </w:r>
      <w:r w:rsidRPr="00CF5A7E">
        <w:rPr>
          <w:i/>
          <w:sz w:val="14"/>
          <w:szCs w:val="22"/>
          <w:lang w:eastAsia="en-US"/>
        </w:rPr>
        <w:t>D.P.R.</w:t>
      </w:r>
      <w:r w:rsidRPr="00CF5A7E">
        <w:rPr>
          <w:i/>
          <w:spacing w:val="-3"/>
          <w:sz w:val="14"/>
          <w:szCs w:val="22"/>
          <w:lang w:eastAsia="en-US"/>
        </w:rPr>
        <w:t xml:space="preserve"> </w:t>
      </w:r>
      <w:r w:rsidRPr="00CF5A7E">
        <w:rPr>
          <w:i/>
          <w:sz w:val="14"/>
          <w:szCs w:val="22"/>
          <w:lang w:eastAsia="en-US"/>
        </w:rPr>
        <w:t>445/2000e</w:t>
      </w:r>
      <w:r w:rsidRPr="00CF5A7E">
        <w:rPr>
          <w:i/>
          <w:spacing w:val="-1"/>
          <w:sz w:val="14"/>
          <w:szCs w:val="22"/>
          <w:lang w:eastAsia="en-US"/>
        </w:rPr>
        <w:t xml:space="preserve"> </w:t>
      </w:r>
      <w:r w:rsidRPr="00CF5A7E">
        <w:rPr>
          <w:i/>
          <w:sz w:val="14"/>
          <w:szCs w:val="22"/>
          <w:lang w:eastAsia="en-US"/>
        </w:rPr>
        <w:t>ss.mm.i</w:t>
      </w:r>
      <w:r w:rsidR="00DE686D">
        <w:rPr>
          <w:i/>
          <w:sz w:val="14"/>
          <w:szCs w:val="22"/>
          <w:lang w:eastAsia="en-US"/>
        </w:rPr>
        <w:t>i.)</w:t>
      </w:r>
    </w:p>
    <w:sectPr w:rsidR="00CF5A7E" w:rsidRPr="00CF5A7E" w:rsidSect="006C39D6">
      <w:headerReference w:type="default" r:id="rId12"/>
      <w:footerReference w:type="default" r:id="rId13"/>
      <w:headerReference w:type="first" r:id="rId14"/>
      <w:pgSz w:w="11910" w:h="16840"/>
      <w:pgMar w:top="709" w:right="995" w:bottom="880" w:left="1260" w:header="709" w:footer="697" w:gutter="0"/>
      <w:pgNumType w:start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4E3DB8" w14:textId="77777777" w:rsidR="00313A8E" w:rsidRDefault="00313A8E">
      <w:r>
        <w:separator/>
      </w:r>
    </w:p>
    <w:p w14:paraId="5FA28366" w14:textId="77777777" w:rsidR="00313A8E" w:rsidRDefault="00313A8E"/>
  </w:endnote>
  <w:endnote w:type="continuationSeparator" w:id="0">
    <w:p w14:paraId="727258F4" w14:textId="77777777" w:rsidR="00313A8E" w:rsidRDefault="00313A8E">
      <w:r>
        <w:continuationSeparator/>
      </w:r>
    </w:p>
    <w:p w14:paraId="27CB6E9F" w14:textId="77777777" w:rsidR="00313A8E" w:rsidRDefault="00313A8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TKaiti">
    <w:charset w:val="86"/>
    <w:family w:val="auto"/>
    <w:pitch w:val="variable"/>
    <w:sig w:usb0="00000287" w:usb1="080F0000" w:usb2="00000010" w:usb3="00000000" w:csb0="0004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D04BDF" w14:textId="77777777" w:rsidR="00BC14AD" w:rsidRPr="00BC14AD" w:rsidRDefault="00BC14AD" w:rsidP="00BC14AD">
    <w:pPr>
      <w:tabs>
        <w:tab w:val="center" w:pos="0"/>
        <w:tab w:val="right" w:pos="9638"/>
      </w:tabs>
      <w:jc w:val="center"/>
      <w:rPr>
        <w:rFonts w:asciiTheme="minorHAnsi" w:hAnsiTheme="minorHAnsi" w:cstheme="minorHAnsi"/>
        <w:i/>
        <w:iCs/>
        <w:color w:val="1F3864"/>
        <w:sz w:val="18"/>
        <w:szCs w:val="18"/>
      </w:rPr>
    </w:pPr>
    <w:r w:rsidRPr="00BC14AD">
      <w:rPr>
        <w:rFonts w:asciiTheme="minorHAnsi" w:hAnsiTheme="minorHAnsi" w:cstheme="minorHAnsi"/>
        <w:i/>
        <w:iCs/>
        <w:sz w:val="18"/>
        <w:szCs w:val="18"/>
      </w:rPr>
      <w:t>Via Metastasio 25/29 – 80125 Napoli; centraleacquisti@regione.campania.it; PEC: centraleacquisti@pec.regione.campania.it</w:t>
    </w:r>
  </w:p>
  <w:p w14:paraId="56146372" w14:textId="77777777" w:rsidR="00BC14AD" w:rsidRDefault="00BC14AD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62DE7A" w14:textId="77777777" w:rsidR="00313A8E" w:rsidRDefault="00313A8E">
      <w:bookmarkStart w:id="0" w:name="_Hlk123574891"/>
      <w:bookmarkEnd w:id="0"/>
      <w:r>
        <w:separator/>
      </w:r>
    </w:p>
    <w:p w14:paraId="5EFD991A" w14:textId="77777777" w:rsidR="00313A8E" w:rsidRDefault="00313A8E"/>
  </w:footnote>
  <w:footnote w:type="continuationSeparator" w:id="0">
    <w:p w14:paraId="66B836BA" w14:textId="77777777" w:rsidR="00313A8E" w:rsidRDefault="00313A8E">
      <w:r>
        <w:continuationSeparator/>
      </w:r>
    </w:p>
    <w:p w14:paraId="44186D10" w14:textId="77777777" w:rsidR="00313A8E" w:rsidRDefault="00313A8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52B958" w14:textId="77777777" w:rsidR="00E65423" w:rsidRDefault="00E65423" w:rsidP="00E65423">
    <w:pPr>
      <w:pStyle w:val="Intestazione"/>
      <w:jc w:val="center"/>
    </w:pPr>
  </w:p>
  <w:p w14:paraId="3B9D66D2" w14:textId="77777777" w:rsidR="00E65423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  <w:r w:rsidRPr="004B12A0">
      <w:rPr>
        <w:rFonts w:ascii="Arial" w:hAnsi="Arial" w:cs="Arial"/>
        <w:noProof/>
      </w:rPr>
      <w:drawing>
        <wp:anchor distT="0" distB="0" distL="114300" distR="114300" simplePos="0" relativeHeight="251659264" behindDoc="0" locked="0" layoutInCell="1" allowOverlap="1" wp14:anchorId="5C706FD8" wp14:editId="607FAA7A">
          <wp:simplePos x="0" y="0"/>
          <wp:positionH relativeFrom="column">
            <wp:posOffset>-209550</wp:posOffset>
          </wp:positionH>
          <wp:positionV relativeFrom="paragraph">
            <wp:posOffset>179070</wp:posOffset>
          </wp:positionV>
          <wp:extent cx="636270" cy="603250"/>
          <wp:effectExtent l="0" t="0" r="0" b="6350"/>
          <wp:wrapSquare wrapText="bothSides"/>
          <wp:docPr id="915917392" name="Immagine 915917392" descr="Immagine che contiene testo, segnale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magine 5" descr="Immagine che contiene testo, segnale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270" cy="603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07E57E3" w14:textId="77777777" w:rsidR="00E65423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</w:p>
  <w:p w14:paraId="29FE71E3" w14:textId="77777777" w:rsidR="00E65423" w:rsidRPr="00E76015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  <w:r w:rsidRPr="00E76015">
      <w:rPr>
        <w:rFonts w:asciiTheme="minorHAnsi" w:hAnsiTheme="minorHAnsi" w:cstheme="minorHAnsi"/>
        <w:b/>
        <w:bCs/>
        <w:sz w:val="20"/>
        <w:szCs w:val="20"/>
      </w:rPr>
      <w:t>Giunta Regionale della Campania</w:t>
    </w:r>
  </w:p>
  <w:p w14:paraId="2163E3D0" w14:textId="77777777" w:rsidR="00E65423" w:rsidRDefault="00E65423" w:rsidP="00E65423">
    <w:pPr>
      <w:pStyle w:val="Intestazione"/>
      <w:tabs>
        <w:tab w:val="clear" w:pos="4819"/>
      </w:tabs>
      <w:rPr>
        <w:rFonts w:asciiTheme="minorHAnsi" w:hAnsiTheme="minorHAnsi" w:cstheme="minorHAnsi"/>
        <w:sz w:val="18"/>
        <w:szCs w:val="18"/>
      </w:rPr>
    </w:pPr>
    <w:r w:rsidRPr="00692A39">
      <w:rPr>
        <w:rFonts w:asciiTheme="minorHAnsi" w:hAnsiTheme="minorHAnsi" w:cstheme="minorHAnsi"/>
        <w:sz w:val="18"/>
        <w:szCs w:val="18"/>
      </w:rPr>
      <w:t>STAFF 92 - Centrale Acquisti e Ufficio Gare</w:t>
    </w:r>
  </w:p>
  <w:p w14:paraId="10276DF2" w14:textId="77777777" w:rsidR="00E65423" w:rsidRDefault="00E65423" w:rsidP="00E65423">
    <w:pPr>
      <w:pStyle w:val="Intestazione"/>
      <w:tabs>
        <w:tab w:val="clear" w:pos="4819"/>
      </w:tabs>
      <w:rPr>
        <w:rFonts w:asciiTheme="minorHAnsi" w:hAnsiTheme="minorHAnsi" w:cstheme="minorHAnsi"/>
        <w:sz w:val="18"/>
        <w:szCs w:val="18"/>
      </w:rPr>
    </w:pPr>
    <w:r w:rsidRPr="00692A39">
      <w:rPr>
        <w:rFonts w:asciiTheme="minorHAnsi" w:hAnsiTheme="minorHAnsi" w:cstheme="minorHAnsi"/>
        <w:sz w:val="18"/>
        <w:szCs w:val="18"/>
      </w:rPr>
      <w:t>Procedure di Appalto PNRR</w:t>
    </w:r>
  </w:p>
  <w:p w14:paraId="53B1860C" w14:textId="6FF08CC6" w:rsidR="00E65423" w:rsidRPr="00E76015" w:rsidRDefault="00E65423" w:rsidP="00E65423">
    <w:pPr>
      <w:pStyle w:val="Intestazione"/>
      <w:tabs>
        <w:tab w:val="clear" w:pos="4819"/>
      </w:tabs>
      <w:rPr>
        <w:rFonts w:asciiTheme="minorHAnsi" w:hAnsiTheme="minorHAnsi" w:cstheme="minorHAnsi"/>
        <w:sz w:val="18"/>
        <w:szCs w:val="18"/>
      </w:rPr>
    </w:pPr>
    <w:r>
      <w:rPr>
        <w:rFonts w:asciiTheme="minorHAnsi" w:hAnsiTheme="minorHAnsi" w:cstheme="minorHAnsi"/>
        <w:sz w:val="18"/>
        <w:szCs w:val="18"/>
      </w:rPr>
      <w:t>___________________________________________________</w:t>
    </w:r>
    <w:r w:rsidR="001E392A">
      <w:rPr>
        <w:rFonts w:asciiTheme="minorHAnsi" w:hAnsiTheme="minorHAnsi" w:cstheme="minorHAnsi"/>
        <w:sz w:val="18"/>
        <w:szCs w:val="18"/>
      </w:rPr>
      <w:t>__________________</w:t>
    </w:r>
    <w:r w:rsidR="00CF5A7E">
      <w:rPr>
        <w:rFonts w:asciiTheme="minorHAnsi" w:hAnsiTheme="minorHAnsi" w:cstheme="minorHAnsi"/>
        <w:i/>
        <w:iCs/>
        <w:sz w:val="20"/>
        <w:szCs w:val="20"/>
      </w:rPr>
      <w:t>Attestazione del principio DNSH</w:t>
    </w:r>
  </w:p>
  <w:p w14:paraId="01CEE57F" w14:textId="77777777" w:rsidR="00E65423" w:rsidRDefault="00E65423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0558" w:type="dxa"/>
      <w:tblInd w:w="28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22"/>
      <w:gridCol w:w="663"/>
      <w:gridCol w:w="573"/>
    </w:tblGrid>
    <w:tr w:rsidR="006C39D6" w14:paraId="202EB60C" w14:textId="77777777" w:rsidTr="00FC0178">
      <w:trPr>
        <w:trHeight w:val="1128"/>
      </w:trPr>
      <w:tc>
        <w:tcPr>
          <w:tcW w:w="2557" w:type="dxa"/>
          <w:vAlign w:val="center"/>
        </w:tcPr>
        <w:p w14:paraId="127EB6C1" w14:textId="0E47D1D4" w:rsidR="006C39D6" w:rsidRDefault="00B7258D" w:rsidP="006C39D6">
          <w:pPr>
            <w:pStyle w:val="Intestazione"/>
            <w:ind w:left="-390"/>
          </w:pPr>
          <w:r w:rsidRPr="001C0520">
            <w:rPr>
              <w:rFonts w:ascii="Calibri" w:eastAsia="Calibri" w:hAnsi="Calibri" w:cs="Calibri"/>
              <w:noProof/>
              <w:color w:val="000000"/>
            </w:rPr>
            <w:drawing>
              <wp:inline distT="0" distB="0" distL="0" distR="0" wp14:anchorId="74497154" wp14:editId="408D9003">
                <wp:extent cx="6029960" cy="654424"/>
                <wp:effectExtent l="0" t="0" r="0" b="0"/>
                <wp:docPr id="892566812" name="Immagine 89256681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29960" cy="65442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426" w:type="dxa"/>
          <w:vAlign w:val="center"/>
        </w:tcPr>
        <w:p w14:paraId="2235BFEA" w14:textId="01F704D9" w:rsidR="006C39D6" w:rsidRDefault="006C39D6" w:rsidP="006C39D6">
          <w:pPr>
            <w:pStyle w:val="Intestazione"/>
          </w:pPr>
        </w:p>
      </w:tc>
      <w:tc>
        <w:tcPr>
          <w:tcW w:w="3575" w:type="dxa"/>
          <w:vAlign w:val="center"/>
        </w:tcPr>
        <w:p w14:paraId="03103786" w14:textId="7C81B166" w:rsidR="006C39D6" w:rsidRDefault="006C39D6" w:rsidP="006C39D6">
          <w:pPr>
            <w:pStyle w:val="Intestazione"/>
          </w:pPr>
        </w:p>
      </w:tc>
    </w:tr>
  </w:tbl>
  <w:p w14:paraId="56E4D71B" w14:textId="77777777" w:rsidR="006C39D6" w:rsidRDefault="006C39D6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90E73"/>
    <w:multiLevelType w:val="hybridMultilevel"/>
    <w:tmpl w:val="EC32010A"/>
    <w:lvl w:ilvl="0" w:tplc="0410000B">
      <w:start w:val="1"/>
      <w:numFmt w:val="bullet"/>
      <w:lvlText w:val=""/>
      <w:lvlJc w:val="left"/>
      <w:pPr>
        <w:ind w:left="901" w:hanging="360"/>
      </w:pPr>
      <w:rPr>
        <w:rFonts w:ascii="Wingdings" w:hAnsi="Wingdings" w:cs="Wingdings" w:hint="default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1" w15:restartNumberingAfterBreak="0">
    <w:nsid w:val="03F44AAC"/>
    <w:multiLevelType w:val="hybridMultilevel"/>
    <w:tmpl w:val="AD504E14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0544286D"/>
    <w:multiLevelType w:val="multilevel"/>
    <w:tmpl w:val="54966318"/>
    <w:lvl w:ilvl="0">
      <w:start w:val="1"/>
      <w:numFmt w:val="decimal"/>
      <w:lvlText w:val="%1."/>
      <w:lvlJc w:val="left"/>
      <w:pPr>
        <w:ind w:left="403" w:hanging="222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2799" w:hanging="388"/>
      </w:pPr>
      <w:rPr>
        <w:rFonts w:ascii="Arial" w:eastAsia="Arial" w:hAnsi="Arial" w:cs="Arial" w:hint="default"/>
        <w:b/>
        <w:bCs/>
        <w:color w:val="C00000"/>
        <w:spacing w:val="-2"/>
        <w:w w:val="100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952" w:hanging="360"/>
      </w:pPr>
      <w:rPr>
        <w:rFonts w:ascii="Arial" w:eastAsia="Arial" w:hAnsi="Arial" w:cs="Arial" w:hint="default"/>
        <w:spacing w:val="-2"/>
        <w:w w:val="100"/>
        <w:sz w:val="20"/>
        <w:szCs w:val="20"/>
        <w:lang w:val="it-IT" w:eastAsia="en-US" w:bidi="ar-SA"/>
      </w:rPr>
    </w:lvl>
    <w:lvl w:ilvl="3">
      <w:numFmt w:val="bullet"/>
      <w:lvlText w:val="◦"/>
      <w:lvlJc w:val="left"/>
      <w:pPr>
        <w:ind w:left="1262" w:hanging="360"/>
      </w:pPr>
      <w:rPr>
        <w:rFonts w:ascii="Arial" w:eastAsia="Arial" w:hAnsi="Arial" w:cs="Arial" w:hint="default"/>
        <w:w w:val="224"/>
        <w:sz w:val="20"/>
        <w:szCs w:val="20"/>
        <w:lang w:val="it-IT" w:eastAsia="en-US" w:bidi="ar-SA"/>
      </w:rPr>
    </w:lvl>
    <w:lvl w:ilvl="4">
      <w:numFmt w:val="bullet"/>
      <w:lvlText w:val="•"/>
      <w:lvlJc w:val="left"/>
      <w:pPr>
        <w:ind w:left="242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5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90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</w:abstractNum>
  <w:abstractNum w:abstractNumId="3" w15:restartNumberingAfterBreak="0">
    <w:nsid w:val="0C2C2132"/>
    <w:multiLevelType w:val="hybridMultilevel"/>
    <w:tmpl w:val="CD4EC3EE"/>
    <w:lvl w:ilvl="0" w:tplc="7AFEF162">
      <w:start w:val="1"/>
      <w:numFmt w:val="decimal"/>
      <w:lvlText w:val="%1)"/>
      <w:lvlJc w:val="left"/>
      <w:pPr>
        <w:ind w:left="502" w:hanging="360"/>
      </w:pPr>
      <w:rPr>
        <w:rFonts w:hint="default"/>
        <w:i w:val="0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222" w:hanging="360"/>
      </w:pPr>
    </w:lvl>
    <w:lvl w:ilvl="2" w:tplc="0410001B" w:tentative="1">
      <w:start w:val="1"/>
      <w:numFmt w:val="lowerRoman"/>
      <w:lvlText w:val="%3."/>
      <w:lvlJc w:val="right"/>
      <w:pPr>
        <w:ind w:left="1942" w:hanging="180"/>
      </w:pPr>
    </w:lvl>
    <w:lvl w:ilvl="3" w:tplc="0410000F" w:tentative="1">
      <w:start w:val="1"/>
      <w:numFmt w:val="decimal"/>
      <w:lvlText w:val="%4."/>
      <w:lvlJc w:val="left"/>
      <w:pPr>
        <w:ind w:left="2662" w:hanging="360"/>
      </w:pPr>
    </w:lvl>
    <w:lvl w:ilvl="4" w:tplc="04100019" w:tentative="1">
      <w:start w:val="1"/>
      <w:numFmt w:val="lowerLetter"/>
      <w:lvlText w:val="%5."/>
      <w:lvlJc w:val="left"/>
      <w:pPr>
        <w:ind w:left="3382" w:hanging="360"/>
      </w:pPr>
    </w:lvl>
    <w:lvl w:ilvl="5" w:tplc="0410001B" w:tentative="1">
      <w:start w:val="1"/>
      <w:numFmt w:val="lowerRoman"/>
      <w:lvlText w:val="%6."/>
      <w:lvlJc w:val="right"/>
      <w:pPr>
        <w:ind w:left="4102" w:hanging="180"/>
      </w:pPr>
    </w:lvl>
    <w:lvl w:ilvl="6" w:tplc="0410000F" w:tentative="1">
      <w:start w:val="1"/>
      <w:numFmt w:val="decimal"/>
      <w:lvlText w:val="%7."/>
      <w:lvlJc w:val="left"/>
      <w:pPr>
        <w:ind w:left="4822" w:hanging="360"/>
      </w:pPr>
    </w:lvl>
    <w:lvl w:ilvl="7" w:tplc="04100019" w:tentative="1">
      <w:start w:val="1"/>
      <w:numFmt w:val="lowerLetter"/>
      <w:lvlText w:val="%8."/>
      <w:lvlJc w:val="left"/>
      <w:pPr>
        <w:ind w:left="5542" w:hanging="360"/>
      </w:pPr>
    </w:lvl>
    <w:lvl w:ilvl="8" w:tplc="0410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0CD879AA"/>
    <w:multiLevelType w:val="hybridMultilevel"/>
    <w:tmpl w:val="1CF64EA0"/>
    <w:lvl w:ilvl="0" w:tplc="2EC24034">
      <w:start w:val="1"/>
      <w:numFmt w:val="bullet"/>
      <w:lvlText w:val="-"/>
      <w:lvlJc w:val="left"/>
      <w:pPr>
        <w:ind w:left="901" w:hanging="720"/>
      </w:pPr>
      <w:rPr>
        <w:rFonts w:ascii="STKaiti" w:eastAsia="STKaiti" w:hAnsi="STKaiti" w:cs="Symbol" w:hint="eastAsia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5" w15:restartNumberingAfterBreak="0">
    <w:nsid w:val="0E575B50"/>
    <w:multiLevelType w:val="hybridMultilevel"/>
    <w:tmpl w:val="AA505300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5">
      <w:start w:val="1"/>
      <w:numFmt w:val="bullet"/>
      <w:lvlText w:val=""/>
      <w:lvlJc w:val="left"/>
      <w:pPr>
        <w:ind w:left="901" w:hanging="360"/>
      </w:pPr>
      <w:rPr>
        <w:rFonts w:ascii="Wingdings" w:hAnsi="Wingdings" w:cs="Wingdings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EB64A3"/>
    <w:multiLevelType w:val="hybridMultilevel"/>
    <w:tmpl w:val="093C9064"/>
    <w:lvl w:ilvl="0" w:tplc="04100019">
      <w:start w:val="1"/>
      <w:numFmt w:val="lowerLetter"/>
      <w:lvlText w:val="%1."/>
      <w:lvlJc w:val="left"/>
      <w:pPr>
        <w:ind w:left="901" w:hanging="360"/>
      </w:pPr>
    </w:lvl>
    <w:lvl w:ilvl="1" w:tplc="04100019" w:tentative="1">
      <w:start w:val="1"/>
      <w:numFmt w:val="lowerLetter"/>
      <w:lvlText w:val="%2."/>
      <w:lvlJc w:val="left"/>
      <w:pPr>
        <w:ind w:left="1621" w:hanging="360"/>
      </w:pPr>
    </w:lvl>
    <w:lvl w:ilvl="2" w:tplc="0410001B" w:tentative="1">
      <w:start w:val="1"/>
      <w:numFmt w:val="lowerRoman"/>
      <w:lvlText w:val="%3."/>
      <w:lvlJc w:val="right"/>
      <w:pPr>
        <w:ind w:left="2341" w:hanging="180"/>
      </w:pPr>
    </w:lvl>
    <w:lvl w:ilvl="3" w:tplc="0410000F" w:tentative="1">
      <w:start w:val="1"/>
      <w:numFmt w:val="decimal"/>
      <w:lvlText w:val="%4."/>
      <w:lvlJc w:val="left"/>
      <w:pPr>
        <w:ind w:left="3061" w:hanging="360"/>
      </w:pPr>
    </w:lvl>
    <w:lvl w:ilvl="4" w:tplc="04100019" w:tentative="1">
      <w:start w:val="1"/>
      <w:numFmt w:val="lowerLetter"/>
      <w:lvlText w:val="%5."/>
      <w:lvlJc w:val="left"/>
      <w:pPr>
        <w:ind w:left="3781" w:hanging="360"/>
      </w:pPr>
    </w:lvl>
    <w:lvl w:ilvl="5" w:tplc="0410001B" w:tentative="1">
      <w:start w:val="1"/>
      <w:numFmt w:val="lowerRoman"/>
      <w:lvlText w:val="%6."/>
      <w:lvlJc w:val="right"/>
      <w:pPr>
        <w:ind w:left="4501" w:hanging="180"/>
      </w:pPr>
    </w:lvl>
    <w:lvl w:ilvl="6" w:tplc="0410000F" w:tentative="1">
      <w:start w:val="1"/>
      <w:numFmt w:val="decimal"/>
      <w:lvlText w:val="%7."/>
      <w:lvlJc w:val="left"/>
      <w:pPr>
        <w:ind w:left="5221" w:hanging="360"/>
      </w:pPr>
    </w:lvl>
    <w:lvl w:ilvl="7" w:tplc="04100019" w:tentative="1">
      <w:start w:val="1"/>
      <w:numFmt w:val="lowerLetter"/>
      <w:lvlText w:val="%8."/>
      <w:lvlJc w:val="left"/>
      <w:pPr>
        <w:ind w:left="5941" w:hanging="360"/>
      </w:pPr>
    </w:lvl>
    <w:lvl w:ilvl="8" w:tplc="0410001B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7" w15:restartNumberingAfterBreak="0">
    <w:nsid w:val="156D3075"/>
    <w:multiLevelType w:val="hybridMultilevel"/>
    <w:tmpl w:val="4E4E8D72"/>
    <w:lvl w:ilvl="0" w:tplc="04100019">
      <w:start w:val="1"/>
      <w:numFmt w:val="lowerLetter"/>
      <w:lvlText w:val="%1."/>
      <w:lvlJc w:val="left"/>
      <w:pPr>
        <w:ind w:left="901" w:hanging="360"/>
      </w:pPr>
    </w:lvl>
    <w:lvl w:ilvl="1" w:tplc="04100019" w:tentative="1">
      <w:start w:val="1"/>
      <w:numFmt w:val="lowerLetter"/>
      <w:lvlText w:val="%2."/>
      <w:lvlJc w:val="left"/>
      <w:pPr>
        <w:ind w:left="1621" w:hanging="360"/>
      </w:pPr>
    </w:lvl>
    <w:lvl w:ilvl="2" w:tplc="0410001B" w:tentative="1">
      <w:start w:val="1"/>
      <w:numFmt w:val="lowerRoman"/>
      <w:lvlText w:val="%3."/>
      <w:lvlJc w:val="right"/>
      <w:pPr>
        <w:ind w:left="2341" w:hanging="180"/>
      </w:pPr>
    </w:lvl>
    <w:lvl w:ilvl="3" w:tplc="0410000F" w:tentative="1">
      <w:start w:val="1"/>
      <w:numFmt w:val="decimal"/>
      <w:lvlText w:val="%4."/>
      <w:lvlJc w:val="left"/>
      <w:pPr>
        <w:ind w:left="3061" w:hanging="360"/>
      </w:pPr>
    </w:lvl>
    <w:lvl w:ilvl="4" w:tplc="04100019" w:tentative="1">
      <w:start w:val="1"/>
      <w:numFmt w:val="lowerLetter"/>
      <w:lvlText w:val="%5."/>
      <w:lvlJc w:val="left"/>
      <w:pPr>
        <w:ind w:left="3781" w:hanging="360"/>
      </w:pPr>
    </w:lvl>
    <w:lvl w:ilvl="5" w:tplc="0410001B" w:tentative="1">
      <w:start w:val="1"/>
      <w:numFmt w:val="lowerRoman"/>
      <w:lvlText w:val="%6."/>
      <w:lvlJc w:val="right"/>
      <w:pPr>
        <w:ind w:left="4501" w:hanging="180"/>
      </w:pPr>
    </w:lvl>
    <w:lvl w:ilvl="6" w:tplc="0410000F" w:tentative="1">
      <w:start w:val="1"/>
      <w:numFmt w:val="decimal"/>
      <w:lvlText w:val="%7."/>
      <w:lvlJc w:val="left"/>
      <w:pPr>
        <w:ind w:left="5221" w:hanging="360"/>
      </w:pPr>
    </w:lvl>
    <w:lvl w:ilvl="7" w:tplc="04100019" w:tentative="1">
      <w:start w:val="1"/>
      <w:numFmt w:val="lowerLetter"/>
      <w:lvlText w:val="%8."/>
      <w:lvlJc w:val="left"/>
      <w:pPr>
        <w:ind w:left="5941" w:hanging="360"/>
      </w:pPr>
    </w:lvl>
    <w:lvl w:ilvl="8" w:tplc="0410001B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8" w15:restartNumberingAfterBreak="0">
    <w:nsid w:val="1CB04D00"/>
    <w:multiLevelType w:val="hybridMultilevel"/>
    <w:tmpl w:val="80747570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DB84394"/>
    <w:multiLevelType w:val="hybridMultilevel"/>
    <w:tmpl w:val="E82CA504"/>
    <w:lvl w:ilvl="0" w:tplc="FFFFFFFF">
      <w:start w:val="1"/>
      <w:numFmt w:val="bullet"/>
      <w:lvlText w:val=""/>
      <w:lvlJc w:val="left"/>
      <w:pPr>
        <w:ind w:left="901" w:hanging="360"/>
      </w:pPr>
      <w:rPr>
        <w:rFonts w:ascii="Wingdings" w:hAnsi="Wingdings" w:cs="Wingdings" w:hint="default"/>
      </w:rPr>
    </w:lvl>
    <w:lvl w:ilvl="1" w:tplc="FFFFFFFF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B">
      <w:start w:val="1"/>
      <w:numFmt w:val="bullet"/>
      <w:lvlText w:val=""/>
      <w:lvlJc w:val="left"/>
      <w:pPr>
        <w:ind w:left="3781" w:hanging="360"/>
      </w:pPr>
      <w:rPr>
        <w:rFonts w:ascii="Wingdings" w:hAnsi="Wingdings" w:cs="Wingdings" w:hint="default"/>
      </w:rPr>
    </w:lvl>
    <w:lvl w:ilvl="5" w:tplc="FFFFFFFF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10" w15:restartNumberingAfterBreak="0">
    <w:nsid w:val="1DE10631"/>
    <w:multiLevelType w:val="hybridMultilevel"/>
    <w:tmpl w:val="91D29F00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8C4159"/>
    <w:multiLevelType w:val="hybridMultilevel"/>
    <w:tmpl w:val="6B8E9C98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12" w15:restartNumberingAfterBreak="0">
    <w:nsid w:val="24756006"/>
    <w:multiLevelType w:val="hybridMultilevel"/>
    <w:tmpl w:val="1D800AA2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6930E02"/>
    <w:multiLevelType w:val="hybridMultilevel"/>
    <w:tmpl w:val="3636220A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A832268"/>
    <w:multiLevelType w:val="hybridMultilevel"/>
    <w:tmpl w:val="671C1FB8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F516F1D"/>
    <w:multiLevelType w:val="multilevel"/>
    <w:tmpl w:val="54966318"/>
    <w:lvl w:ilvl="0">
      <w:start w:val="1"/>
      <w:numFmt w:val="decimal"/>
      <w:lvlText w:val="%1."/>
      <w:lvlJc w:val="left"/>
      <w:pPr>
        <w:ind w:left="403" w:hanging="222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2799" w:hanging="388"/>
      </w:pPr>
      <w:rPr>
        <w:rFonts w:ascii="Arial" w:eastAsia="Arial" w:hAnsi="Arial" w:cs="Arial" w:hint="default"/>
        <w:b/>
        <w:bCs/>
        <w:color w:val="C00000"/>
        <w:spacing w:val="-2"/>
        <w:w w:val="100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952" w:hanging="360"/>
      </w:pPr>
      <w:rPr>
        <w:rFonts w:ascii="Arial" w:eastAsia="Arial" w:hAnsi="Arial" w:cs="Arial" w:hint="default"/>
        <w:spacing w:val="-2"/>
        <w:w w:val="100"/>
        <w:sz w:val="20"/>
        <w:szCs w:val="20"/>
        <w:lang w:val="it-IT" w:eastAsia="en-US" w:bidi="ar-SA"/>
      </w:rPr>
    </w:lvl>
    <w:lvl w:ilvl="3">
      <w:numFmt w:val="bullet"/>
      <w:lvlText w:val="◦"/>
      <w:lvlJc w:val="left"/>
      <w:pPr>
        <w:ind w:left="1262" w:hanging="360"/>
      </w:pPr>
      <w:rPr>
        <w:rFonts w:ascii="Arial" w:eastAsia="Arial" w:hAnsi="Arial" w:cs="Arial" w:hint="default"/>
        <w:w w:val="224"/>
        <w:sz w:val="20"/>
        <w:szCs w:val="20"/>
        <w:lang w:val="it-IT" w:eastAsia="en-US" w:bidi="ar-SA"/>
      </w:rPr>
    </w:lvl>
    <w:lvl w:ilvl="4">
      <w:numFmt w:val="bullet"/>
      <w:lvlText w:val="•"/>
      <w:lvlJc w:val="left"/>
      <w:pPr>
        <w:ind w:left="242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5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90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</w:abstractNum>
  <w:abstractNum w:abstractNumId="16" w15:restartNumberingAfterBreak="0">
    <w:nsid w:val="30ED258B"/>
    <w:multiLevelType w:val="hybridMultilevel"/>
    <w:tmpl w:val="1764A3B4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15300D6"/>
    <w:multiLevelType w:val="multilevel"/>
    <w:tmpl w:val="772C60D8"/>
    <w:styleLink w:val="WWNum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8" w15:restartNumberingAfterBreak="0">
    <w:nsid w:val="31747C98"/>
    <w:multiLevelType w:val="hybridMultilevel"/>
    <w:tmpl w:val="4554030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1FD6D53"/>
    <w:multiLevelType w:val="multilevel"/>
    <w:tmpl w:val="9A925E78"/>
    <w:lvl w:ilvl="0">
      <w:start w:val="1"/>
      <w:numFmt w:val="decimal"/>
      <w:lvlText w:val="%1."/>
      <w:lvlJc w:val="left"/>
      <w:pPr>
        <w:ind w:left="403" w:hanging="222"/>
      </w:pPr>
      <w:rPr>
        <w:rFonts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2799" w:hanging="388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952" w:hanging="360"/>
      </w:pPr>
      <w:rPr>
        <w:rFonts w:ascii="Arial" w:eastAsia="Arial" w:hAnsi="Arial" w:cs="Arial" w:hint="default"/>
        <w:spacing w:val="-2"/>
        <w:w w:val="100"/>
        <w:sz w:val="20"/>
        <w:szCs w:val="20"/>
        <w:lang w:val="it-IT" w:eastAsia="en-US" w:bidi="ar-SA"/>
      </w:rPr>
    </w:lvl>
    <w:lvl w:ilvl="3">
      <w:numFmt w:val="bullet"/>
      <w:lvlText w:val="◦"/>
      <w:lvlJc w:val="left"/>
      <w:pPr>
        <w:ind w:left="1262" w:hanging="360"/>
      </w:pPr>
      <w:rPr>
        <w:rFonts w:ascii="Arial" w:eastAsia="Arial" w:hAnsi="Arial" w:cs="Arial" w:hint="default"/>
        <w:w w:val="224"/>
        <w:sz w:val="20"/>
        <w:szCs w:val="20"/>
        <w:lang w:val="it-IT" w:eastAsia="en-US" w:bidi="ar-SA"/>
      </w:rPr>
    </w:lvl>
    <w:lvl w:ilvl="4">
      <w:numFmt w:val="bullet"/>
      <w:lvlText w:val="•"/>
      <w:lvlJc w:val="left"/>
      <w:pPr>
        <w:ind w:left="242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5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90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</w:abstractNum>
  <w:abstractNum w:abstractNumId="20" w15:restartNumberingAfterBreak="0">
    <w:nsid w:val="36E47850"/>
    <w:multiLevelType w:val="hybridMultilevel"/>
    <w:tmpl w:val="C67C1D08"/>
    <w:lvl w:ilvl="0" w:tplc="2EC24034">
      <w:start w:val="1"/>
      <w:numFmt w:val="bullet"/>
      <w:lvlText w:val="-"/>
      <w:lvlJc w:val="left"/>
      <w:pPr>
        <w:ind w:left="541" w:hanging="360"/>
      </w:pPr>
      <w:rPr>
        <w:rFonts w:ascii="STKaiti" w:eastAsia="STKaiti" w:hAnsi="STKaiti" w:cs="Symbol" w:hint="eastAsia"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21" w15:restartNumberingAfterBreak="0">
    <w:nsid w:val="37173ADE"/>
    <w:multiLevelType w:val="hybridMultilevel"/>
    <w:tmpl w:val="39D64A6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B810216"/>
    <w:multiLevelType w:val="hybridMultilevel"/>
    <w:tmpl w:val="45009872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23" w15:restartNumberingAfterBreak="0">
    <w:nsid w:val="3F5C7BE8"/>
    <w:multiLevelType w:val="hybridMultilevel"/>
    <w:tmpl w:val="7D4AF42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1EB181F"/>
    <w:multiLevelType w:val="hybridMultilevel"/>
    <w:tmpl w:val="81E0E656"/>
    <w:lvl w:ilvl="0" w:tplc="FFFFFFFF">
      <w:start w:val="1"/>
      <w:numFmt w:val="lowerLetter"/>
      <w:lvlText w:val="%1."/>
      <w:lvlJc w:val="left"/>
      <w:pPr>
        <w:ind w:left="901" w:hanging="360"/>
      </w:pPr>
    </w:lvl>
    <w:lvl w:ilvl="1" w:tplc="FFFFFFFF" w:tentative="1">
      <w:start w:val="1"/>
      <w:numFmt w:val="lowerLetter"/>
      <w:lvlText w:val="%2."/>
      <w:lvlJc w:val="left"/>
      <w:pPr>
        <w:ind w:left="1621" w:hanging="360"/>
      </w:pPr>
    </w:lvl>
    <w:lvl w:ilvl="2" w:tplc="FFFFFFFF" w:tentative="1">
      <w:start w:val="1"/>
      <w:numFmt w:val="lowerRoman"/>
      <w:lvlText w:val="%3."/>
      <w:lvlJc w:val="right"/>
      <w:pPr>
        <w:ind w:left="2341" w:hanging="180"/>
      </w:pPr>
    </w:lvl>
    <w:lvl w:ilvl="3" w:tplc="FFFFFFFF" w:tentative="1">
      <w:start w:val="1"/>
      <w:numFmt w:val="decimal"/>
      <w:lvlText w:val="%4."/>
      <w:lvlJc w:val="left"/>
      <w:pPr>
        <w:ind w:left="3061" w:hanging="360"/>
      </w:pPr>
    </w:lvl>
    <w:lvl w:ilvl="4" w:tplc="FFFFFFFF" w:tentative="1">
      <w:start w:val="1"/>
      <w:numFmt w:val="lowerLetter"/>
      <w:lvlText w:val="%5."/>
      <w:lvlJc w:val="left"/>
      <w:pPr>
        <w:ind w:left="3781" w:hanging="360"/>
      </w:pPr>
    </w:lvl>
    <w:lvl w:ilvl="5" w:tplc="FFFFFFFF" w:tentative="1">
      <w:start w:val="1"/>
      <w:numFmt w:val="lowerRoman"/>
      <w:lvlText w:val="%6."/>
      <w:lvlJc w:val="right"/>
      <w:pPr>
        <w:ind w:left="4501" w:hanging="180"/>
      </w:pPr>
    </w:lvl>
    <w:lvl w:ilvl="6" w:tplc="FFFFFFFF" w:tentative="1">
      <w:start w:val="1"/>
      <w:numFmt w:val="decimal"/>
      <w:lvlText w:val="%7."/>
      <w:lvlJc w:val="left"/>
      <w:pPr>
        <w:ind w:left="5221" w:hanging="360"/>
      </w:pPr>
    </w:lvl>
    <w:lvl w:ilvl="7" w:tplc="FFFFFFFF" w:tentative="1">
      <w:start w:val="1"/>
      <w:numFmt w:val="lowerLetter"/>
      <w:lvlText w:val="%8."/>
      <w:lvlJc w:val="left"/>
      <w:pPr>
        <w:ind w:left="5941" w:hanging="360"/>
      </w:pPr>
    </w:lvl>
    <w:lvl w:ilvl="8" w:tplc="FFFFFFFF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25" w15:restartNumberingAfterBreak="0">
    <w:nsid w:val="454B0E3A"/>
    <w:multiLevelType w:val="hybridMultilevel"/>
    <w:tmpl w:val="D3921AD6"/>
    <w:lvl w:ilvl="0" w:tplc="CD0021FA">
      <w:start w:val="3"/>
      <w:numFmt w:val="upperLetter"/>
      <w:lvlText w:val="%1"/>
      <w:lvlJc w:val="left"/>
      <w:pPr>
        <w:ind w:left="113" w:hanging="435"/>
        <w:jc w:val="left"/>
      </w:pPr>
      <w:rPr>
        <w:rFonts w:hint="default"/>
        <w:lang w:val="it-IT" w:eastAsia="en-US" w:bidi="ar-SA"/>
      </w:rPr>
    </w:lvl>
    <w:lvl w:ilvl="1" w:tplc="E47619B2">
      <w:numFmt w:val="bullet"/>
      <w:lvlText w:val=""/>
      <w:lvlJc w:val="left"/>
      <w:pPr>
        <w:ind w:left="679" w:hanging="360"/>
      </w:pPr>
      <w:rPr>
        <w:rFonts w:ascii="Wingdings" w:eastAsia="Wingdings" w:hAnsi="Wingdings" w:cs="Wingdings" w:hint="default"/>
        <w:w w:val="100"/>
        <w:sz w:val="22"/>
        <w:szCs w:val="22"/>
        <w:lang w:val="it-IT" w:eastAsia="en-US" w:bidi="ar-SA"/>
      </w:rPr>
    </w:lvl>
    <w:lvl w:ilvl="2" w:tplc="05805C6E">
      <w:numFmt w:val="bullet"/>
      <w:lvlText w:val="•"/>
      <w:lvlJc w:val="left"/>
      <w:pPr>
        <w:ind w:left="1705" w:hanging="360"/>
      </w:pPr>
      <w:rPr>
        <w:rFonts w:hint="default"/>
        <w:lang w:val="it-IT" w:eastAsia="en-US" w:bidi="ar-SA"/>
      </w:rPr>
    </w:lvl>
    <w:lvl w:ilvl="3" w:tplc="52F631F0">
      <w:numFmt w:val="bullet"/>
      <w:lvlText w:val="•"/>
      <w:lvlJc w:val="left"/>
      <w:pPr>
        <w:ind w:left="2731" w:hanging="360"/>
      </w:pPr>
      <w:rPr>
        <w:rFonts w:hint="default"/>
        <w:lang w:val="it-IT" w:eastAsia="en-US" w:bidi="ar-SA"/>
      </w:rPr>
    </w:lvl>
    <w:lvl w:ilvl="4" w:tplc="4DC60330">
      <w:numFmt w:val="bullet"/>
      <w:lvlText w:val="•"/>
      <w:lvlJc w:val="left"/>
      <w:pPr>
        <w:ind w:left="3757" w:hanging="360"/>
      </w:pPr>
      <w:rPr>
        <w:rFonts w:hint="default"/>
        <w:lang w:val="it-IT" w:eastAsia="en-US" w:bidi="ar-SA"/>
      </w:rPr>
    </w:lvl>
    <w:lvl w:ilvl="5" w:tplc="AC745E32">
      <w:numFmt w:val="bullet"/>
      <w:lvlText w:val="•"/>
      <w:lvlJc w:val="left"/>
      <w:pPr>
        <w:ind w:left="4782" w:hanging="360"/>
      </w:pPr>
      <w:rPr>
        <w:rFonts w:hint="default"/>
        <w:lang w:val="it-IT" w:eastAsia="en-US" w:bidi="ar-SA"/>
      </w:rPr>
    </w:lvl>
    <w:lvl w:ilvl="6" w:tplc="1F4ABCB8">
      <w:numFmt w:val="bullet"/>
      <w:lvlText w:val="•"/>
      <w:lvlJc w:val="left"/>
      <w:pPr>
        <w:ind w:left="5808" w:hanging="360"/>
      </w:pPr>
      <w:rPr>
        <w:rFonts w:hint="default"/>
        <w:lang w:val="it-IT" w:eastAsia="en-US" w:bidi="ar-SA"/>
      </w:rPr>
    </w:lvl>
    <w:lvl w:ilvl="7" w:tplc="966C5866">
      <w:numFmt w:val="bullet"/>
      <w:lvlText w:val="•"/>
      <w:lvlJc w:val="left"/>
      <w:pPr>
        <w:ind w:left="6834" w:hanging="360"/>
      </w:pPr>
      <w:rPr>
        <w:rFonts w:hint="default"/>
        <w:lang w:val="it-IT" w:eastAsia="en-US" w:bidi="ar-SA"/>
      </w:rPr>
    </w:lvl>
    <w:lvl w:ilvl="8" w:tplc="C8667B44">
      <w:numFmt w:val="bullet"/>
      <w:lvlText w:val="•"/>
      <w:lvlJc w:val="left"/>
      <w:pPr>
        <w:ind w:left="7859" w:hanging="360"/>
      </w:pPr>
      <w:rPr>
        <w:rFonts w:hint="default"/>
        <w:lang w:val="it-IT" w:eastAsia="en-US" w:bidi="ar-SA"/>
      </w:rPr>
    </w:lvl>
  </w:abstractNum>
  <w:abstractNum w:abstractNumId="26" w15:restartNumberingAfterBreak="0">
    <w:nsid w:val="488C6F5F"/>
    <w:multiLevelType w:val="hybridMultilevel"/>
    <w:tmpl w:val="311674FE"/>
    <w:lvl w:ilvl="0" w:tplc="48D4574A">
      <w:start w:val="1"/>
      <w:numFmt w:val="bullet"/>
      <w:lvlText w:val="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AB01636"/>
    <w:multiLevelType w:val="hybridMultilevel"/>
    <w:tmpl w:val="7A8241F0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28" w15:restartNumberingAfterBreak="0">
    <w:nsid w:val="4CBD4057"/>
    <w:multiLevelType w:val="hybridMultilevel"/>
    <w:tmpl w:val="C1042CD6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89352EA"/>
    <w:multiLevelType w:val="hybridMultilevel"/>
    <w:tmpl w:val="3DB4915A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30" w15:restartNumberingAfterBreak="0">
    <w:nsid w:val="5AF24049"/>
    <w:multiLevelType w:val="hybridMultilevel"/>
    <w:tmpl w:val="21041018"/>
    <w:lvl w:ilvl="0" w:tplc="B366CCC2">
      <w:start w:val="1"/>
      <w:numFmt w:val="decimal"/>
      <w:lvlText w:val="%1."/>
      <w:lvlJc w:val="left"/>
      <w:pPr>
        <w:ind w:left="901" w:hanging="72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31" w15:restartNumberingAfterBreak="0">
    <w:nsid w:val="5C212AA8"/>
    <w:multiLevelType w:val="hybridMultilevel"/>
    <w:tmpl w:val="3268498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CD64F7A"/>
    <w:multiLevelType w:val="hybridMultilevel"/>
    <w:tmpl w:val="9FC4BD52"/>
    <w:lvl w:ilvl="0" w:tplc="04100019">
      <w:start w:val="1"/>
      <w:numFmt w:val="lowerLetter"/>
      <w:lvlText w:val="%1."/>
      <w:lvlJc w:val="left"/>
      <w:pPr>
        <w:ind w:left="717" w:hanging="360"/>
      </w:pPr>
      <w:rPr>
        <w:rFonts w:hint="default"/>
        <w:i w:val="0"/>
        <w:sz w:val="20"/>
      </w:rPr>
    </w:lvl>
    <w:lvl w:ilvl="1" w:tplc="FFFFFFFF" w:tentative="1">
      <w:start w:val="1"/>
      <w:numFmt w:val="lowerLetter"/>
      <w:lvlText w:val="%2."/>
      <w:lvlJc w:val="left"/>
      <w:pPr>
        <w:ind w:left="1437" w:hanging="360"/>
      </w:pPr>
    </w:lvl>
    <w:lvl w:ilvl="2" w:tplc="FFFFFFFF" w:tentative="1">
      <w:start w:val="1"/>
      <w:numFmt w:val="lowerRoman"/>
      <w:lvlText w:val="%3."/>
      <w:lvlJc w:val="right"/>
      <w:pPr>
        <w:ind w:left="2157" w:hanging="180"/>
      </w:pPr>
    </w:lvl>
    <w:lvl w:ilvl="3" w:tplc="FFFFFFFF" w:tentative="1">
      <w:start w:val="1"/>
      <w:numFmt w:val="decimal"/>
      <w:lvlText w:val="%4."/>
      <w:lvlJc w:val="left"/>
      <w:pPr>
        <w:ind w:left="2877" w:hanging="360"/>
      </w:pPr>
    </w:lvl>
    <w:lvl w:ilvl="4" w:tplc="FFFFFFFF" w:tentative="1">
      <w:start w:val="1"/>
      <w:numFmt w:val="lowerLetter"/>
      <w:lvlText w:val="%5."/>
      <w:lvlJc w:val="left"/>
      <w:pPr>
        <w:ind w:left="3597" w:hanging="360"/>
      </w:pPr>
    </w:lvl>
    <w:lvl w:ilvl="5" w:tplc="FFFFFFFF" w:tentative="1">
      <w:start w:val="1"/>
      <w:numFmt w:val="lowerRoman"/>
      <w:lvlText w:val="%6."/>
      <w:lvlJc w:val="right"/>
      <w:pPr>
        <w:ind w:left="4317" w:hanging="180"/>
      </w:pPr>
    </w:lvl>
    <w:lvl w:ilvl="6" w:tplc="FFFFFFFF" w:tentative="1">
      <w:start w:val="1"/>
      <w:numFmt w:val="decimal"/>
      <w:lvlText w:val="%7."/>
      <w:lvlJc w:val="left"/>
      <w:pPr>
        <w:ind w:left="5037" w:hanging="360"/>
      </w:pPr>
    </w:lvl>
    <w:lvl w:ilvl="7" w:tplc="FFFFFFFF" w:tentative="1">
      <w:start w:val="1"/>
      <w:numFmt w:val="lowerLetter"/>
      <w:lvlText w:val="%8."/>
      <w:lvlJc w:val="left"/>
      <w:pPr>
        <w:ind w:left="5757" w:hanging="360"/>
      </w:pPr>
    </w:lvl>
    <w:lvl w:ilvl="8" w:tplc="FFFFFFFF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3" w15:restartNumberingAfterBreak="0">
    <w:nsid w:val="5E7736C3"/>
    <w:multiLevelType w:val="hybridMultilevel"/>
    <w:tmpl w:val="4D508F4A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05E35D9"/>
    <w:multiLevelType w:val="hybridMultilevel"/>
    <w:tmpl w:val="134E0FD6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35" w15:restartNumberingAfterBreak="0">
    <w:nsid w:val="66DC52F8"/>
    <w:multiLevelType w:val="hybridMultilevel"/>
    <w:tmpl w:val="81E0E656"/>
    <w:lvl w:ilvl="0" w:tplc="04100019">
      <w:start w:val="1"/>
      <w:numFmt w:val="lowerLetter"/>
      <w:lvlText w:val="%1."/>
      <w:lvlJc w:val="left"/>
      <w:pPr>
        <w:ind w:left="901" w:hanging="360"/>
      </w:pPr>
    </w:lvl>
    <w:lvl w:ilvl="1" w:tplc="04100019" w:tentative="1">
      <w:start w:val="1"/>
      <w:numFmt w:val="lowerLetter"/>
      <w:lvlText w:val="%2."/>
      <w:lvlJc w:val="left"/>
      <w:pPr>
        <w:ind w:left="1621" w:hanging="360"/>
      </w:pPr>
    </w:lvl>
    <w:lvl w:ilvl="2" w:tplc="0410001B" w:tentative="1">
      <w:start w:val="1"/>
      <w:numFmt w:val="lowerRoman"/>
      <w:lvlText w:val="%3."/>
      <w:lvlJc w:val="right"/>
      <w:pPr>
        <w:ind w:left="2341" w:hanging="180"/>
      </w:pPr>
    </w:lvl>
    <w:lvl w:ilvl="3" w:tplc="0410000F" w:tentative="1">
      <w:start w:val="1"/>
      <w:numFmt w:val="decimal"/>
      <w:lvlText w:val="%4."/>
      <w:lvlJc w:val="left"/>
      <w:pPr>
        <w:ind w:left="3061" w:hanging="360"/>
      </w:pPr>
    </w:lvl>
    <w:lvl w:ilvl="4" w:tplc="04100019" w:tentative="1">
      <w:start w:val="1"/>
      <w:numFmt w:val="lowerLetter"/>
      <w:lvlText w:val="%5."/>
      <w:lvlJc w:val="left"/>
      <w:pPr>
        <w:ind w:left="3781" w:hanging="360"/>
      </w:pPr>
    </w:lvl>
    <w:lvl w:ilvl="5" w:tplc="0410001B" w:tentative="1">
      <w:start w:val="1"/>
      <w:numFmt w:val="lowerRoman"/>
      <w:lvlText w:val="%6."/>
      <w:lvlJc w:val="right"/>
      <w:pPr>
        <w:ind w:left="4501" w:hanging="180"/>
      </w:pPr>
    </w:lvl>
    <w:lvl w:ilvl="6" w:tplc="0410000F" w:tentative="1">
      <w:start w:val="1"/>
      <w:numFmt w:val="decimal"/>
      <w:lvlText w:val="%7."/>
      <w:lvlJc w:val="left"/>
      <w:pPr>
        <w:ind w:left="5221" w:hanging="360"/>
      </w:pPr>
    </w:lvl>
    <w:lvl w:ilvl="7" w:tplc="04100019" w:tentative="1">
      <w:start w:val="1"/>
      <w:numFmt w:val="lowerLetter"/>
      <w:lvlText w:val="%8."/>
      <w:lvlJc w:val="left"/>
      <w:pPr>
        <w:ind w:left="5941" w:hanging="360"/>
      </w:pPr>
    </w:lvl>
    <w:lvl w:ilvl="8" w:tplc="0410001B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36" w15:restartNumberingAfterBreak="0">
    <w:nsid w:val="6C4845EC"/>
    <w:multiLevelType w:val="hybridMultilevel"/>
    <w:tmpl w:val="87820912"/>
    <w:lvl w:ilvl="0" w:tplc="2EC24034">
      <w:start w:val="1"/>
      <w:numFmt w:val="bullet"/>
      <w:lvlText w:val="-"/>
      <w:lvlJc w:val="left"/>
      <w:pPr>
        <w:ind w:left="3600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37" w15:restartNumberingAfterBreak="0">
    <w:nsid w:val="72591383"/>
    <w:multiLevelType w:val="hybridMultilevel"/>
    <w:tmpl w:val="8640C7BA"/>
    <w:lvl w:ilvl="0" w:tplc="0410000B">
      <w:start w:val="1"/>
      <w:numFmt w:val="bullet"/>
      <w:lvlText w:val=""/>
      <w:lvlJc w:val="left"/>
      <w:pPr>
        <w:ind w:left="901" w:hanging="720"/>
      </w:pPr>
      <w:rPr>
        <w:rFonts w:ascii="Wingdings" w:hAnsi="Wingdings" w:cs="Wingdings"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38" w15:restartNumberingAfterBreak="0">
    <w:nsid w:val="72CA70AB"/>
    <w:multiLevelType w:val="hybridMultilevel"/>
    <w:tmpl w:val="21041018"/>
    <w:lvl w:ilvl="0" w:tplc="FFFFFFFF">
      <w:start w:val="1"/>
      <w:numFmt w:val="decimal"/>
      <w:lvlText w:val="%1."/>
      <w:lvlJc w:val="left"/>
      <w:pPr>
        <w:ind w:left="901" w:hanging="72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39" w15:restartNumberingAfterBreak="0">
    <w:nsid w:val="737D4852"/>
    <w:multiLevelType w:val="hybridMultilevel"/>
    <w:tmpl w:val="7944B20A"/>
    <w:lvl w:ilvl="0" w:tplc="08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0" w15:restartNumberingAfterBreak="0">
    <w:nsid w:val="73C04F9C"/>
    <w:multiLevelType w:val="hybridMultilevel"/>
    <w:tmpl w:val="B8BEC1E0"/>
    <w:lvl w:ilvl="0" w:tplc="00FE910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1" w15:restartNumberingAfterBreak="0">
    <w:nsid w:val="74510980"/>
    <w:multiLevelType w:val="hybridMultilevel"/>
    <w:tmpl w:val="3EA00FA8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6904C54"/>
    <w:multiLevelType w:val="multilevel"/>
    <w:tmpl w:val="69E02340"/>
    <w:lvl w:ilvl="0">
      <w:start w:val="1"/>
      <w:numFmt w:val="decimal"/>
      <w:lvlText w:val="%1."/>
      <w:lvlJc w:val="left"/>
      <w:pPr>
        <w:ind w:left="403" w:hanging="222"/>
      </w:pPr>
      <w:rPr>
        <w:rFonts w:hint="default"/>
        <w:b w:val="0"/>
        <w:bCs w:val="0"/>
        <w:color w:val="C00000"/>
        <w:spacing w:val="-2"/>
        <w:w w:val="100"/>
        <w:sz w:val="20"/>
        <w:szCs w:val="20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2799" w:hanging="388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952" w:hanging="360"/>
      </w:pPr>
      <w:rPr>
        <w:rFonts w:ascii="Arial" w:eastAsia="Arial" w:hAnsi="Arial" w:cs="Arial" w:hint="default"/>
        <w:spacing w:val="-2"/>
        <w:w w:val="100"/>
        <w:sz w:val="20"/>
        <w:szCs w:val="20"/>
        <w:lang w:val="it-IT" w:eastAsia="en-US" w:bidi="ar-SA"/>
      </w:rPr>
    </w:lvl>
    <w:lvl w:ilvl="3">
      <w:numFmt w:val="bullet"/>
      <w:lvlText w:val="◦"/>
      <w:lvlJc w:val="left"/>
      <w:pPr>
        <w:ind w:left="1262" w:hanging="360"/>
      </w:pPr>
      <w:rPr>
        <w:rFonts w:ascii="Arial" w:eastAsia="Arial" w:hAnsi="Arial" w:cs="Arial" w:hint="default"/>
        <w:w w:val="224"/>
        <w:sz w:val="20"/>
        <w:szCs w:val="20"/>
        <w:lang w:val="it-IT" w:eastAsia="en-US" w:bidi="ar-SA"/>
      </w:rPr>
    </w:lvl>
    <w:lvl w:ilvl="4">
      <w:numFmt w:val="bullet"/>
      <w:lvlText w:val="•"/>
      <w:lvlJc w:val="left"/>
      <w:pPr>
        <w:ind w:left="242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5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90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</w:abstractNum>
  <w:abstractNum w:abstractNumId="43" w15:restartNumberingAfterBreak="0">
    <w:nsid w:val="785B0795"/>
    <w:multiLevelType w:val="hybridMultilevel"/>
    <w:tmpl w:val="C76871BC"/>
    <w:lvl w:ilvl="0" w:tplc="D5E8DE5A">
      <w:start w:val="1"/>
      <w:numFmt w:val="lowerLetter"/>
      <w:lvlText w:val="%1."/>
      <w:lvlJc w:val="left"/>
      <w:pPr>
        <w:ind w:left="717" w:hanging="360"/>
      </w:pPr>
      <w:rPr>
        <w:rFonts w:hint="default"/>
        <w:i w:val="0"/>
        <w:color w:val="C00000"/>
        <w:sz w:val="20"/>
      </w:rPr>
    </w:lvl>
    <w:lvl w:ilvl="1" w:tplc="FFFFFFFF" w:tentative="1">
      <w:start w:val="1"/>
      <w:numFmt w:val="lowerLetter"/>
      <w:lvlText w:val="%2."/>
      <w:lvlJc w:val="left"/>
      <w:pPr>
        <w:ind w:left="1437" w:hanging="360"/>
      </w:pPr>
    </w:lvl>
    <w:lvl w:ilvl="2" w:tplc="FFFFFFFF" w:tentative="1">
      <w:start w:val="1"/>
      <w:numFmt w:val="lowerRoman"/>
      <w:lvlText w:val="%3."/>
      <w:lvlJc w:val="right"/>
      <w:pPr>
        <w:ind w:left="2157" w:hanging="180"/>
      </w:pPr>
    </w:lvl>
    <w:lvl w:ilvl="3" w:tplc="FFFFFFFF" w:tentative="1">
      <w:start w:val="1"/>
      <w:numFmt w:val="decimal"/>
      <w:lvlText w:val="%4."/>
      <w:lvlJc w:val="left"/>
      <w:pPr>
        <w:ind w:left="2877" w:hanging="360"/>
      </w:pPr>
    </w:lvl>
    <w:lvl w:ilvl="4" w:tplc="FFFFFFFF" w:tentative="1">
      <w:start w:val="1"/>
      <w:numFmt w:val="lowerLetter"/>
      <w:lvlText w:val="%5."/>
      <w:lvlJc w:val="left"/>
      <w:pPr>
        <w:ind w:left="3597" w:hanging="360"/>
      </w:pPr>
    </w:lvl>
    <w:lvl w:ilvl="5" w:tplc="FFFFFFFF" w:tentative="1">
      <w:start w:val="1"/>
      <w:numFmt w:val="lowerRoman"/>
      <w:lvlText w:val="%6."/>
      <w:lvlJc w:val="right"/>
      <w:pPr>
        <w:ind w:left="4317" w:hanging="180"/>
      </w:pPr>
    </w:lvl>
    <w:lvl w:ilvl="6" w:tplc="FFFFFFFF" w:tentative="1">
      <w:start w:val="1"/>
      <w:numFmt w:val="decimal"/>
      <w:lvlText w:val="%7."/>
      <w:lvlJc w:val="left"/>
      <w:pPr>
        <w:ind w:left="5037" w:hanging="360"/>
      </w:pPr>
    </w:lvl>
    <w:lvl w:ilvl="7" w:tplc="FFFFFFFF" w:tentative="1">
      <w:start w:val="1"/>
      <w:numFmt w:val="lowerLetter"/>
      <w:lvlText w:val="%8."/>
      <w:lvlJc w:val="left"/>
      <w:pPr>
        <w:ind w:left="5757" w:hanging="360"/>
      </w:pPr>
    </w:lvl>
    <w:lvl w:ilvl="8" w:tplc="FFFFFFFF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4" w15:restartNumberingAfterBreak="0">
    <w:nsid w:val="7A1E1ED3"/>
    <w:multiLevelType w:val="hybridMultilevel"/>
    <w:tmpl w:val="7C8EC59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AF13647"/>
    <w:multiLevelType w:val="hybridMultilevel"/>
    <w:tmpl w:val="1A5ECE5A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46" w15:restartNumberingAfterBreak="0">
    <w:nsid w:val="7E067AE0"/>
    <w:multiLevelType w:val="hybridMultilevel"/>
    <w:tmpl w:val="4F12DF1A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2EC24034">
      <w:start w:val="1"/>
      <w:numFmt w:val="bullet"/>
      <w:lvlText w:val="-"/>
      <w:lvlJc w:val="left"/>
      <w:pPr>
        <w:ind w:left="1440" w:hanging="360"/>
      </w:pPr>
      <w:rPr>
        <w:rFonts w:ascii="STKaiti" w:eastAsia="STKaiti" w:hAnsi="STKaiti" w:cs="Symbol" w:hint="eastAsia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FE30761"/>
    <w:multiLevelType w:val="hybridMultilevel"/>
    <w:tmpl w:val="88523C7A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16146961">
    <w:abstractNumId w:val="2"/>
  </w:num>
  <w:num w:numId="2" w16cid:durableId="908881831">
    <w:abstractNumId w:val="29"/>
  </w:num>
  <w:num w:numId="3" w16cid:durableId="1143698201">
    <w:abstractNumId w:val="46"/>
  </w:num>
  <w:num w:numId="4" w16cid:durableId="1730615540">
    <w:abstractNumId w:val="21"/>
  </w:num>
  <w:num w:numId="5" w16cid:durableId="1009718258">
    <w:abstractNumId w:val="27"/>
  </w:num>
  <w:num w:numId="6" w16cid:durableId="2009481657">
    <w:abstractNumId w:val="17"/>
  </w:num>
  <w:num w:numId="7" w16cid:durableId="1770586315">
    <w:abstractNumId w:val="7"/>
  </w:num>
  <w:num w:numId="8" w16cid:durableId="1335642061">
    <w:abstractNumId w:val="45"/>
  </w:num>
  <w:num w:numId="9" w16cid:durableId="976568051">
    <w:abstractNumId w:val="14"/>
  </w:num>
  <w:num w:numId="10" w16cid:durableId="825390823">
    <w:abstractNumId w:val="6"/>
  </w:num>
  <w:num w:numId="11" w16cid:durableId="744843406">
    <w:abstractNumId w:val="47"/>
  </w:num>
  <w:num w:numId="12" w16cid:durableId="1489176505">
    <w:abstractNumId w:val="18"/>
  </w:num>
  <w:num w:numId="13" w16cid:durableId="2140567725">
    <w:abstractNumId w:val="20"/>
  </w:num>
  <w:num w:numId="14" w16cid:durableId="1921522483">
    <w:abstractNumId w:val="30"/>
  </w:num>
  <w:num w:numId="15" w16cid:durableId="102767127">
    <w:abstractNumId w:val="34"/>
  </w:num>
  <w:num w:numId="16" w16cid:durableId="1838035711">
    <w:abstractNumId w:val="4"/>
  </w:num>
  <w:num w:numId="17" w16cid:durableId="439646699">
    <w:abstractNumId w:val="32"/>
  </w:num>
  <w:num w:numId="18" w16cid:durableId="1508062650">
    <w:abstractNumId w:val="31"/>
  </w:num>
  <w:num w:numId="19" w16cid:durableId="527380078">
    <w:abstractNumId w:val="43"/>
  </w:num>
  <w:num w:numId="20" w16cid:durableId="618728212">
    <w:abstractNumId w:val="23"/>
  </w:num>
  <w:num w:numId="21" w16cid:durableId="1995715400">
    <w:abstractNumId w:val="19"/>
  </w:num>
  <w:num w:numId="22" w16cid:durableId="789124577">
    <w:abstractNumId w:val="36"/>
  </w:num>
  <w:num w:numId="23" w16cid:durableId="79060438">
    <w:abstractNumId w:val="16"/>
  </w:num>
  <w:num w:numId="24" w16cid:durableId="398016919">
    <w:abstractNumId w:val="13"/>
  </w:num>
  <w:num w:numId="25" w16cid:durableId="302657989">
    <w:abstractNumId w:val="8"/>
  </w:num>
  <w:num w:numId="26" w16cid:durableId="1385061961">
    <w:abstractNumId w:val="10"/>
  </w:num>
  <w:num w:numId="27" w16cid:durableId="915554809">
    <w:abstractNumId w:val="11"/>
  </w:num>
  <w:num w:numId="28" w16cid:durableId="604701029">
    <w:abstractNumId w:val="35"/>
  </w:num>
  <w:num w:numId="29" w16cid:durableId="253713403">
    <w:abstractNumId w:val="24"/>
  </w:num>
  <w:num w:numId="30" w16cid:durableId="49816872">
    <w:abstractNumId w:val="33"/>
  </w:num>
  <w:num w:numId="31" w16cid:durableId="189727107">
    <w:abstractNumId w:val="5"/>
  </w:num>
  <w:num w:numId="32" w16cid:durableId="2027708061">
    <w:abstractNumId w:val="42"/>
  </w:num>
  <w:num w:numId="33" w16cid:durableId="15235711">
    <w:abstractNumId w:val="0"/>
  </w:num>
  <w:num w:numId="34" w16cid:durableId="640694542">
    <w:abstractNumId w:val="9"/>
  </w:num>
  <w:num w:numId="35" w16cid:durableId="2134714921">
    <w:abstractNumId w:val="22"/>
  </w:num>
  <w:num w:numId="36" w16cid:durableId="2146776135">
    <w:abstractNumId w:val="38"/>
  </w:num>
  <w:num w:numId="37" w16cid:durableId="216550522">
    <w:abstractNumId w:val="41"/>
  </w:num>
  <w:num w:numId="38" w16cid:durableId="1203982002">
    <w:abstractNumId w:val="12"/>
  </w:num>
  <w:num w:numId="39" w16cid:durableId="87584681">
    <w:abstractNumId w:val="37"/>
  </w:num>
  <w:num w:numId="40" w16cid:durableId="1681155458">
    <w:abstractNumId w:val="15"/>
  </w:num>
  <w:num w:numId="41" w16cid:durableId="2082369169">
    <w:abstractNumId w:val="39"/>
  </w:num>
  <w:num w:numId="42" w16cid:durableId="1138493675">
    <w:abstractNumId w:val="44"/>
  </w:num>
  <w:num w:numId="43" w16cid:durableId="1610888152">
    <w:abstractNumId w:val="1"/>
  </w:num>
  <w:num w:numId="44" w16cid:durableId="40330094">
    <w:abstractNumId w:val="26"/>
  </w:num>
  <w:num w:numId="45" w16cid:durableId="311101773">
    <w:abstractNumId w:val="40"/>
  </w:num>
  <w:num w:numId="46" w16cid:durableId="447548609">
    <w:abstractNumId w:val="3"/>
  </w:num>
  <w:num w:numId="47" w16cid:durableId="2023625056">
    <w:abstractNumId w:val="28"/>
  </w:num>
  <w:num w:numId="48" w16cid:durableId="1267271986">
    <w:abstractNumId w:val="25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5C6B"/>
    <w:rsid w:val="0000037A"/>
    <w:rsid w:val="00000F73"/>
    <w:rsid w:val="0000222D"/>
    <w:rsid w:val="00006D45"/>
    <w:rsid w:val="00007870"/>
    <w:rsid w:val="00007E3F"/>
    <w:rsid w:val="00007FA2"/>
    <w:rsid w:val="00010EBE"/>
    <w:rsid w:val="000125D2"/>
    <w:rsid w:val="00013794"/>
    <w:rsid w:val="0001464E"/>
    <w:rsid w:val="000149FB"/>
    <w:rsid w:val="000161B7"/>
    <w:rsid w:val="000179AB"/>
    <w:rsid w:val="00022DC1"/>
    <w:rsid w:val="00023CEB"/>
    <w:rsid w:val="00024251"/>
    <w:rsid w:val="00027A0D"/>
    <w:rsid w:val="00027C4C"/>
    <w:rsid w:val="00030080"/>
    <w:rsid w:val="000305A9"/>
    <w:rsid w:val="0003081C"/>
    <w:rsid w:val="00032B20"/>
    <w:rsid w:val="00034A5B"/>
    <w:rsid w:val="00036CE2"/>
    <w:rsid w:val="00041ED5"/>
    <w:rsid w:val="0004552B"/>
    <w:rsid w:val="00046FA2"/>
    <w:rsid w:val="00050296"/>
    <w:rsid w:val="00050C6E"/>
    <w:rsid w:val="000514A4"/>
    <w:rsid w:val="0005273A"/>
    <w:rsid w:val="000542AC"/>
    <w:rsid w:val="000557D0"/>
    <w:rsid w:val="00055AE2"/>
    <w:rsid w:val="00056AD4"/>
    <w:rsid w:val="00056FBE"/>
    <w:rsid w:val="0005716A"/>
    <w:rsid w:val="000574FC"/>
    <w:rsid w:val="00057A49"/>
    <w:rsid w:val="0006260C"/>
    <w:rsid w:val="00062B23"/>
    <w:rsid w:val="00063644"/>
    <w:rsid w:val="00064926"/>
    <w:rsid w:val="00065821"/>
    <w:rsid w:val="00065952"/>
    <w:rsid w:val="0006636A"/>
    <w:rsid w:val="000669FE"/>
    <w:rsid w:val="000675D5"/>
    <w:rsid w:val="0007024A"/>
    <w:rsid w:val="00074E5E"/>
    <w:rsid w:val="0007541E"/>
    <w:rsid w:val="0007677C"/>
    <w:rsid w:val="00076BDB"/>
    <w:rsid w:val="00084A76"/>
    <w:rsid w:val="00087DE9"/>
    <w:rsid w:val="00090505"/>
    <w:rsid w:val="00091295"/>
    <w:rsid w:val="000924D8"/>
    <w:rsid w:val="000927EF"/>
    <w:rsid w:val="0009322B"/>
    <w:rsid w:val="00093246"/>
    <w:rsid w:val="00093393"/>
    <w:rsid w:val="00093AC4"/>
    <w:rsid w:val="00093DF3"/>
    <w:rsid w:val="000946CA"/>
    <w:rsid w:val="00094D75"/>
    <w:rsid w:val="00095527"/>
    <w:rsid w:val="000A0E49"/>
    <w:rsid w:val="000A1356"/>
    <w:rsid w:val="000A2885"/>
    <w:rsid w:val="000A2EA4"/>
    <w:rsid w:val="000A428A"/>
    <w:rsid w:val="000A4B18"/>
    <w:rsid w:val="000A6433"/>
    <w:rsid w:val="000A748A"/>
    <w:rsid w:val="000B030C"/>
    <w:rsid w:val="000B29DD"/>
    <w:rsid w:val="000B4C60"/>
    <w:rsid w:val="000C1705"/>
    <w:rsid w:val="000C362F"/>
    <w:rsid w:val="000C518B"/>
    <w:rsid w:val="000C52EB"/>
    <w:rsid w:val="000C5F88"/>
    <w:rsid w:val="000D0558"/>
    <w:rsid w:val="000D2364"/>
    <w:rsid w:val="000D6380"/>
    <w:rsid w:val="000D6C11"/>
    <w:rsid w:val="000E093F"/>
    <w:rsid w:val="000E19D4"/>
    <w:rsid w:val="000E1D72"/>
    <w:rsid w:val="000E468F"/>
    <w:rsid w:val="000E48B2"/>
    <w:rsid w:val="000E4C29"/>
    <w:rsid w:val="000E5E3E"/>
    <w:rsid w:val="000E628B"/>
    <w:rsid w:val="000E6A37"/>
    <w:rsid w:val="000F1A61"/>
    <w:rsid w:val="000F2760"/>
    <w:rsid w:val="000F2900"/>
    <w:rsid w:val="000F3221"/>
    <w:rsid w:val="000F3DE3"/>
    <w:rsid w:val="0010156E"/>
    <w:rsid w:val="00101570"/>
    <w:rsid w:val="00102D61"/>
    <w:rsid w:val="00102F77"/>
    <w:rsid w:val="00105F73"/>
    <w:rsid w:val="00106956"/>
    <w:rsid w:val="00106BA9"/>
    <w:rsid w:val="001110EF"/>
    <w:rsid w:val="001118C7"/>
    <w:rsid w:val="00116143"/>
    <w:rsid w:val="00117189"/>
    <w:rsid w:val="00117954"/>
    <w:rsid w:val="00122589"/>
    <w:rsid w:val="0012297E"/>
    <w:rsid w:val="00122B8B"/>
    <w:rsid w:val="001237DD"/>
    <w:rsid w:val="0012525B"/>
    <w:rsid w:val="001255FE"/>
    <w:rsid w:val="00125638"/>
    <w:rsid w:val="001256D2"/>
    <w:rsid w:val="00125B28"/>
    <w:rsid w:val="00127930"/>
    <w:rsid w:val="001306BD"/>
    <w:rsid w:val="0013282F"/>
    <w:rsid w:val="001334FD"/>
    <w:rsid w:val="001344A4"/>
    <w:rsid w:val="00135633"/>
    <w:rsid w:val="001360A8"/>
    <w:rsid w:val="00141877"/>
    <w:rsid w:val="0014401B"/>
    <w:rsid w:val="001466B8"/>
    <w:rsid w:val="00147968"/>
    <w:rsid w:val="00147ACF"/>
    <w:rsid w:val="00151219"/>
    <w:rsid w:val="0015137C"/>
    <w:rsid w:val="0015151E"/>
    <w:rsid w:val="00151941"/>
    <w:rsid w:val="0015239D"/>
    <w:rsid w:val="00153A1A"/>
    <w:rsid w:val="0015433B"/>
    <w:rsid w:val="00154BD5"/>
    <w:rsid w:val="0015525B"/>
    <w:rsid w:val="001561E2"/>
    <w:rsid w:val="00157D56"/>
    <w:rsid w:val="001612BA"/>
    <w:rsid w:val="00170E07"/>
    <w:rsid w:val="00171255"/>
    <w:rsid w:val="00171B84"/>
    <w:rsid w:val="0017391A"/>
    <w:rsid w:val="00173AEF"/>
    <w:rsid w:val="00173E3A"/>
    <w:rsid w:val="00177410"/>
    <w:rsid w:val="00177F7E"/>
    <w:rsid w:val="001800C9"/>
    <w:rsid w:val="00180101"/>
    <w:rsid w:val="00181AFF"/>
    <w:rsid w:val="0018237B"/>
    <w:rsid w:val="00183871"/>
    <w:rsid w:val="00183DB1"/>
    <w:rsid w:val="00193E98"/>
    <w:rsid w:val="001969FD"/>
    <w:rsid w:val="001979B7"/>
    <w:rsid w:val="001A0A4D"/>
    <w:rsid w:val="001A0FAF"/>
    <w:rsid w:val="001A19B2"/>
    <w:rsid w:val="001A2319"/>
    <w:rsid w:val="001A5448"/>
    <w:rsid w:val="001B0274"/>
    <w:rsid w:val="001B1351"/>
    <w:rsid w:val="001B195A"/>
    <w:rsid w:val="001B1E8A"/>
    <w:rsid w:val="001B41DC"/>
    <w:rsid w:val="001B4B75"/>
    <w:rsid w:val="001B5B23"/>
    <w:rsid w:val="001B741F"/>
    <w:rsid w:val="001C2AC1"/>
    <w:rsid w:val="001C3483"/>
    <w:rsid w:val="001C3A68"/>
    <w:rsid w:val="001C3CF5"/>
    <w:rsid w:val="001C4478"/>
    <w:rsid w:val="001C63B8"/>
    <w:rsid w:val="001C7818"/>
    <w:rsid w:val="001D0C72"/>
    <w:rsid w:val="001D314E"/>
    <w:rsid w:val="001D4597"/>
    <w:rsid w:val="001D4977"/>
    <w:rsid w:val="001D4F85"/>
    <w:rsid w:val="001D56B6"/>
    <w:rsid w:val="001D60C7"/>
    <w:rsid w:val="001D616C"/>
    <w:rsid w:val="001D7D3A"/>
    <w:rsid w:val="001E0728"/>
    <w:rsid w:val="001E0F7A"/>
    <w:rsid w:val="001E392A"/>
    <w:rsid w:val="001E54F4"/>
    <w:rsid w:val="001E5854"/>
    <w:rsid w:val="001E6F04"/>
    <w:rsid w:val="001E7EC7"/>
    <w:rsid w:val="001F215A"/>
    <w:rsid w:val="001F403E"/>
    <w:rsid w:val="001F40DD"/>
    <w:rsid w:val="001F46CA"/>
    <w:rsid w:val="001F5696"/>
    <w:rsid w:val="001F5B56"/>
    <w:rsid w:val="001F5C76"/>
    <w:rsid w:val="001F6AE3"/>
    <w:rsid w:val="00201A22"/>
    <w:rsid w:val="0020583C"/>
    <w:rsid w:val="002104B3"/>
    <w:rsid w:val="00212053"/>
    <w:rsid w:val="00212572"/>
    <w:rsid w:val="00212700"/>
    <w:rsid w:val="00216328"/>
    <w:rsid w:val="0021659F"/>
    <w:rsid w:val="00217C67"/>
    <w:rsid w:val="00221E2F"/>
    <w:rsid w:val="00222D96"/>
    <w:rsid w:val="00223C88"/>
    <w:rsid w:val="0022481F"/>
    <w:rsid w:val="00231B11"/>
    <w:rsid w:val="0023329F"/>
    <w:rsid w:val="0023338A"/>
    <w:rsid w:val="002339FB"/>
    <w:rsid w:val="00233B85"/>
    <w:rsid w:val="00235EA6"/>
    <w:rsid w:val="00236C37"/>
    <w:rsid w:val="00237C8D"/>
    <w:rsid w:val="00240D39"/>
    <w:rsid w:val="0024260E"/>
    <w:rsid w:val="00242CD6"/>
    <w:rsid w:val="00247EB1"/>
    <w:rsid w:val="00250A95"/>
    <w:rsid w:val="00252BAD"/>
    <w:rsid w:val="00252EFB"/>
    <w:rsid w:val="0025347D"/>
    <w:rsid w:val="00253B21"/>
    <w:rsid w:val="002540C2"/>
    <w:rsid w:val="002541D3"/>
    <w:rsid w:val="002552FB"/>
    <w:rsid w:val="0025591A"/>
    <w:rsid w:val="00256E53"/>
    <w:rsid w:val="00257674"/>
    <w:rsid w:val="00260525"/>
    <w:rsid w:val="002607E3"/>
    <w:rsid w:val="0026100A"/>
    <w:rsid w:val="002618A4"/>
    <w:rsid w:val="00264323"/>
    <w:rsid w:val="002702BB"/>
    <w:rsid w:val="00271BF2"/>
    <w:rsid w:val="002729B3"/>
    <w:rsid w:val="002731AB"/>
    <w:rsid w:val="002740B5"/>
    <w:rsid w:val="00275AA3"/>
    <w:rsid w:val="002761B4"/>
    <w:rsid w:val="0028302A"/>
    <w:rsid w:val="00283535"/>
    <w:rsid w:val="002835B9"/>
    <w:rsid w:val="00283F64"/>
    <w:rsid w:val="00286227"/>
    <w:rsid w:val="00286723"/>
    <w:rsid w:val="00291325"/>
    <w:rsid w:val="00292603"/>
    <w:rsid w:val="00293EA9"/>
    <w:rsid w:val="00294921"/>
    <w:rsid w:val="00294E8D"/>
    <w:rsid w:val="00295FF2"/>
    <w:rsid w:val="00296A4B"/>
    <w:rsid w:val="00296CB9"/>
    <w:rsid w:val="00297C07"/>
    <w:rsid w:val="00297CAE"/>
    <w:rsid w:val="002A0346"/>
    <w:rsid w:val="002A042C"/>
    <w:rsid w:val="002A1641"/>
    <w:rsid w:val="002A2040"/>
    <w:rsid w:val="002A21E1"/>
    <w:rsid w:val="002A2A60"/>
    <w:rsid w:val="002A329A"/>
    <w:rsid w:val="002A47E7"/>
    <w:rsid w:val="002A4A89"/>
    <w:rsid w:val="002A5954"/>
    <w:rsid w:val="002A60D5"/>
    <w:rsid w:val="002A6C6B"/>
    <w:rsid w:val="002A75D1"/>
    <w:rsid w:val="002B0A61"/>
    <w:rsid w:val="002B145D"/>
    <w:rsid w:val="002B2493"/>
    <w:rsid w:val="002B2759"/>
    <w:rsid w:val="002B38D1"/>
    <w:rsid w:val="002B3B25"/>
    <w:rsid w:val="002B4AF1"/>
    <w:rsid w:val="002B5E96"/>
    <w:rsid w:val="002C005C"/>
    <w:rsid w:val="002C008B"/>
    <w:rsid w:val="002C0F2D"/>
    <w:rsid w:val="002C15DB"/>
    <w:rsid w:val="002C270C"/>
    <w:rsid w:val="002C7194"/>
    <w:rsid w:val="002C7385"/>
    <w:rsid w:val="002C79EA"/>
    <w:rsid w:val="002D26C5"/>
    <w:rsid w:val="002D3371"/>
    <w:rsid w:val="002D39E6"/>
    <w:rsid w:val="002D408D"/>
    <w:rsid w:val="002D50DD"/>
    <w:rsid w:val="002D5ABC"/>
    <w:rsid w:val="002D71ED"/>
    <w:rsid w:val="002D738E"/>
    <w:rsid w:val="002E0EF3"/>
    <w:rsid w:val="002E1460"/>
    <w:rsid w:val="002E19A1"/>
    <w:rsid w:val="002E2E78"/>
    <w:rsid w:val="002E4C26"/>
    <w:rsid w:val="002E597D"/>
    <w:rsid w:val="002E5CD4"/>
    <w:rsid w:val="002E610F"/>
    <w:rsid w:val="002E7517"/>
    <w:rsid w:val="002F227A"/>
    <w:rsid w:val="002F45DD"/>
    <w:rsid w:val="002F52CF"/>
    <w:rsid w:val="002F6286"/>
    <w:rsid w:val="00300FE0"/>
    <w:rsid w:val="00301756"/>
    <w:rsid w:val="00301D78"/>
    <w:rsid w:val="00304167"/>
    <w:rsid w:val="00304625"/>
    <w:rsid w:val="00304AD5"/>
    <w:rsid w:val="00305BDE"/>
    <w:rsid w:val="00305D19"/>
    <w:rsid w:val="003062D2"/>
    <w:rsid w:val="00307FFE"/>
    <w:rsid w:val="003112D7"/>
    <w:rsid w:val="00312EFE"/>
    <w:rsid w:val="00313A8E"/>
    <w:rsid w:val="003154E7"/>
    <w:rsid w:val="003229B3"/>
    <w:rsid w:val="00324927"/>
    <w:rsid w:val="003254CE"/>
    <w:rsid w:val="00325705"/>
    <w:rsid w:val="003258C7"/>
    <w:rsid w:val="00326BEC"/>
    <w:rsid w:val="00331DCA"/>
    <w:rsid w:val="003323BB"/>
    <w:rsid w:val="00332916"/>
    <w:rsid w:val="00333F1E"/>
    <w:rsid w:val="003357FE"/>
    <w:rsid w:val="00335992"/>
    <w:rsid w:val="00335C6B"/>
    <w:rsid w:val="00336FDC"/>
    <w:rsid w:val="0034008F"/>
    <w:rsid w:val="003407AA"/>
    <w:rsid w:val="003419F8"/>
    <w:rsid w:val="003457C7"/>
    <w:rsid w:val="00347578"/>
    <w:rsid w:val="00350534"/>
    <w:rsid w:val="00352C62"/>
    <w:rsid w:val="003539A7"/>
    <w:rsid w:val="0035458F"/>
    <w:rsid w:val="00354E49"/>
    <w:rsid w:val="0035553D"/>
    <w:rsid w:val="00356A42"/>
    <w:rsid w:val="00356BF5"/>
    <w:rsid w:val="003578A0"/>
    <w:rsid w:val="00360B3B"/>
    <w:rsid w:val="003618F9"/>
    <w:rsid w:val="00364E0D"/>
    <w:rsid w:val="00366CFF"/>
    <w:rsid w:val="003674D9"/>
    <w:rsid w:val="0037033A"/>
    <w:rsid w:val="003707F9"/>
    <w:rsid w:val="003753CD"/>
    <w:rsid w:val="003755A2"/>
    <w:rsid w:val="003764AC"/>
    <w:rsid w:val="003800A6"/>
    <w:rsid w:val="0038024B"/>
    <w:rsid w:val="00380760"/>
    <w:rsid w:val="00380FCD"/>
    <w:rsid w:val="00382779"/>
    <w:rsid w:val="003833BB"/>
    <w:rsid w:val="0038433D"/>
    <w:rsid w:val="00385085"/>
    <w:rsid w:val="00385940"/>
    <w:rsid w:val="0038665D"/>
    <w:rsid w:val="00386DD8"/>
    <w:rsid w:val="00386E34"/>
    <w:rsid w:val="00387994"/>
    <w:rsid w:val="00392339"/>
    <w:rsid w:val="00392460"/>
    <w:rsid w:val="00392866"/>
    <w:rsid w:val="00393A78"/>
    <w:rsid w:val="00395FF7"/>
    <w:rsid w:val="00397568"/>
    <w:rsid w:val="003A0C2D"/>
    <w:rsid w:val="003A1111"/>
    <w:rsid w:val="003A16BD"/>
    <w:rsid w:val="003A22E5"/>
    <w:rsid w:val="003A2D18"/>
    <w:rsid w:val="003A4064"/>
    <w:rsid w:val="003A5CC5"/>
    <w:rsid w:val="003A64F5"/>
    <w:rsid w:val="003A6B10"/>
    <w:rsid w:val="003B128B"/>
    <w:rsid w:val="003B15E8"/>
    <w:rsid w:val="003B1925"/>
    <w:rsid w:val="003B4205"/>
    <w:rsid w:val="003B63F6"/>
    <w:rsid w:val="003B6D91"/>
    <w:rsid w:val="003B71AC"/>
    <w:rsid w:val="003C1146"/>
    <w:rsid w:val="003C2265"/>
    <w:rsid w:val="003C2C2A"/>
    <w:rsid w:val="003C48F6"/>
    <w:rsid w:val="003C50AC"/>
    <w:rsid w:val="003C54D9"/>
    <w:rsid w:val="003C551B"/>
    <w:rsid w:val="003C5A33"/>
    <w:rsid w:val="003C6388"/>
    <w:rsid w:val="003C6BD4"/>
    <w:rsid w:val="003D0AD4"/>
    <w:rsid w:val="003D35E8"/>
    <w:rsid w:val="003D3CE7"/>
    <w:rsid w:val="003D469A"/>
    <w:rsid w:val="003D5613"/>
    <w:rsid w:val="003D5BD3"/>
    <w:rsid w:val="003D7D04"/>
    <w:rsid w:val="003E0427"/>
    <w:rsid w:val="003E0489"/>
    <w:rsid w:val="003E0550"/>
    <w:rsid w:val="003E2065"/>
    <w:rsid w:val="003E566A"/>
    <w:rsid w:val="003E5AD4"/>
    <w:rsid w:val="003E6165"/>
    <w:rsid w:val="003E6CD3"/>
    <w:rsid w:val="003E6FC1"/>
    <w:rsid w:val="003E7863"/>
    <w:rsid w:val="003E78A6"/>
    <w:rsid w:val="003E7F1E"/>
    <w:rsid w:val="003F0C5A"/>
    <w:rsid w:val="003F107B"/>
    <w:rsid w:val="003F1AE6"/>
    <w:rsid w:val="003F3BEB"/>
    <w:rsid w:val="003F4B83"/>
    <w:rsid w:val="003F4C6B"/>
    <w:rsid w:val="003F6358"/>
    <w:rsid w:val="003F7BA6"/>
    <w:rsid w:val="003F7C07"/>
    <w:rsid w:val="00401961"/>
    <w:rsid w:val="004029DA"/>
    <w:rsid w:val="00404DA0"/>
    <w:rsid w:val="00407A02"/>
    <w:rsid w:val="004120C5"/>
    <w:rsid w:val="004121C2"/>
    <w:rsid w:val="004122AD"/>
    <w:rsid w:val="00412547"/>
    <w:rsid w:val="00414AC8"/>
    <w:rsid w:val="00417B56"/>
    <w:rsid w:val="004218BB"/>
    <w:rsid w:val="004227F2"/>
    <w:rsid w:val="004259A1"/>
    <w:rsid w:val="00426C58"/>
    <w:rsid w:val="0042751E"/>
    <w:rsid w:val="004276B2"/>
    <w:rsid w:val="00431B3D"/>
    <w:rsid w:val="00431CCE"/>
    <w:rsid w:val="00433C02"/>
    <w:rsid w:val="00436408"/>
    <w:rsid w:val="00436435"/>
    <w:rsid w:val="0043724E"/>
    <w:rsid w:val="00437408"/>
    <w:rsid w:val="00437C38"/>
    <w:rsid w:val="00440F58"/>
    <w:rsid w:val="004445D3"/>
    <w:rsid w:val="00445C59"/>
    <w:rsid w:val="00445DF0"/>
    <w:rsid w:val="004502CC"/>
    <w:rsid w:val="004503F0"/>
    <w:rsid w:val="00455D08"/>
    <w:rsid w:val="00456E6E"/>
    <w:rsid w:val="0045758D"/>
    <w:rsid w:val="004576E9"/>
    <w:rsid w:val="00460552"/>
    <w:rsid w:val="0046057B"/>
    <w:rsid w:val="00460A4A"/>
    <w:rsid w:val="00465379"/>
    <w:rsid w:val="00466210"/>
    <w:rsid w:val="00466BEC"/>
    <w:rsid w:val="00466DD4"/>
    <w:rsid w:val="004700CA"/>
    <w:rsid w:val="004765A4"/>
    <w:rsid w:val="00477F3B"/>
    <w:rsid w:val="004806F7"/>
    <w:rsid w:val="004806FB"/>
    <w:rsid w:val="00485201"/>
    <w:rsid w:val="00487444"/>
    <w:rsid w:val="00490262"/>
    <w:rsid w:val="0049291D"/>
    <w:rsid w:val="00493D36"/>
    <w:rsid w:val="00495D99"/>
    <w:rsid w:val="004960E1"/>
    <w:rsid w:val="00496419"/>
    <w:rsid w:val="00496483"/>
    <w:rsid w:val="004978CF"/>
    <w:rsid w:val="004A0AA8"/>
    <w:rsid w:val="004A1AED"/>
    <w:rsid w:val="004A487B"/>
    <w:rsid w:val="004A62A3"/>
    <w:rsid w:val="004A6755"/>
    <w:rsid w:val="004A675A"/>
    <w:rsid w:val="004B0748"/>
    <w:rsid w:val="004B12A0"/>
    <w:rsid w:val="004B34DB"/>
    <w:rsid w:val="004B3E75"/>
    <w:rsid w:val="004B5013"/>
    <w:rsid w:val="004B5172"/>
    <w:rsid w:val="004B62B9"/>
    <w:rsid w:val="004B687C"/>
    <w:rsid w:val="004B76F0"/>
    <w:rsid w:val="004B7E06"/>
    <w:rsid w:val="004C0151"/>
    <w:rsid w:val="004C0201"/>
    <w:rsid w:val="004C655F"/>
    <w:rsid w:val="004D2A67"/>
    <w:rsid w:val="004D4D3B"/>
    <w:rsid w:val="004D5CCC"/>
    <w:rsid w:val="004D6AEB"/>
    <w:rsid w:val="004D7AE2"/>
    <w:rsid w:val="004E3E0A"/>
    <w:rsid w:val="004E3EA0"/>
    <w:rsid w:val="004E632E"/>
    <w:rsid w:val="004E7810"/>
    <w:rsid w:val="004E7E04"/>
    <w:rsid w:val="004F20C2"/>
    <w:rsid w:val="004F295B"/>
    <w:rsid w:val="004F2F60"/>
    <w:rsid w:val="004F331E"/>
    <w:rsid w:val="004F4E6B"/>
    <w:rsid w:val="004F5E97"/>
    <w:rsid w:val="004F63E4"/>
    <w:rsid w:val="00500A8E"/>
    <w:rsid w:val="00502CF5"/>
    <w:rsid w:val="00502F07"/>
    <w:rsid w:val="00503114"/>
    <w:rsid w:val="0050452F"/>
    <w:rsid w:val="00505965"/>
    <w:rsid w:val="00505DC4"/>
    <w:rsid w:val="00506459"/>
    <w:rsid w:val="005072EB"/>
    <w:rsid w:val="005119CD"/>
    <w:rsid w:val="00511FB2"/>
    <w:rsid w:val="00512F56"/>
    <w:rsid w:val="0051302E"/>
    <w:rsid w:val="00514F4C"/>
    <w:rsid w:val="00517288"/>
    <w:rsid w:val="005176DD"/>
    <w:rsid w:val="005245C1"/>
    <w:rsid w:val="00524990"/>
    <w:rsid w:val="00524C09"/>
    <w:rsid w:val="00525208"/>
    <w:rsid w:val="00525A5E"/>
    <w:rsid w:val="00527448"/>
    <w:rsid w:val="005279D5"/>
    <w:rsid w:val="00527A13"/>
    <w:rsid w:val="00530D74"/>
    <w:rsid w:val="00531274"/>
    <w:rsid w:val="005321D0"/>
    <w:rsid w:val="0053245B"/>
    <w:rsid w:val="00532986"/>
    <w:rsid w:val="0053345C"/>
    <w:rsid w:val="0053411A"/>
    <w:rsid w:val="00534DCC"/>
    <w:rsid w:val="00534EC3"/>
    <w:rsid w:val="00535094"/>
    <w:rsid w:val="00535205"/>
    <w:rsid w:val="005369E2"/>
    <w:rsid w:val="005370F1"/>
    <w:rsid w:val="00537A44"/>
    <w:rsid w:val="005401CF"/>
    <w:rsid w:val="00540A64"/>
    <w:rsid w:val="00541218"/>
    <w:rsid w:val="00541302"/>
    <w:rsid w:val="00541E77"/>
    <w:rsid w:val="00542A86"/>
    <w:rsid w:val="00543CE3"/>
    <w:rsid w:val="00543EDB"/>
    <w:rsid w:val="00545375"/>
    <w:rsid w:val="00545959"/>
    <w:rsid w:val="005462AF"/>
    <w:rsid w:val="005466F5"/>
    <w:rsid w:val="005476EB"/>
    <w:rsid w:val="005517B2"/>
    <w:rsid w:val="00552E7F"/>
    <w:rsid w:val="00554E10"/>
    <w:rsid w:val="00557032"/>
    <w:rsid w:val="00560398"/>
    <w:rsid w:val="005608E7"/>
    <w:rsid w:val="00562C03"/>
    <w:rsid w:val="00562CE0"/>
    <w:rsid w:val="005634B1"/>
    <w:rsid w:val="005634ED"/>
    <w:rsid w:val="005638AC"/>
    <w:rsid w:val="00563FFB"/>
    <w:rsid w:val="00564596"/>
    <w:rsid w:val="00564936"/>
    <w:rsid w:val="00564B27"/>
    <w:rsid w:val="00567FF8"/>
    <w:rsid w:val="00570AAD"/>
    <w:rsid w:val="00571FC5"/>
    <w:rsid w:val="005729DE"/>
    <w:rsid w:val="005735A9"/>
    <w:rsid w:val="00573F3F"/>
    <w:rsid w:val="00574173"/>
    <w:rsid w:val="00574326"/>
    <w:rsid w:val="0057445F"/>
    <w:rsid w:val="0057452F"/>
    <w:rsid w:val="00575275"/>
    <w:rsid w:val="00577EC1"/>
    <w:rsid w:val="0058114C"/>
    <w:rsid w:val="00581FF0"/>
    <w:rsid w:val="00582D76"/>
    <w:rsid w:val="00582FDC"/>
    <w:rsid w:val="0058500A"/>
    <w:rsid w:val="005851C2"/>
    <w:rsid w:val="005868BC"/>
    <w:rsid w:val="00586AC1"/>
    <w:rsid w:val="00587EC7"/>
    <w:rsid w:val="00591F4C"/>
    <w:rsid w:val="00594A9C"/>
    <w:rsid w:val="00594D30"/>
    <w:rsid w:val="005959E7"/>
    <w:rsid w:val="005966FE"/>
    <w:rsid w:val="005A0228"/>
    <w:rsid w:val="005A1328"/>
    <w:rsid w:val="005A16B7"/>
    <w:rsid w:val="005A24D3"/>
    <w:rsid w:val="005A374A"/>
    <w:rsid w:val="005A37F9"/>
    <w:rsid w:val="005A55FD"/>
    <w:rsid w:val="005A66B2"/>
    <w:rsid w:val="005A66DE"/>
    <w:rsid w:val="005B016B"/>
    <w:rsid w:val="005B0DF9"/>
    <w:rsid w:val="005B2240"/>
    <w:rsid w:val="005B283C"/>
    <w:rsid w:val="005B2AFB"/>
    <w:rsid w:val="005B2EF5"/>
    <w:rsid w:val="005B2F82"/>
    <w:rsid w:val="005B491A"/>
    <w:rsid w:val="005B4AE5"/>
    <w:rsid w:val="005B5977"/>
    <w:rsid w:val="005B6D62"/>
    <w:rsid w:val="005B78F6"/>
    <w:rsid w:val="005C17A8"/>
    <w:rsid w:val="005C1F56"/>
    <w:rsid w:val="005C4A25"/>
    <w:rsid w:val="005C5089"/>
    <w:rsid w:val="005C5719"/>
    <w:rsid w:val="005C783A"/>
    <w:rsid w:val="005C7B3D"/>
    <w:rsid w:val="005D136C"/>
    <w:rsid w:val="005D2281"/>
    <w:rsid w:val="005D26F4"/>
    <w:rsid w:val="005D3583"/>
    <w:rsid w:val="005D3C7E"/>
    <w:rsid w:val="005D3DD1"/>
    <w:rsid w:val="005D42B6"/>
    <w:rsid w:val="005D4832"/>
    <w:rsid w:val="005D5A10"/>
    <w:rsid w:val="005D5BC8"/>
    <w:rsid w:val="005D683D"/>
    <w:rsid w:val="005D72EC"/>
    <w:rsid w:val="005D7395"/>
    <w:rsid w:val="005E0BB5"/>
    <w:rsid w:val="005E1C65"/>
    <w:rsid w:val="005E1E07"/>
    <w:rsid w:val="005E2760"/>
    <w:rsid w:val="005E4CC7"/>
    <w:rsid w:val="005E5434"/>
    <w:rsid w:val="005E5CAE"/>
    <w:rsid w:val="005E6CA5"/>
    <w:rsid w:val="005F08DD"/>
    <w:rsid w:val="005F17F6"/>
    <w:rsid w:val="005F27E6"/>
    <w:rsid w:val="005F327E"/>
    <w:rsid w:val="005F7505"/>
    <w:rsid w:val="00601E7B"/>
    <w:rsid w:val="00601FFA"/>
    <w:rsid w:val="00602025"/>
    <w:rsid w:val="006025B2"/>
    <w:rsid w:val="00602F98"/>
    <w:rsid w:val="006048BE"/>
    <w:rsid w:val="0060497E"/>
    <w:rsid w:val="00604DBC"/>
    <w:rsid w:val="006068AA"/>
    <w:rsid w:val="006076DB"/>
    <w:rsid w:val="006079B4"/>
    <w:rsid w:val="0061534D"/>
    <w:rsid w:val="00616006"/>
    <w:rsid w:val="00617B48"/>
    <w:rsid w:val="00621DF5"/>
    <w:rsid w:val="00622AAD"/>
    <w:rsid w:val="00623A65"/>
    <w:rsid w:val="006253F7"/>
    <w:rsid w:val="00625EC5"/>
    <w:rsid w:val="006264D7"/>
    <w:rsid w:val="00626AB1"/>
    <w:rsid w:val="00626BE9"/>
    <w:rsid w:val="006300E7"/>
    <w:rsid w:val="0063054E"/>
    <w:rsid w:val="00631877"/>
    <w:rsid w:val="006318B7"/>
    <w:rsid w:val="00632DE1"/>
    <w:rsid w:val="00633ED9"/>
    <w:rsid w:val="00635DF0"/>
    <w:rsid w:val="00636FE6"/>
    <w:rsid w:val="00640540"/>
    <w:rsid w:val="0064279A"/>
    <w:rsid w:val="006429ED"/>
    <w:rsid w:val="00642AD8"/>
    <w:rsid w:val="00643E71"/>
    <w:rsid w:val="006447BF"/>
    <w:rsid w:val="00647642"/>
    <w:rsid w:val="006476BA"/>
    <w:rsid w:val="00647811"/>
    <w:rsid w:val="0065070E"/>
    <w:rsid w:val="00651742"/>
    <w:rsid w:val="00651A0E"/>
    <w:rsid w:val="00653310"/>
    <w:rsid w:val="00654A02"/>
    <w:rsid w:val="00657E2A"/>
    <w:rsid w:val="00660152"/>
    <w:rsid w:val="006623D7"/>
    <w:rsid w:val="00662BDF"/>
    <w:rsid w:val="00663984"/>
    <w:rsid w:val="00663A77"/>
    <w:rsid w:val="00666B16"/>
    <w:rsid w:val="006705A5"/>
    <w:rsid w:val="00670B86"/>
    <w:rsid w:val="00670D98"/>
    <w:rsid w:val="006731FD"/>
    <w:rsid w:val="00673281"/>
    <w:rsid w:val="00674F69"/>
    <w:rsid w:val="0067606C"/>
    <w:rsid w:val="006760DF"/>
    <w:rsid w:val="00676A31"/>
    <w:rsid w:val="00677EA8"/>
    <w:rsid w:val="006822EF"/>
    <w:rsid w:val="00682754"/>
    <w:rsid w:val="00683876"/>
    <w:rsid w:val="00685F81"/>
    <w:rsid w:val="006909F6"/>
    <w:rsid w:val="00692205"/>
    <w:rsid w:val="00692A39"/>
    <w:rsid w:val="006A111A"/>
    <w:rsid w:val="006A180E"/>
    <w:rsid w:val="006A2F6D"/>
    <w:rsid w:val="006A636A"/>
    <w:rsid w:val="006A677E"/>
    <w:rsid w:val="006A6C46"/>
    <w:rsid w:val="006B1296"/>
    <w:rsid w:val="006B1CD9"/>
    <w:rsid w:val="006B27C9"/>
    <w:rsid w:val="006B2B60"/>
    <w:rsid w:val="006B368C"/>
    <w:rsid w:val="006B40C8"/>
    <w:rsid w:val="006B45D2"/>
    <w:rsid w:val="006B53AF"/>
    <w:rsid w:val="006B5562"/>
    <w:rsid w:val="006B7FB5"/>
    <w:rsid w:val="006C04B6"/>
    <w:rsid w:val="006C0AE3"/>
    <w:rsid w:val="006C0D55"/>
    <w:rsid w:val="006C1D1D"/>
    <w:rsid w:val="006C2072"/>
    <w:rsid w:val="006C39D6"/>
    <w:rsid w:val="006C3D7A"/>
    <w:rsid w:val="006D0E8D"/>
    <w:rsid w:val="006D1AB5"/>
    <w:rsid w:val="006D33CA"/>
    <w:rsid w:val="006D3F66"/>
    <w:rsid w:val="006D6235"/>
    <w:rsid w:val="006D6BD5"/>
    <w:rsid w:val="006E1B01"/>
    <w:rsid w:val="006E45BB"/>
    <w:rsid w:val="006E63E5"/>
    <w:rsid w:val="006E682E"/>
    <w:rsid w:val="006E72A5"/>
    <w:rsid w:val="006F1358"/>
    <w:rsid w:val="006F2ED4"/>
    <w:rsid w:val="006F4997"/>
    <w:rsid w:val="006F4B65"/>
    <w:rsid w:val="006F6629"/>
    <w:rsid w:val="006F6E48"/>
    <w:rsid w:val="007022CB"/>
    <w:rsid w:val="00706AFD"/>
    <w:rsid w:val="00706F31"/>
    <w:rsid w:val="0070740A"/>
    <w:rsid w:val="00710D6B"/>
    <w:rsid w:val="00712320"/>
    <w:rsid w:val="00721783"/>
    <w:rsid w:val="00721B02"/>
    <w:rsid w:val="00721D65"/>
    <w:rsid w:val="007220FB"/>
    <w:rsid w:val="00726024"/>
    <w:rsid w:val="00726176"/>
    <w:rsid w:val="007267B5"/>
    <w:rsid w:val="00726F98"/>
    <w:rsid w:val="0072701F"/>
    <w:rsid w:val="00730751"/>
    <w:rsid w:val="007313FE"/>
    <w:rsid w:val="00732B15"/>
    <w:rsid w:val="00734785"/>
    <w:rsid w:val="00734EFF"/>
    <w:rsid w:val="0073668C"/>
    <w:rsid w:val="0073769A"/>
    <w:rsid w:val="00742DE7"/>
    <w:rsid w:val="00743C91"/>
    <w:rsid w:val="007457B8"/>
    <w:rsid w:val="00745C5A"/>
    <w:rsid w:val="0074607D"/>
    <w:rsid w:val="007462DF"/>
    <w:rsid w:val="0074754F"/>
    <w:rsid w:val="00747B8E"/>
    <w:rsid w:val="00752636"/>
    <w:rsid w:val="00752D3B"/>
    <w:rsid w:val="007550C1"/>
    <w:rsid w:val="00756DAC"/>
    <w:rsid w:val="00757FFC"/>
    <w:rsid w:val="00760984"/>
    <w:rsid w:val="00763AC2"/>
    <w:rsid w:val="00766052"/>
    <w:rsid w:val="007666F2"/>
    <w:rsid w:val="00767817"/>
    <w:rsid w:val="007707EC"/>
    <w:rsid w:val="00771102"/>
    <w:rsid w:val="00771DA5"/>
    <w:rsid w:val="0077301E"/>
    <w:rsid w:val="0077655E"/>
    <w:rsid w:val="00781883"/>
    <w:rsid w:val="00781D53"/>
    <w:rsid w:val="00782119"/>
    <w:rsid w:val="00782599"/>
    <w:rsid w:val="00782F3E"/>
    <w:rsid w:val="00783620"/>
    <w:rsid w:val="007839F0"/>
    <w:rsid w:val="00787C08"/>
    <w:rsid w:val="00787EB0"/>
    <w:rsid w:val="00790A90"/>
    <w:rsid w:val="00792FFC"/>
    <w:rsid w:val="007936F1"/>
    <w:rsid w:val="00793AA3"/>
    <w:rsid w:val="0079429A"/>
    <w:rsid w:val="0079552B"/>
    <w:rsid w:val="0079555A"/>
    <w:rsid w:val="00795755"/>
    <w:rsid w:val="0079597B"/>
    <w:rsid w:val="00797A34"/>
    <w:rsid w:val="007A134F"/>
    <w:rsid w:val="007A15AF"/>
    <w:rsid w:val="007A1F84"/>
    <w:rsid w:val="007A221C"/>
    <w:rsid w:val="007A526B"/>
    <w:rsid w:val="007A5D6A"/>
    <w:rsid w:val="007A5F44"/>
    <w:rsid w:val="007A66C7"/>
    <w:rsid w:val="007B1506"/>
    <w:rsid w:val="007B1EE4"/>
    <w:rsid w:val="007B2466"/>
    <w:rsid w:val="007B4B0F"/>
    <w:rsid w:val="007B616F"/>
    <w:rsid w:val="007B7307"/>
    <w:rsid w:val="007B756E"/>
    <w:rsid w:val="007C0372"/>
    <w:rsid w:val="007C0720"/>
    <w:rsid w:val="007C0EBC"/>
    <w:rsid w:val="007C0F11"/>
    <w:rsid w:val="007C2E0A"/>
    <w:rsid w:val="007C3F0D"/>
    <w:rsid w:val="007C52D2"/>
    <w:rsid w:val="007C5537"/>
    <w:rsid w:val="007C642D"/>
    <w:rsid w:val="007D061C"/>
    <w:rsid w:val="007D0682"/>
    <w:rsid w:val="007D078F"/>
    <w:rsid w:val="007D115D"/>
    <w:rsid w:val="007D3E28"/>
    <w:rsid w:val="007D4640"/>
    <w:rsid w:val="007D4F46"/>
    <w:rsid w:val="007D4FC4"/>
    <w:rsid w:val="007D65F4"/>
    <w:rsid w:val="007D6DCD"/>
    <w:rsid w:val="007D7360"/>
    <w:rsid w:val="007E04E5"/>
    <w:rsid w:val="007E26B1"/>
    <w:rsid w:val="007E44AC"/>
    <w:rsid w:val="007E49EA"/>
    <w:rsid w:val="007E507F"/>
    <w:rsid w:val="007E5EA2"/>
    <w:rsid w:val="007E6260"/>
    <w:rsid w:val="007E72E3"/>
    <w:rsid w:val="007E7438"/>
    <w:rsid w:val="007E7F32"/>
    <w:rsid w:val="007F0645"/>
    <w:rsid w:val="007F2AEF"/>
    <w:rsid w:val="007F3189"/>
    <w:rsid w:val="007F45C9"/>
    <w:rsid w:val="007F612D"/>
    <w:rsid w:val="007F74C7"/>
    <w:rsid w:val="007F7E94"/>
    <w:rsid w:val="008002AE"/>
    <w:rsid w:val="008007D8"/>
    <w:rsid w:val="00800A08"/>
    <w:rsid w:val="00801C0C"/>
    <w:rsid w:val="008023F9"/>
    <w:rsid w:val="008061C3"/>
    <w:rsid w:val="008066DE"/>
    <w:rsid w:val="00806901"/>
    <w:rsid w:val="00810038"/>
    <w:rsid w:val="00810600"/>
    <w:rsid w:val="0081379F"/>
    <w:rsid w:val="00814E45"/>
    <w:rsid w:val="00815015"/>
    <w:rsid w:val="00815468"/>
    <w:rsid w:val="008172D6"/>
    <w:rsid w:val="00817C1E"/>
    <w:rsid w:val="00817D8F"/>
    <w:rsid w:val="0082204A"/>
    <w:rsid w:val="0082213F"/>
    <w:rsid w:val="0082546F"/>
    <w:rsid w:val="00826FBC"/>
    <w:rsid w:val="0082730E"/>
    <w:rsid w:val="00827D23"/>
    <w:rsid w:val="008300CE"/>
    <w:rsid w:val="0083134D"/>
    <w:rsid w:val="0083185F"/>
    <w:rsid w:val="0083193F"/>
    <w:rsid w:val="00831BAC"/>
    <w:rsid w:val="00831C72"/>
    <w:rsid w:val="008324CF"/>
    <w:rsid w:val="008338F1"/>
    <w:rsid w:val="00834160"/>
    <w:rsid w:val="00834D01"/>
    <w:rsid w:val="0083737B"/>
    <w:rsid w:val="008373CA"/>
    <w:rsid w:val="008374C3"/>
    <w:rsid w:val="0084254C"/>
    <w:rsid w:val="00844D3B"/>
    <w:rsid w:val="00844EA4"/>
    <w:rsid w:val="0084507B"/>
    <w:rsid w:val="008450E5"/>
    <w:rsid w:val="0084552B"/>
    <w:rsid w:val="00845BF1"/>
    <w:rsid w:val="008501B0"/>
    <w:rsid w:val="00850CDE"/>
    <w:rsid w:val="00852364"/>
    <w:rsid w:val="008535FF"/>
    <w:rsid w:val="008543D0"/>
    <w:rsid w:val="0085488F"/>
    <w:rsid w:val="00857BE1"/>
    <w:rsid w:val="008602C1"/>
    <w:rsid w:val="00863B8B"/>
    <w:rsid w:val="00865258"/>
    <w:rsid w:val="008659AB"/>
    <w:rsid w:val="008669F2"/>
    <w:rsid w:val="00866CA6"/>
    <w:rsid w:val="00867CE4"/>
    <w:rsid w:val="00872933"/>
    <w:rsid w:val="00872E1F"/>
    <w:rsid w:val="008735F4"/>
    <w:rsid w:val="008736CC"/>
    <w:rsid w:val="00877270"/>
    <w:rsid w:val="008802BD"/>
    <w:rsid w:val="008857A4"/>
    <w:rsid w:val="00885F4F"/>
    <w:rsid w:val="00893BF2"/>
    <w:rsid w:val="008941B1"/>
    <w:rsid w:val="0089494E"/>
    <w:rsid w:val="00894C95"/>
    <w:rsid w:val="00896282"/>
    <w:rsid w:val="00896BCF"/>
    <w:rsid w:val="008A041D"/>
    <w:rsid w:val="008A0CE6"/>
    <w:rsid w:val="008A10B6"/>
    <w:rsid w:val="008A135B"/>
    <w:rsid w:val="008A37DF"/>
    <w:rsid w:val="008A6344"/>
    <w:rsid w:val="008A739C"/>
    <w:rsid w:val="008A76C0"/>
    <w:rsid w:val="008A7AD4"/>
    <w:rsid w:val="008B1726"/>
    <w:rsid w:val="008B236D"/>
    <w:rsid w:val="008B23DA"/>
    <w:rsid w:val="008B2AEC"/>
    <w:rsid w:val="008B3AB2"/>
    <w:rsid w:val="008B3BF0"/>
    <w:rsid w:val="008B48A6"/>
    <w:rsid w:val="008B5537"/>
    <w:rsid w:val="008B72D0"/>
    <w:rsid w:val="008B7E3B"/>
    <w:rsid w:val="008C2052"/>
    <w:rsid w:val="008C2DFD"/>
    <w:rsid w:val="008C4732"/>
    <w:rsid w:val="008C5161"/>
    <w:rsid w:val="008C67F4"/>
    <w:rsid w:val="008C6EEC"/>
    <w:rsid w:val="008D1A83"/>
    <w:rsid w:val="008D3FD7"/>
    <w:rsid w:val="008D5B5F"/>
    <w:rsid w:val="008D609C"/>
    <w:rsid w:val="008D7403"/>
    <w:rsid w:val="008D77D5"/>
    <w:rsid w:val="008D797C"/>
    <w:rsid w:val="008E0783"/>
    <w:rsid w:val="008E0C7E"/>
    <w:rsid w:val="008E2CAA"/>
    <w:rsid w:val="008E34A9"/>
    <w:rsid w:val="008E4010"/>
    <w:rsid w:val="008E4C8E"/>
    <w:rsid w:val="008F0D9E"/>
    <w:rsid w:val="008F34DC"/>
    <w:rsid w:val="008F5737"/>
    <w:rsid w:val="008F5B0B"/>
    <w:rsid w:val="008F786B"/>
    <w:rsid w:val="009012B6"/>
    <w:rsid w:val="00904A58"/>
    <w:rsid w:val="00904F09"/>
    <w:rsid w:val="00905B25"/>
    <w:rsid w:val="00906A15"/>
    <w:rsid w:val="00906D96"/>
    <w:rsid w:val="00906FB4"/>
    <w:rsid w:val="009107B5"/>
    <w:rsid w:val="00910A7F"/>
    <w:rsid w:val="00911195"/>
    <w:rsid w:val="0091213F"/>
    <w:rsid w:val="0091347B"/>
    <w:rsid w:val="009139B9"/>
    <w:rsid w:val="00914713"/>
    <w:rsid w:val="00914F15"/>
    <w:rsid w:val="00916E78"/>
    <w:rsid w:val="00917E91"/>
    <w:rsid w:val="00920595"/>
    <w:rsid w:val="00920DDB"/>
    <w:rsid w:val="00921DEE"/>
    <w:rsid w:val="00923182"/>
    <w:rsid w:val="00925111"/>
    <w:rsid w:val="00925469"/>
    <w:rsid w:val="009262CD"/>
    <w:rsid w:val="00926972"/>
    <w:rsid w:val="009317E7"/>
    <w:rsid w:val="00932086"/>
    <w:rsid w:val="009336DB"/>
    <w:rsid w:val="00933C99"/>
    <w:rsid w:val="00933DFE"/>
    <w:rsid w:val="009364A2"/>
    <w:rsid w:val="00936BC8"/>
    <w:rsid w:val="00937F49"/>
    <w:rsid w:val="009433BA"/>
    <w:rsid w:val="00943725"/>
    <w:rsid w:val="00945995"/>
    <w:rsid w:val="00946358"/>
    <w:rsid w:val="009465E0"/>
    <w:rsid w:val="00947E24"/>
    <w:rsid w:val="00950B5C"/>
    <w:rsid w:val="00951EB3"/>
    <w:rsid w:val="00952F40"/>
    <w:rsid w:val="00960322"/>
    <w:rsid w:val="009614B2"/>
    <w:rsid w:val="00961524"/>
    <w:rsid w:val="009622AB"/>
    <w:rsid w:val="009626E4"/>
    <w:rsid w:val="00964A28"/>
    <w:rsid w:val="009672DB"/>
    <w:rsid w:val="009714CD"/>
    <w:rsid w:val="00971EA7"/>
    <w:rsid w:val="00974FA3"/>
    <w:rsid w:val="0097610A"/>
    <w:rsid w:val="009849F2"/>
    <w:rsid w:val="00984B76"/>
    <w:rsid w:val="0098602D"/>
    <w:rsid w:val="009860E2"/>
    <w:rsid w:val="00986687"/>
    <w:rsid w:val="00987956"/>
    <w:rsid w:val="009879E7"/>
    <w:rsid w:val="00987E14"/>
    <w:rsid w:val="00990BFE"/>
    <w:rsid w:val="00990D13"/>
    <w:rsid w:val="00991367"/>
    <w:rsid w:val="0099141F"/>
    <w:rsid w:val="009921C8"/>
    <w:rsid w:val="00992B6D"/>
    <w:rsid w:val="00992F67"/>
    <w:rsid w:val="00994559"/>
    <w:rsid w:val="00994EFE"/>
    <w:rsid w:val="0099548D"/>
    <w:rsid w:val="00995C73"/>
    <w:rsid w:val="009A0E23"/>
    <w:rsid w:val="009A0E98"/>
    <w:rsid w:val="009A108A"/>
    <w:rsid w:val="009A14B4"/>
    <w:rsid w:val="009A54BC"/>
    <w:rsid w:val="009A56B4"/>
    <w:rsid w:val="009A7080"/>
    <w:rsid w:val="009A7486"/>
    <w:rsid w:val="009A779A"/>
    <w:rsid w:val="009B1F94"/>
    <w:rsid w:val="009B2C9F"/>
    <w:rsid w:val="009B472A"/>
    <w:rsid w:val="009B4F0D"/>
    <w:rsid w:val="009B59EB"/>
    <w:rsid w:val="009B5E96"/>
    <w:rsid w:val="009B64B8"/>
    <w:rsid w:val="009C1658"/>
    <w:rsid w:val="009C355E"/>
    <w:rsid w:val="009C6159"/>
    <w:rsid w:val="009D0021"/>
    <w:rsid w:val="009D46F3"/>
    <w:rsid w:val="009D521F"/>
    <w:rsid w:val="009D5AFC"/>
    <w:rsid w:val="009D5C6E"/>
    <w:rsid w:val="009E13D0"/>
    <w:rsid w:val="009E19FA"/>
    <w:rsid w:val="009E2CCC"/>
    <w:rsid w:val="009E374D"/>
    <w:rsid w:val="009E69D5"/>
    <w:rsid w:val="009E6B54"/>
    <w:rsid w:val="009F0DDF"/>
    <w:rsid w:val="009F0FB0"/>
    <w:rsid w:val="009F13D5"/>
    <w:rsid w:val="009F2567"/>
    <w:rsid w:val="009F27D0"/>
    <w:rsid w:val="009F3492"/>
    <w:rsid w:val="009F395A"/>
    <w:rsid w:val="009F3FD6"/>
    <w:rsid w:val="009F740D"/>
    <w:rsid w:val="00A00801"/>
    <w:rsid w:val="00A0095F"/>
    <w:rsid w:val="00A0142A"/>
    <w:rsid w:val="00A01DDE"/>
    <w:rsid w:val="00A01FDD"/>
    <w:rsid w:val="00A02054"/>
    <w:rsid w:val="00A024B7"/>
    <w:rsid w:val="00A03896"/>
    <w:rsid w:val="00A05524"/>
    <w:rsid w:val="00A10F31"/>
    <w:rsid w:val="00A11C52"/>
    <w:rsid w:val="00A12158"/>
    <w:rsid w:val="00A1224D"/>
    <w:rsid w:val="00A1586E"/>
    <w:rsid w:val="00A16317"/>
    <w:rsid w:val="00A24408"/>
    <w:rsid w:val="00A24844"/>
    <w:rsid w:val="00A24AD3"/>
    <w:rsid w:val="00A24CAD"/>
    <w:rsid w:val="00A25F2A"/>
    <w:rsid w:val="00A2743D"/>
    <w:rsid w:val="00A3079D"/>
    <w:rsid w:val="00A316F5"/>
    <w:rsid w:val="00A356A6"/>
    <w:rsid w:val="00A37CF8"/>
    <w:rsid w:val="00A406AD"/>
    <w:rsid w:val="00A41D37"/>
    <w:rsid w:val="00A41ED4"/>
    <w:rsid w:val="00A420EF"/>
    <w:rsid w:val="00A436EE"/>
    <w:rsid w:val="00A437B4"/>
    <w:rsid w:val="00A44261"/>
    <w:rsid w:val="00A51100"/>
    <w:rsid w:val="00A53A0E"/>
    <w:rsid w:val="00A60434"/>
    <w:rsid w:val="00A60E47"/>
    <w:rsid w:val="00A62886"/>
    <w:rsid w:val="00A62CA5"/>
    <w:rsid w:val="00A62EA4"/>
    <w:rsid w:val="00A6353D"/>
    <w:rsid w:val="00A63948"/>
    <w:rsid w:val="00A64B2B"/>
    <w:rsid w:val="00A662CA"/>
    <w:rsid w:val="00A66ED0"/>
    <w:rsid w:val="00A67153"/>
    <w:rsid w:val="00A678A5"/>
    <w:rsid w:val="00A70704"/>
    <w:rsid w:val="00A71A00"/>
    <w:rsid w:val="00A72DB8"/>
    <w:rsid w:val="00A72ED3"/>
    <w:rsid w:val="00A7322B"/>
    <w:rsid w:val="00A75A74"/>
    <w:rsid w:val="00A772F8"/>
    <w:rsid w:val="00A77A4A"/>
    <w:rsid w:val="00A8096A"/>
    <w:rsid w:val="00A80D10"/>
    <w:rsid w:val="00A81123"/>
    <w:rsid w:val="00A8281C"/>
    <w:rsid w:val="00A82A31"/>
    <w:rsid w:val="00A82C1D"/>
    <w:rsid w:val="00A82F12"/>
    <w:rsid w:val="00A85191"/>
    <w:rsid w:val="00A87AB6"/>
    <w:rsid w:val="00A90882"/>
    <w:rsid w:val="00A92CDD"/>
    <w:rsid w:val="00A92FB1"/>
    <w:rsid w:val="00A92FFF"/>
    <w:rsid w:val="00A93A9A"/>
    <w:rsid w:val="00A94399"/>
    <w:rsid w:val="00A94B0D"/>
    <w:rsid w:val="00AA30A5"/>
    <w:rsid w:val="00AA43E3"/>
    <w:rsid w:val="00AB0CDE"/>
    <w:rsid w:val="00AB20A1"/>
    <w:rsid w:val="00AB3032"/>
    <w:rsid w:val="00AB3C34"/>
    <w:rsid w:val="00AB43C5"/>
    <w:rsid w:val="00AB448E"/>
    <w:rsid w:val="00AB4B7B"/>
    <w:rsid w:val="00AB5332"/>
    <w:rsid w:val="00AB54EC"/>
    <w:rsid w:val="00AB62DF"/>
    <w:rsid w:val="00AB75C3"/>
    <w:rsid w:val="00AC02E8"/>
    <w:rsid w:val="00AC0693"/>
    <w:rsid w:val="00AC100B"/>
    <w:rsid w:val="00AC16EF"/>
    <w:rsid w:val="00AC1ED8"/>
    <w:rsid w:val="00AC2FD8"/>
    <w:rsid w:val="00AC44E3"/>
    <w:rsid w:val="00AC53DC"/>
    <w:rsid w:val="00AC6DE1"/>
    <w:rsid w:val="00AC722C"/>
    <w:rsid w:val="00AC7673"/>
    <w:rsid w:val="00AC7F65"/>
    <w:rsid w:val="00AD488B"/>
    <w:rsid w:val="00AD48DD"/>
    <w:rsid w:val="00AD5578"/>
    <w:rsid w:val="00AD6B2C"/>
    <w:rsid w:val="00AE0717"/>
    <w:rsid w:val="00AE0CEB"/>
    <w:rsid w:val="00AE1C1B"/>
    <w:rsid w:val="00AE3B1C"/>
    <w:rsid w:val="00AE61F8"/>
    <w:rsid w:val="00AE70B9"/>
    <w:rsid w:val="00AE7664"/>
    <w:rsid w:val="00AE76DD"/>
    <w:rsid w:val="00AE7976"/>
    <w:rsid w:val="00AF2E2F"/>
    <w:rsid w:val="00AF2EA5"/>
    <w:rsid w:val="00AF33E0"/>
    <w:rsid w:val="00AF4340"/>
    <w:rsid w:val="00AF49C7"/>
    <w:rsid w:val="00AF53F3"/>
    <w:rsid w:val="00AF58D6"/>
    <w:rsid w:val="00AF5C6B"/>
    <w:rsid w:val="00B01890"/>
    <w:rsid w:val="00B03A5C"/>
    <w:rsid w:val="00B04191"/>
    <w:rsid w:val="00B04A96"/>
    <w:rsid w:val="00B06E32"/>
    <w:rsid w:val="00B07D00"/>
    <w:rsid w:val="00B11B84"/>
    <w:rsid w:val="00B1216A"/>
    <w:rsid w:val="00B12FF8"/>
    <w:rsid w:val="00B132D9"/>
    <w:rsid w:val="00B1336F"/>
    <w:rsid w:val="00B13923"/>
    <w:rsid w:val="00B13D00"/>
    <w:rsid w:val="00B1442B"/>
    <w:rsid w:val="00B1631F"/>
    <w:rsid w:val="00B164AA"/>
    <w:rsid w:val="00B164CB"/>
    <w:rsid w:val="00B16615"/>
    <w:rsid w:val="00B21327"/>
    <w:rsid w:val="00B2163D"/>
    <w:rsid w:val="00B22A11"/>
    <w:rsid w:val="00B2317A"/>
    <w:rsid w:val="00B24570"/>
    <w:rsid w:val="00B24B25"/>
    <w:rsid w:val="00B2766D"/>
    <w:rsid w:val="00B27D22"/>
    <w:rsid w:val="00B27F08"/>
    <w:rsid w:val="00B3021B"/>
    <w:rsid w:val="00B318E1"/>
    <w:rsid w:val="00B326F7"/>
    <w:rsid w:val="00B33E08"/>
    <w:rsid w:val="00B34981"/>
    <w:rsid w:val="00B3508B"/>
    <w:rsid w:val="00B36862"/>
    <w:rsid w:val="00B37D7C"/>
    <w:rsid w:val="00B41849"/>
    <w:rsid w:val="00B437A3"/>
    <w:rsid w:val="00B44A98"/>
    <w:rsid w:val="00B44CBF"/>
    <w:rsid w:val="00B44D85"/>
    <w:rsid w:val="00B453CF"/>
    <w:rsid w:val="00B4602A"/>
    <w:rsid w:val="00B46168"/>
    <w:rsid w:val="00B47C8D"/>
    <w:rsid w:val="00B54D10"/>
    <w:rsid w:val="00B54D8E"/>
    <w:rsid w:val="00B55657"/>
    <w:rsid w:val="00B556E4"/>
    <w:rsid w:val="00B56425"/>
    <w:rsid w:val="00B60832"/>
    <w:rsid w:val="00B617BC"/>
    <w:rsid w:val="00B61B4F"/>
    <w:rsid w:val="00B61EAB"/>
    <w:rsid w:val="00B6200F"/>
    <w:rsid w:val="00B62DA1"/>
    <w:rsid w:val="00B6311D"/>
    <w:rsid w:val="00B63320"/>
    <w:rsid w:val="00B6355F"/>
    <w:rsid w:val="00B64175"/>
    <w:rsid w:val="00B64196"/>
    <w:rsid w:val="00B646AC"/>
    <w:rsid w:val="00B6496B"/>
    <w:rsid w:val="00B64C09"/>
    <w:rsid w:val="00B64D22"/>
    <w:rsid w:val="00B64EF5"/>
    <w:rsid w:val="00B66ED3"/>
    <w:rsid w:val="00B67262"/>
    <w:rsid w:val="00B67900"/>
    <w:rsid w:val="00B67F29"/>
    <w:rsid w:val="00B7012A"/>
    <w:rsid w:val="00B720B2"/>
    <w:rsid w:val="00B7258D"/>
    <w:rsid w:val="00B72BE3"/>
    <w:rsid w:val="00B74133"/>
    <w:rsid w:val="00B746E8"/>
    <w:rsid w:val="00B75086"/>
    <w:rsid w:val="00B756FC"/>
    <w:rsid w:val="00B7698E"/>
    <w:rsid w:val="00B8194F"/>
    <w:rsid w:val="00B81E2E"/>
    <w:rsid w:val="00B81FBE"/>
    <w:rsid w:val="00B82124"/>
    <w:rsid w:val="00B824A0"/>
    <w:rsid w:val="00B82649"/>
    <w:rsid w:val="00B83531"/>
    <w:rsid w:val="00B83B52"/>
    <w:rsid w:val="00B849B8"/>
    <w:rsid w:val="00B84F0C"/>
    <w:rsid w:val="00B856D7"/>
    <w:rsid w:val="00B863F8"/>
    <w:rsid w:val="00B90F29"/>
    <w:rsid w:val="00B9127D"/>
    <w:rsid w:val="00B928A7"/>
    <w:rsid w:val="00B94CDD"/>
    <w:rsid w:val="00B95D0F"/>
    <w:rsid w:val="00B96394"/>
    <w:rsid w:val="00B97AC2"/>
    <w:rsid w:val="00BA2654"/>
    <w:rsid w:val="00BA3A72"/>
    <w:rsid w:val="00BA3FFC"/>
    <w:rsid w:val="00BB2030"/>
    <w:rsid w:val="00BB22DB"/>
    <w:rsid w:val="00BB4EBA"/>
    <w:rsid w:val="00BB593D"/>
    <w:rsid w:val="00BB6C48"/>
    <w:rsid w:val="00BC14AD"/>
    <w:rsid w:val="00BC2069"/>
    <w:rsid w:val="00BC298B"/>
    <w:rsid w:val="00BC59D3"/>
    <w:rsid w:val="00BC5BD3"/>
    <w:rsid w:val="00BC604F"/>
    <w:rsid w:val="00BC65F5"/>
    <w:rsid w:val="00BC7FFA"/>
    <w:rsid w:val="00BD1A53"/>
    <w:rsid w:val="00BD2128"/>
    <w:rsid w:val="00BD286C"/>
    <w:rsid w:val="00BD4CD7"/>
    <w:rsid w:val="00BD4FB7"/>
    <w:rsid w:val="00BD65D8"/>
    <w:rsid w:val="00BD7409"/>
    <w:rsid w:val="00BE0248"/>
    <w:rsid w:val="00BE18A6"/>
    <w:rsid w:val="00BE2A58"/>
    <w:rsid w:val="00BE309D"/>
    <w:rsid w:val="00BE4B40"/>
    <w:rsid w:val="00BE682D"/>
    <w:rsid w:val="00BF04EC"/>
    <w:rsid w:val="00BF14F3"/>
    <w:rsid w:val="00BF1EF5"/>
    <w:rsid w:val="00BF4764"/>
    <w:rsid w:val="00BF570B"/>
    <w:rsid w:val="00BF5728"/>
    <w:rsid w:val="00BF6196"/>
    <w:rsid w:val="00BF787B"/>
    <w:rsid w:val="00C00DFC"/>
    <w:rsid w:val="00C05336"/>
    <w:rsid w:val="00C0576C"/>
    <w:rsid w:val="00C05EFD"/>
    <w:rsid w:val="00C07FE0"/>
    <w:rsid w:val="00C10CEF"/>
    <w:rsid w:val="00C11124"/>
    <w:rsid w:val="00C119D2"/>
    <w:rsid w:val="00C12122"/>
    <w:rsid w:val="00C126F1"/>
    <w:rsid w:val="00C1290E"/>
    <w:rsid w:val="00C13D4F"/>
    <w:rsid w:val="00C14356"/>
    <w:rsid w:val="00C1467C"/>
    <w:rsid w:val="00C15CC7"/>
    <w:rsid w:val="00C163B9"/>
    <w:rsid w:val="00C23432"/>
    <w:rsid w:val="00C27042"/>
    <w:rsid w:val="00C311B5"/>
    <w:rsid w:val="00C3188C"/>
    <w:rsid w:val="00C32A64"/>
    <w:rsid w:val="00C3329D"/>
    <w:rsid w:val="00C33BCD"/>
    <w:rsid w:val="00C3498A"/>
    <w:rsid w:val="00C363D5"/>
    <w:rsid w:val="00C366B2"/>
    <w:rsid w:val="00C3766D"/>
    <w:rsid w:val="00C37A7E"/>
    <w:rsid w:val="00C40308"/>
    <w:rsid w:val="00C420B9"/>
    <w:rsid w:val="00C435DB"/>
    <w:rsid w:val="00C47007"/>
    <w:rsid w:val="00C50206"/>
    <w:rsid w:val="00C526F2"/>
    <w:rsid w:val="00C53034"/>
    <w:rsid w:val="00C53217"/>
    <w:rsid w:val="00C54549"/>
    <w:rsid w:val="00C56A6F"/>
    <w:rsid w:val="00C576BB"/>
    <w:rsid w:val="00C577FD"/>
    <w:rsid w:val="00C57A2D"/>
    <w:rsid w:val="00C57B9E"/>
    <w:rsid w:val="00C60B8B"/>
    <w:rsid w:val="00C60CB9"/>
    <w:rsid w:val="00C612C5"/>
    <w:rsid w:val="00C612F6"/>
    <w:rsid w:val="00C639B3"/>
    <w:rsid w:val="00C639C9"/>
    <w:rsid w:val="00C63A24"/>
    <w:rsid w:val="00C643BD"/>
    <w:rsid w:val="00C64D99"/>
    <w:rsid w:val="00C65CCA"/>
    <w:rsid w:val="00C6734E"/>
    <w:rsid w:val="00C702CD"/>
    <w:rsid w:val="00C7075C"/>
    <w:rsid w:val="00C717E6"/>
    <w:rsid w:val="00C7368E"/>
    <w:rsid w:val="00C73972"/>
    <w:rsid w:val="00C775C8"/>
    <w:rsid w:val="00C80CFC"/>
    <w:rsid w:val="00C8365D"/>
    <w:rsid w:val="00C83C3D"/>
    <w:rsid w:val="00C852D3"/>
    <w:rsid w:val="00C86C22"/>
    <w:rsid w:val="00C87552"/>
    <w:rsid w:val="00C87C46"/>
    <w:rsid w:val="00C95310"/>
    <w:rsid w:val="00C958E7"/>
    <w:rsid w:val="00C9594E"/>
    <w:rsid w:val="00CA13DD"/>
    <w:rsid w:val="00CA17E8"/>
    <w:rsid w:val="00CA1C51"/>
    <w:rsid w:val="00CA1D37"/>
    <w:rsid w:val="00CA1FEC"/>
    <w:rsid w:val="00CA31AC"/>
    <w:rsid w:val="00CA337F"/>
    <w:rsid w:val="00CA5235"/>
    <w:rsid w:val="00CA55C1"/>
    <w:rsid w:val="00CA665F"/>
    <w:rsid w:val="00CA68F3"/>
    <w:rsid w:val="00CA7829"/>
    <w:rsid w:val="00CB1836"/>
    <w:rsid w:val="00CB45AD"/>
    <w:rsid w:val="00CB5182"/>
    <w:rsid w:val="00CB5421"/>
    <w:rsid w:val="00CB5B41"/>
    <w:rsid w:val="00CB5EC5"/>
    <w:rsid w:val="00CB7A53"/>
    <w:rsid w:val="00CB7D73"/>
    <w:rsid w:val="00CC0862"/>
    <w:rsid w:val="00CC0FE0"/>
    <w:rsid w:val="00CC2CD5"/>
    <w:rsid w:val="00CC309B"/>
    <w:rsid w:val="00CC4700"/>
    <w:rsid w:val="00CC542E"/>
    <w:rsid w:val="00CC561B"/>
    <w:rsid w:val="00CC6217"/>
    <w:rsid w:val="00CD0224"/>
    <w:rsid w:val="00CD19E6"/>
    <w:rsid w:val="00CD24D9"/>
    <w:rsid w:val="00CD250F"/>
    <w:rsid w:val="00CD4347"/>
    <w:rsid w:val="00CE03CC"/>
    <w:rsid w:val="00CE13B8"/>
    <w:rsid w:val="00CE5ED9"/>
    <w:rsid w:val="00CE7F23"/>
    <w:rsid w:val="00CF2C9A"/>
    <w:rsid w:val="00CF5020"/>
    <w:rsid w:val="00CF50BB"/>
    <w:rsid w:val="00CF5A7E"/>
    <w:rsid w:val="00CF62A4"/>
    <w:rsid w:val="00CF62CA"/>
    <w:rsid w:val="00CF676D"/>
    <w:rsid w:val="00CF7DE7"/>
    <w:rsid w:val="00D01073"/>
    <w:rsid w:val="00D0221C"/>
    <w:rsid w:val="00D02ACA"/>
    <w:rsid w:val="00D02F37"/>
    <w:rsid w:val="00D0622A"/>
    <w:rsid w:val="00D07049"/>
    <w:rsid w:val="00D10EA6"/>
    <w:rsid w:val="00D14DD2"/>
    <w:rsid w:val="00D14E43"/>
    <w:rsid w:val="00D15DDA"/>
    <w:rsid w:val="00D16706"/>
    <w:rsid w:val="00D2030F"/>
    <w:rsid w:val="00D203F0"/>
    <w:rsid w:val="00D2350D"/>
    <w:rsid w:val="00D2468E"/>
    <w:rsid w:val="00D30880"/>
    <w:rsid w:val="00D30D6D"/>
    <w:rsid w:val="00D31097"/>
    <w:rsid w:val="00D315F6"/>
    <w:rsid w:val="00D32AB0"/>
    <w:rsid w:val="00D33146"/>
    <w:rsid w:val="00D3319D"/>
    <w:rsid w:val="00D332C7"/>
    <w:rsid w:val="00D35AE6"/>
    <w:rsid w:val="00D3657A"/>
    <w:rsid w:val="00D3759D"/>
    <w:rsid w:val="00D37696"/>
    <w:rsid w:val="00D37BFE"/>
    <w:rsid w:val="00D37DF3"/>
    <w:rsid w:val="00D4067B"/>
    <w:rsid w:val="00D40B88"/>
    <w:rsid w:val="00D41E53"/>
    <w:rsid w:val="00D42A22"/>
    <w:rsid w:val="00D43C26"/>
    <w:rsid w:val="00D43EF0"/>
    <w:rsid w:val="00D4433F"/>
    <w:rsid w:val="00D4521D"/>
    <w:rsid w:val="00D45FAB"/>
    <w:rsid w:val="00D46486"/>
    <w:rsid w:val="00D4703B"/>
    <w:rsid w:val="00D501AB"/>
    <w:rsid w:val="00D51F15"/>
    <w:rsid w:val="00D52084"/>
    <w:rsid w:val="00D52566"/>
    <w:rsid w:val="00D52FA8"/>
    <w:rsid w:val="00D53BA1"/>
    <w:rsid w:val="00D62C44"/>
    <w:rsid w:val="00D63BBB"/>
    <w:rsid w:val="00D653C8"/>
    <w:rsid w:val="00D66A8A"/>
    <w:rsid w:val="00D67BF8"/>
    <w:rsid w:val="00D71018"/>
    <w:rsid w:val="00D7162A"/>
    <w:rsid w:val="00D733D2"/>
    <w:rsid w:val="00D75B20"/>
    <w:rsid w:val="00D77752"/>
    <w:rsid w:val="00D809E3"/>
    <w:rsid w:val="00D80B2E"/>
    <w:rsid w:val="00D80CE1"/>
    <w:rsid w:val="00D8133D"/>
    <w:rsid w:val="00D825AF"/>
    <w:rsid w:val="00D82A01"/>
    <w:rsid w:val="00D833F3"/>
    <w:rsid w:val="00D83DC0"/>
    <w:rsid w:val="00D862E2"/>
    <w:rsid w:val="00D879B9"/>
    <w:rsid w:val="00D90339"/>
    <w:rsid w:val="00D90BF5"/>
    <w:rsid w:val="00D9181F"/>
    <w:rsid w:val="00D919AF"/>
    <w:rsid w:val="00D930CE"/>
    <w:rsid w:val="00DA142B"/>
    <w:rsid w:val="00DA2AC7"/>
    <w:rsid w:val="00DA30D4"/>
    <w:rsid w:val="00DA3DE7"/>
    <w:rsid w:val="00DA5594"/>
    <w:rsid w:val="00DB1A82"/>
    <w:rsid w:val="00DB1EED"/>
    <w:rsid w:val="00DB329B"/>
    <w:rsid w:val="00DB3D62"/>
    <w:rsid w:val="00DB4E72"/>
    <w:rsid w:val="00DB55D4"/>
    <w:rsid w:val="00DB6E3F"/>
    <w:rsid w:val="00DB7A50"/>
    <w:rsid w:val="00DB7DEE"/>
    <w:rsid w:val="00DC01FB"/>
    <w:rsid w:val="00DC0D3F"/>
    <w:rsid w:val="00DC0F23"/>
    <w:rsid w:val="00DC1172"/>
    <w:rsid w:val="00DC2CC9"/>
    <w:rsid w:val="00DC3E15"/>
    <w:rsid w:val="00DC4C64"/>
    <w:rsid w:val="00DC5F7C"/>
    <w:rsid w:val="00DC6FDD"/>
    <w:rsid w:val="00DC75A3"/>
    <w:rsid w:val="00DC7CAC"/>
    <w:rsid w:val="00DD0BFD"/>
    <w:rsid w:val="00DD13CA"/>
    <w:rsid w:val="00DD22C0"/>
    <w:rsid w:val="00DD2860"/>
    <w:rsid w:val="00DD2BD4"/>
    <w:rsid w:val="00DD7D8C"/>
    <w:rsid w:val="00DE42AE"/>
    <w:rsid w:val="00DE4924"/>
    <w:rsid w:val="00DE53CD"/>
    <w:rsid w:val="00DE544B"/>
    <w:rsid w:val="00DE57B9"/>
    <w:rsid w:val="00DE686D"/>
    <w:rsid w:val="00DF0A80"/>
    <w:rsid w:val="00DF1755"/>
    <w:rsid w:val="00DF1E37"/>
    <w:rsid w:val="00DF33F2"/>
    <w:rsid w:val="00DF3E43"/>
    <w:rsid w:val="00DF44EA"/>
    <w:rsid w:val="00DF4B63"/>
    <w:rsid w:val="00E0209D"/>
    <w:rsid w:val="00E02172"/>
    <w:rsid w:val="00E02847"/>
    <w:rsid w:val="00E03206"/>
    <w:rsid w:val="00E04721"/>
    <w:rsid w:val="00E07335"/>
    <w:rsid w:val="00E07703"/>
    <w:rsid w:val="00E07C4F"/>
    <w:rsid w:val="00E111E0"/>
    <w:rsid w:val="00E13D5C"/>
    <w:rsid w:val="00E140E7"/>
    <w:rsid w:val="00E1512C"/>
    <w:rsid w:val="00E158B1"/>
    <w:rsid w:val="00E165E2"/>
    <w:rsid w:val="00E16F11"/>
    <w:rsid w:val="00E17FD5"/>
    <w:rsid w:val="00E205A0"/>
    <w:rsid w:val="00E217CD"/>
    <w:rsid w:val="00E23BBB"/>
    <w:rsid w:val="00E24AB1"/>
    <w:rsid w:val="00E24E0D"/>
    <w:rsid w:val="00E260C8"/>
    <w:rsid w:val="00E26374"/>
    <w:rsid w:val="00E30A1B"/>
    <w:rsid w:val="00E30C40"/>
    <w:rsid w:val="00E31555"/>
    <w:rsid w:val="00E3218F"/>
    <w:rsid w:val="00E33F47"/>
    <w:rsid w:val="00E34C4D"/>
    <w:rsid w:val="00E355A8"/>
    <w:rsid w:val="00E36040"/>
    <w:rsid w:val="00E373BE"/>
    <w:rsid w:val="00E40129"/>
    <w:rsid w:val="00E403CF"/>
    <w:rsid w:val="00E407B3"/>
    <w:rsid w:val="00E42514"/>
    <w:rsid w:val="00E43840"/>
    <w:rsid w:val="00E4499B"/>
    <w:rsid w:val="00E44DA4"/>
    <w:rsid w:val="00E452CA"/>
    <w:rsid w:val="00E45D75"/>
    <w:rsid w:val="00E46A4C"/>
    <w:rsid w:val="00E47EA9"/>
    <w:rsid w:val="00E50BCF"/>
    <w:rsid w:val="00E50F0C"/>
    <w:rsid w:val="00E517AC"/>
    <w:rsid w:val="00E5364D"/>
    <w:rsid w:val="00E54157"/>
    <w:rsid w:val="00E54767"/>
    <w:rsid w:val="00E55048"/>
    <w:rsid w:val="00E55C79"/>
    <w:rsid w:val="00E5691C"/>
    <w:rsid w:val="00E57582"/>
    <w:rsid w:val="00E57EEE"/>
    <w:rsid w:val="00E60531"/>
    <w:rsid w:val="00E62FBB"/>
    <w:rsid w:val="00E64317"/>
    <w:rsid w:val="00E643D2"/>
    <w:rsid w:val="00E64957"/>
    <w:rsid w:val="00E64E8E"/>
    <w:rsid w:val="00E65407"/>
    <w:rsid w:val="00E65423"/>
    <w:rsid w:val="00E66268"/>
    <w:rsid w:val="00E66631"/>
    <w:rsid w:val="00E7039F"/>
    <w:rsid w:val="00E70E25"/>
    <w:rsid w:val="00E721B7"/>
    <w:rsid w:val="00E76015"/>
    <w:rsid w:val="00E76956"/>
    <w:rsid w:val="00E776A1"/>
    <w:rsid w:val="00E81F7D"/>
    <w:rsid w:val="00E82138"/>
    <w:rsid w:val="00E82C81"/>
    <w:rsid w:val="00E845AC"/>
    <w:rsid w:val="00E91A7C"/>
    <w:rsid w:val="00E930E7"/>
    <w:rsid w:val="00EA26E4"/>
    <w:rsid w:val="00EA35CC"/>
    <w:rsid w:val="00EA36F6"/>
    <w:rsid w:val="00EA4746"/>
    <w:rsid w:val="00EA6297"/>
    <w:rsid w:val="00EA7BEB"/>
    <w:rsid w:val="00EB03F3"/>
    <w:rsid w:val="00EB06E7"/>
    <w:rsid w:val="00EB1FF4"/>
    <w:rsid w:val="00EB2065"/>
    <w:rsid w:val="00EB21F9"/>
    <w:rsid w:val="00EB29C7"/>
    <w:rsid w:val="00EB3388"/>
    <w:rsid w:val="00EB389E"/>
    <w:rsid w:val="00EB3A19"/>
    <w:rsid w:val="00EB5142"/>
    <w:rsid w:val="00EB53FB"/>
    <w:rsid w:val="00EB568C"/>
    <w:rsid w:val="00EB61EA"/>
    <w:rsid w:val="00EB659D"/>
    <w:rsid w:val="00EB66DF"/>
    <w:rsid w:val="00EC03A0"/>
    <w:rsid w:val="00EC04A8"/>
    <w:rsid w:val="00EC206A"/>
    <w:rsid w:val="00EC3D40"/>
    <w:rsid w:val="00EC7DF9"/>
    <w:rsid w:val="00ED083E"/>
    <w:rsid w:val="00ED0E0B"/>
    <w:rsid w:val="00ED16BC"/>
    <w:rsid w:val="00ED5564"/>
    <w:rsid w:val="00ED694C"/>
    <w:rsid w:val="00EE0431"/>
    <w:rsid w:val="00EE0731"/>
    <w:rsid w:val="00EE0A35"/>
    <w:rsid w:val="00EE1292"/>
    <w:rsid w:val="00EE21AE"/>
    <w:rsid w:val="00EE23C7"/>
    <w:rsid w:val="00EE368C"/>
    <w:rsid w:val="00EE5BBD"/>
    <w:rsid w:val="00EE5EA6"/>
    <w:rsid w:val="00EE7D5B"/>
    <w:rsid w:val="00EF397B"/>
    <w:rsid w:val="00EF4110"/>
    <w:rsid w:val="00F00483"/>
    <w:rsid w:val="00F02048"/>
    <w:rsid w:val="00F02CDC"/>
    <w:rsid w:val="00F037B3"/>
    <w:rsid w:val="00F037FE"/>
    <w:rsid w:val="00F0431A"/>
    <w:rsid w:val="00F050F9"/>
    <w:rsid w:val="00F055B3"/>
    <w:rsid w:val="00F0647F"/>
    <w:rsid w:val="00F07B68"/>
    <w:rsid w:val="00F07CB4"/>
    <w:rsid w:val="00F102C5"/>
    <w:rsid w:val="00F114A0"/>
    <w:rsid w:val="00F11B16"/>
    <w:rsid w:val="00F13148"/>
    <w:rsid w:val="00F13439"/>
    <w:rsid w:val="00F13CE0"/>
    <w:rsid w:val="00F15DE9"/>
    <w:rsid w:val="00F17D49"/>
    <w:rsid w:val="00F204A8"/>
    <w:rsid w:val="00F21C9A"/>
    <w:rsid w:val="00F22B6D"/>
    <w:rsid w:val="00F22F60"/>
    <w:rsid w:val="00F2426C"/>
    <w:rsid w:val="00F249F1"/>
    <w:rsid w:val="00F24FF0"/>
    <w:rsid w:val="00F26961"/>
    <w:rsid w:val="00F26992"/>
    <w:rsid w:val="00F26F7B"/>
    <w:rsid w:val="00F31F0E"/>
    <w:rsid w:val="00F32F17"/>
    <w:rsid w:val="00F32FF1"/>
    <w:rsid w:val="00F3463B"/>
    <w:rsid w:val="00F34B44"/>
    <w:rsid w:val="00F3558E"/>
    <w:rsid w:val="00F35916"/>
    <w:rsid w:val="00F36C33"/>
    <w:rsid w:val="00F3760C"/>
    <w:rsid w:val="00F4076A"/>
    <w:rsid w:val="00F410EA"/>
    <w:rsid w:val="00F41BE2"/>
    <w:rsid w:val="00F42EF4"/>
    <w:rsid w:val="00F4468E"/>
    <w:rsid w:val="00F46C82"/>
    <w:rsid w:val="00F47BEA"/>
    <w:rsid w:val="00F50733"/>
    <w:rsid w:val="00F5119D"/>
    <w:rsid w:val="00F523EF"/>
    <w:rsid w:val="00F53350"/>
    <w:rsid w:val="00F5478F"/>
    <w:rsid w:val="00F55B52"/>
    <w:rsid w:val="00F57A22"/>
    <w:rsid w:val="00F60250"/>
    <w:rsid w:val="00F612E1"/>
    <w:rsid w:val="00F6151F"/>
    <w:rsid w:val="00F6162C"/>
    <w:rsid w:val="00F62B73"/>
    <w:rsid w:val="00F6311E"/>
    <w:rsid w:val="00F6399B"/>
    <w:rsid w:val="00F63DBA"/>
    <w:rsid w:val="00F70373"/>
    <w:rsid w:val="00F721F8"/>
    <w:rsid w:val="00F72373"/>
    <w:rsid w:val="00F739B6"/>
    <w:rsid w:val="00F77F6E"/>
    <w:rsid w:val="00F81552"/>
    <w:rsid w:val="00F81669"/>
    <w:rsid w:val="00F81AE5"/>
    <w:rsid w:val="00F8702A"/>
    <w:rsid w:val="00F87EB9"/>
    <w:rsid w:val="00F87FAD"/>
    <w:rsid w:val="00F9049E"/>
    <w:rsid w:val="00F9190D"/>
    <w:rsid w:val="00F91931"/>
    <w:rsid w:val="00F93F2A"/>
    <w:rsid w:val="00F96381"/>
    <w:rsid w:val="00F96B3A"/>
    <w:rsid w:val="00F96F17"/>
    <w:rsid w:val="00F97582"/>
    <w:rsid w:val="00FA0898"/>
    <w:rsid w:val="00FA0FFB"/>
    <w:rsid w:val="00FA1DEC"/>
    <w:rsid w:val="00FA267A"/>
    <w:rsid w:val="00FA3DA0"/>
    <w:rsid w:val="00FA4878"/>
    <w:rsid w:val="00FA6044"/>
    <w:rsid w:val="00FA7A71"/>
    <w:rsid w:val="00FB0834"/>
    <w:rsid w:val="00FB10A7"/>
    <w:rsid w:val="00FB1A28"/>
    <w:rsid w:val="00FB2654"/>
    <w:rsid w:val="00FB5BBD"/>
    <w:rsid w:val="00FB6592"/>
    <w:rsid w:val="00FB6A90"/>
    <w:rsid w:val="00FB7DD6"/>
    <w:rsid w:val="00FC0178"/>
    <w:rsid w:val="00FC11A4"/>
    <w:rsid w:val="00FC11D5"/>
    <w:rsid w:val="00FC2CAB"/>
    <w:rsid w:val="00FC3012"/>
    <w:rsid w:val="00FC4253"/>
    <w:rsid w:val="00FC47BF"/>
    <w:rsid w:val="00FC4BEB"/>
    <w:rsid w:val="00FC4C80"/>
    <w:rsid w:val="00FC5992"/>
    <w:rsid w:val="00FD039B"/>
    <w:rsid w:val="00FD0C49"/>
    <w:rsid w:val="00FD0FA2"/>
    <w:rsid w:val="00FD1EC9"/>
    <w:rsid w:val="00FD4329"/>
    <w:rsid w:val="00FD4A99"/>
    <w:rsid w:val="00FD7B6A"/>
    <w:rsid w:val="00FD7E55"/>
    <w:rsid w:val="00FE24C3"/>
    <w:rsid w:val="00FE2CC7"/>
    <w:rsid w:val="00FE55F4"/>
    <w:rsid w:val="00FE5C48"/>
    <w:rsid w:val="00FE60FB"/>
    <w:rsid w:val="00FE6FED"/>
    <w:rsid w:val="00FE7BC1"/>
    <w:rsid w:val="00FF018A"/>
    <w:rsid w:val="00FF17A9"/>
    <w:rsid w:val="00FF3C30"/>
    <w:rsid w:val="00FF4276"/>
    <w:rsid w:val="00FF5E3A"/>
    <w:rsid w:val="00FF7827"/>
    <w:rsid w:val="00FF78AB"/>
    <w:rsid w:val="00FF7D22"/>
    <w:rsid w:val="00FF7D29"/>
    <w:rsid w:val="295320DB"/>
    <w:rsid w:val="58F27E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7B0F30"/>
  <w15:docId w15:val="{DA13AA70-D187-4229-9CBB-330B2691BC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8C2052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styleId="Titolo1">
    <w:name w:val="heading 1"/>
    <w:basedOn w:val="Normale"/>
    <w:link w:val="Titolo1Carattere"/>
    <w:uiPriority w:val="9"/>
    <w:qFormat/>
    <w:rsid w:val="00F4468E"/>
    <w:pPr>
      <w:ind w:left="181"/>
      <w:outlineLvl w:val="0"/>
    </w:pPr>
    <w:rPr>
      <w:b/>
      <w:bCs/>
      <w:sz w:val="20"/>
      <w:szCs w:val="2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DE492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7D6DC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4468E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ommario1">
    <w:name w:val="toc 1"/>
    <w:basedOn w:val="Normale"/>
    <w:uiPriority w:val="39"/>
    <w:qFormat/>
    <w:rsid w:val="00F4468E"/>
    <w:pPr>
      <w:spacing w:before="360" w:after="360"/>
    </w:pPr>
    <w:rPr>
      <w:rFonts w:asciiTheme="minorHAnsi" w:hAnsiTheme="minorHAnsi" w:cstheme="minorHAnsi"/>
      <w:b/>
      <w:bCs/>
      <w:caps/>
      <w:sz w:val="22"/>
      <w:szCs w:val="22"/>
      <w:u w:val="single"/>
    </w:rPr>
  </w:style>
  <w:style w:type="paragraph" w:styleId="Sommario2">
    <w:name w:val="toc 2"/>
    <w:basedOn w:val="Normale"/>
    <w:uiPriority w:val="39"/>
    <w:qFormat/>
    <w:rsid w:val="00F4468E"/>
    <w:rPr>
      <w:rFonts w:asciiTheme="minorHAnsi" w:hAnsiTheme="minorHAnsi" w:cstheme="minorHAnsi"/>
      <w:b/>
      <w:bCs/>
      <w:smallCaps/>
      <w:sz w:val="22"/>
      <w:szCs w:val="22"/>
    </w:rPr>
  </w:style>
  <w:style w:type="paragraph" w:styleId="Corpotesto">
    <w:name w:val="Body Text"/>
    <w:basedOn w:val="Normale"/>
    <w:link w:val="CorpotestoCarattere"/>
    <w:uiPriority w:val="1"/>
    <w:qFormat/>
    <w:rsid w:val="00F4468E"/>
    <w:pPr>
      <w:spacing w:before="112"/>
      <w:ind w:left="181"/>
      <w:jc w:val="both"/>
    </w:pPr>
    <w:rPr>
      <w:sz w:val="20"/>
      <w:szCs w:val="20"/>
    </w:rPr>
  </w:style>
  <w:style w:type="paragraph" w:styleId="Titolo">
    <w:name w:val="Title"/>
    <w:basedOn w:val="Normale"/>
    <w:link w:val="TitoloCarattere"/>
    <w:uiPriority w:val="10"/>
    <w:qFormat/>
    <w:rsid w:val="00F4468E"/>
    <w:pPr>
      <w:ind w:left="2457" w:right="2455"/>
      <w:jc w:val="center"/>
    </w:pPr>
    <w:rPr>
      <w:b/>
      <w:bCs/>
      <w:sz w:val="28"/>
      <w:szCs w:val="28"/>
    </w:rPr>
  </w:style>
  <w:style w:type="paragraph" w:styleId="Paragrafoelenco">
    <w:name w:val="List Paragraph"/>
    <w:aliases w:val="Normal bullet 2,Bullet list,Numbered List,List Paragraph1,AB List 1,Bullet Points,Paragrafo elenco 2,Bullet List,FooterText,numbered,Paragraphe de liste1,Bulletr List Paragraph,列出段落,列出段落1,List Paragraph21,Listeafsnit1,Ha,Stile2F"/>
    <w:basedOn w:val="Normale"/>
    <w:link w:val="ParagrafoelencoCarattere"/>
    <w:uiPriority w:val="1"/>
    <w:qFormat/>
    <w:rsid w:val="00F4468E"/>
    <w:pPr>
      <w:ind w:left="901" w:hanging="360"/>
    </w:pPr>
  </w:style>
  <w:style w:type="paragraph" w:customStyle="1" w:styleId="TableParagraph">
    <w:name w:val="Table Paragraph"/>
    <w:basedOn w:val="Normale"/>
    <w:uiPriority w:val="1"/>
    <w:qFormat/>
    <w:rsid w:val="00F4468E"/>
    <w:pPr>
      <w:spacing w:before="55"/>
    </w:pPr>
  </w:style>
  <w:style w:type="table" w:styleId="Grigliatabella">
    <w:name w:val="Table Grid"/>
    <w:basedOn w:val="Tabellanormale"/>
    <w:uiPriority w:val="39"/>
    <w:rsid w:val="009D52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iPriority w:val="99"/>
    <w:unhideWhenUsed/>
    <w:rsid w:val="006048BE"/>
    <w:rPr>
      <w:color w:val="0000FF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6048BE"/>
    <w:rPr>
      <w:color w:val="605E5C"/>
      <w:shd w:val="clear" w:color="auto" w:fill="E1DFDD"/>
    </w:rPr>
  </w:style>
  <w:style w:type="paragraph" w:styleId="Intestazione">
    <w:name w:val="header"/>
    <w:basedOn w:val="Normale"/>
    <w:link w:val="IntestazioneCarattere"/>
    <w:uiPriority w:val="99"/>
    <w:unhideWhenUsed/>
    <w:rsid w:val="00BF476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BF4764"/>
    <w:rPr>
      <w:rFonts w:ascii="Arial" w:eastAsia="Arial" w:hAnsi="Arial" w:cs="Arial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BF476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F4764"/>
    <w:rPr>
      <w:rFonts w:ascii="Arial" w:eastAsia="Arial" w:hAnsi="Arial" w:cs="Arial"/>
      <w:lang w:val="it-IT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DE492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it-IT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7D6DCD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it-IT"/>
    </w:rPr>
  </w:style>
  <w:style w:type="character" w:customStyle="1" w:styleId="CorpotestoCarattere">
    <w:name w:val="Corpo testo Carattere"/>
    <w:basedOn w:val="Carpredefinitoparagrafo"/>
    <w:link w:val="Corpotesto"/>
    <w:uiPriority w:val="1"/>
    <w:qFormat/>
    <w:rsid w:val="00F21C9A"/>
    <w:rPr>
      <w:rFonts w:ascii="Arial" w:eastAsia="Arial" w:hAnsi="Arial" w:cs="Arial"/>
      <w:sz w:val="20"/>
      <w:szCs w:val="20"/>
      <w:lang w:val="it-IT"/>
    </w:rPr>
  </w:style>
  <w:style w:type="character" w:customStyle="1" w:styleId="Titolo1Carattere">
    <w:name w:val="Titolo 1 Carattere"/>
    <w:basedOn w:val="Carpredefinitoparagrafo"/>
    <w:link w:val="Titolo1"/>
    <w:uiPriority w:val="9"/>
    <w:rsid w:val="001C3483"/>
    <w:rPr>
      <w:rFonts w:ascii="Arial" w:eastAsia="Arial" w:hAnsi="Arial" w:cs="Arial"/>
      <w:b/>
      <w:bCs/>
      <w:sz w:val="20"/>
      <w:szCs w:val="20"/>
      <w:lang w:val="it-IT"/>
    </w:rPr>
  </w:style>
  <w:style w:type="table" w:customStyle="1" w:styleId="TableNormal1">
    <w:name w:val="Table Normal1"/>
    <w:uiPriority w:val="2"/>
    <w:semiHidden/>
    <w:unhideWhenUsed/>
    <w:qFormat/>
    <w:rsid w:val="00D0221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C100B"/>
    <w:rPr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C100B"/>
    <w:rPr>
      <w:rFonts w:ascii="Times New Roman" w:eastAsia="Times New Roman" w:hAnsi="Times New Roman" w:cs="Times New Roman"/>
      <w:sz w:val="18"/>
      <w:szCs w:val="18"/>
      <w:lang w:val="it-IT" w:eastAsia="it-IT"/>
    </w:rPr>
  </w:style>
  <w:style w:type="character" w:styleId="Rimandocommento">
    <w:name w:val="annotation reference"/>
    <w:basedOn w:val="Carpredefinitoparagrafo"/>
    <w:uiPriority w:val="99"/>
    <w:semiHidden/>
    <w:unhideWhenUsed/>
    <w:rsid w:val="00AC100B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AC100B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AC100B"/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AC100B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AC100B"/>
    <w:rPr>
      <w:rFonts w:ascii="Times New Roman" w:eastAsia="Times New Roman" w:hAnsi="Times New Roman" w:cs="Times New Roman"/>
      <w:b/>
      <w:bCs/>
      <w:sz w:val="20"/>
      <w:szCs w:val="20"/>
      <w:lang w:val="it-IT" w:eastAsia="it-IT"/>
    </w:rPr>
  </w:style>
  <w:style w:type="paragraph" w:styleId="Revisione">
    <w:name w:val="Revision"/>
    <w:hidden/>
    <w:uiPriority w:val="99"/>
    <w:semiHidden/>
    <w:rsid w:val="00FC11A4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styleId="Titolosommario">
    <w:name w:val="TOC Heading"/>
    <w:basedOn w:val="Titolo1"/>
    <w:next w:val="Normale"/>
    <w:uiPriority w:val="39"/>
    <w:unhideWhenUsed/>
    <w:qFormat/>
    <w:rsid w:val="00D833F3"/>
    <w:pPr>
      <w:keepNext/>
      <w:keepLines/>
      <w:spacing w:before="480" w:line="276" w:lineRule="auto"/>
      <w:ind w:left="0"/>
      <w:outlineLvl w:val="9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</w:rPr>
  </w:style>
  <w:style w:type="paragraph" w:styleId="Sommario3">
    <w:name w:val="toc 3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mallCaps/>
      <w:sz w:val="22"/>
      <w:szCs w:val="22"/>
    </w:rPr>
  </w:style>
  <w:style w:type="paragraph" w:styleId="Sommario4">
    <w:name w:val="toc 4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5">
    <w:name w:val="toc 5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6">
    <w:name w:val="toc 6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7">
    <w:name w:val="toc 7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8">
    <w:name w:val="toc 8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9">
    <w:name w:val="toc 9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character" w:customStyle="1" w:styleId="ParagrafoelencoCarattere">
    <w:name w:val="Paragrafo elenco Carattere"/>
    <w:aliases w:val="Normal bullet 2 Carattere,Bullet list Carattere,Numbered List Carattere,List Paragraph1 Carattere,AB List 1 Carattere,Bullet Points Carattere,Paragrafo elenco 2 Carattere,Bullet List Carattere,FooterText Carattere,Ha Carattere"/>
    <w:link w:val="Paragrafoelenco"/>
    <w:uiPriority w:val="34"/>
    <w:qFormat/>
    <w:rsid w:val="00B2163D"/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customStyle="1" w:styleId="Textbody">
    <w:name w:val="Text body"/>
    <w:basedOn w:val="Normale"/>
    <w:rsid w:val="003A2D18"/>
    <w:pPr>
      <w:suppressAutoHyphens/>
      <w:autoSpaceDN w:val="0"/>
      <w:spacing w:before="112"/>
      <w:ind w:left="181"/>
      <w:jc w:val="both"/>
      <w:textAlignment w:val="baseline"/>
    </w:pPr>
    <w:rPr>
      <w:kern w:val="3"/>
      <w:sz w:val="20"/>
      <w:szCs w:val="20"/>
    </w:rPr>
  </w:style>
  <w:style w:type="numbering" w:customStyle="1" w:styleId="WWNum12">
    <w:name w:val="WWNum12"/>
    <w:basedOn w:val="Nessunelenco"/>
    <w:rsid w:val="003A2D18"/>
    <w:pPr>
      <w:numPr>
        <w:numId w:val="6"/>
      </w:numPr>
    </w:pPr>
  </w:style>
  <w:style w:type="paragraph" w:customStyle="1" w:styleId="Contenutotabella">
    <w:name w:val="Contenuto tabella"/>
    <w:basedOn w:val="Normale"/>
    <w:rsid w:val="00806901"/>
    <w:pPr>
      <w:suppressLineNumbers/>
    </w:pPr>
  </w:style>
  <w:style w:type="character" w:customStyle="1" w:styleId="Menzionenonrisolta2">
    <w:name w:val="Menzione non risolta2"/>
    <w:basedOn w:val="Carpredefinitoparagrafo"/>
    <w:uiPriority w:val="99"/>
    <w:unhideWhenUsed/>
    <w:rsid w:val="009B4F0D"/>
    <w:rPr>
      <w:color w:val="605E5C"/>
      <w:shd w:val="clear" w:color="auto" w:fill="E1DFDD"/>
    </w:rPr>
  </w:style>
  <w:style w:type="character" w:customStyle="1" w:styleId="cf11">
    <w:name w:val="cf11"/>
    <w:basedOn w:val="Carpredefinitoparagrafo"/>
    <w:rsid w:val="00E4499B"/>
    <w:rPr>
      <w:rFonts w:ascii="Segoe UI" w:hAnsi="Segoe UI" w:cs="Segoe UI" w:hint="default"/>
      <w:i/>
      <w:iCs/>
      <w:sz w:val="18"/>
      <w:szCs w:val="18"/>
      <w:shd w:val="clear" w:color="auto" w:fill="00FFFF"/>
    </w:rPr>
  </w:style>
  <w:style w:type="character" w:customStyle="1" w:styleId="cf21">
    <w:name w:val="cf21"/>
    <w:basedOn w:val="Carpredefinitoparagrafo"/>
    <w:rsid w:val="00E4499B"/>
    <w:rPr>
      <w:rFonts w:ascii="Segoe UI" w:hAnsi="Segoe UI" w:cs="Segoe UI" w:hint="default"/>
      <w:i/>
      <w:iCs/>
      <w:color w:val="FF0000"/>
      <w:sz w:val="18"/>
      <w:szCs w:val="18"/>
      <w:shd w:val="clear" w:color="auto" w:fill="00FFFF"/>
    </w:rPr>
  </w:style>
  <w:style w:type="paragraph" w:styleId="NormaleWeb">
    <w:name w:val="Normal (Web)"/>
    <w:basedOn w:val="Normale"/>
    <w:uiPriority w:val="99"/>
    <w:unhideWhenUsed/>
    <w:rsid w:val="00B55657"/>
    <w:pPr>
      <w:spacing w:before="100" w:beforeAutospacing="1" w:after="100" w:afterAutospacing="1"/>
    </w:pPr>
  </w:style>
  <w:style w:type="character" w:customStyle="1" w:styleId="cf01">
    <w:name w:val="cf01"/>
    <w:basedOn w:val="Carpredefinitoparagrafo"/>
    <w:rsid w:val="00B83531"/>
    <w:rPr>
      <w:rFonts w:ascii="Segoe UI" w:hAnsi="Segoe UI" w:cs="Segoe UI" w:hint="default"/>
      <w:color w:val="FF0000"/>
      <w:sz w:val="18"/>
      <w:szCs w:val="18"/>
    </w:rPr>
  </w:style>
  <w:style w:type="character" w:customStyle="1" w:styleId="TitoloCarattere">
    <w:name w:val="Titolo Carattere"/>
    <w:basedOn w:val="Carpredefinitoparagrafo"/>
    <w:link w:val="Titolo"/>
    <w:uiPriority w:val="10"/>
    <w:rsid w:val="00E76015"/>
    <w:rPr>
      <w:rFonts w:ascii="Times New Roman" w:eastAsia="Times New Roman" w:hAnsi="Times New Roman" w:cs="Times New Roman"/>
      <w:b/>
      <w:bCs/>
      <w:sz w:val="28"/>
      <w:szCs w:val="28"/>
      <w:lang w:val="it-IT" w:eastAsia="it-IT"/>
    </w:rPr>
  </w:style>
  <w:style w:type="character" w:styleId="Menzionenonrisolta">
    <w:name w:val="Unresolved Mention"/>
    <w:basedOn w:val="Carpredefinitoparagrafo"/>
    <w:uiPriority w:val="99"/>
    <w:semiHidden/>
    <w:unhideWhenUsed/>
    <w:rsid w:val="00E40129"/>
    <w:rPr>
      <w:color w:val="605E5C"/>
      <w:shd w:val="clear" w:color="auto" w:fill="E1DFDD"/>
    </w:rPr>
  </w:style>
  <w:style w:type="paragraph" w:styleId="Testonotaapidipagina">
    <w:name w:val="footnote text"/>
    <w:basedOn w:val="Normale"/>
    <w:link w:val="TestonotaapidipaginaCarattere"/>
    <w:semiHidden/>
    <w:unhideWhenUsed/>
    <w:rsid w:val="00E65423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semiHidden/>
    <w:rsid w:val="00E65423"/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E65423"/>
    <w:rPr>
      <w:vertAlign w:val="superscript"/>
    </w:rPr>
  </w:style>
  <w:style w:type="character" w:customStyle="1" w:styleId="IntestazioneCarattere2">
    <w:name w:val="Intestazione Carattere2"/>
    <w:basedOn w:val="Carpredefinitoparagrafo"/>
    <w:qFormat/>
    <w:rsid w:val="006C39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65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6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52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06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9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3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9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7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7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47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4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9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56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86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9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19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27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6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2B6600B59C07344899090CED0E03BD1" ma:contentTypeVersion="2" ma:contentTypeDescription="Creare un nuovo documento." ma:contentTypeScope="" ma:versionID="e7bd5c015e36e10ca5b85ca43b732451">
  <xsd:schema xmlns:xsd="http://www.w3.org/2001/XMLSchema" xmlns:xs="http://www.w3.org/2001/XMLSchema" xmlns:p="http://schemas.microsoft.com/office/2006/metadata/properties" xmlns:ns3="5cee3a78-f038-4b64-b29d-e9eade73b3b0" targetNamespace="http://schemas.microsoft.com/office/2006/metadata/properties" ma:root="true" ma:fieldsID="3b3b12d2f70a127875720984a8cf7c61" ns3:_="">
    <xsd:import namespace="5cee3a78-f038-4b64-b29d-e9eade73b3b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ee3a78-f038-4b64-b29d-e9eade73b3b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6229C4B-C216-4209-B0A3-058D98EB0C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ee3a78-f038-4b64-b29d-e9eade73b3b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3FD9CAE-5204-CD4A-A25A-2F28C743F36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0C0E7E4F-8110-4F19-9EBA-55507425650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F84BF6C-406E-40EA-8C67-BD1AFA0E41B6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1026</Words>
  <Characters>5851</Characters>
  <Application>Microsoft Office Word</Application>
  <DocSecurity>0</DocSecurity>
  <Lines>48</Lines>
  <Paragraphs>13</Paragraphs>
  <ScaleCrop>false</ScaleCrop>
  <Company/>
  <LinksUpToDate>false</LinksUpToDate>
  <CharactersWithSpaces>6864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Massimo De Luccia</dc:creator>
  <cp:lastModifiedBy>SALVATORE DI BONITO</cp:lastModifiedBy>
  <cp:revision>34</cp:revision>
  <dcterms:created xsi:type="dcterms:W3CDTF">2023-07-04T16:07:00Z</dcterms:created>
  <dcterms:modified xsi:type="dcterms:W3CDTF">2025-02-23T16:05:00Z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2018-06-13T00:00:00Z</vt:filetime>
  </property>
  <property fmtid="{D5CDD505-2E9C-101B-9397-08002B2CF9AE}" pid="3" name="Creator">
    <vt:lpwstr>Writer</vt:lpwstr>
  </property>
  <property fmtid="{D5CDD505-2E9C-101B-9397-08002B2CF9AE}" pid="4" name="LastSaved">
    <vt:filetime>2018-06-13T00:00:00Z</vt:filetime>
  </property>
  <property fmtid="{D5CDD505-2E9C-101B-9397-08002B2CF9AE}" pid="5" name="ContentTypeId">
    <vt:lpwstr>0x010100E2B6600B59C07344899090CED0E03BD1</vt:lpwstr>
  </property>
</Properties>
</file>