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793C1A87">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253EA654" w:rsidR="00622964" w:rsidRDefault="00622964" w:rsidP="00622964">
      <w:pPr>
        <w:pStyle w:val="Intestazione"/>
        <w:jc w:val="center"/>
        <w:rPr>
          <w:rFonts w:ascii="Arial" w:hAnsi="Arial" w:cs="Arial"/>
          <w:b/>
          <w:bCs/>
          <w:sz w:val="28"/>
          <w:szCs w:val="28"/>
        </w:rPr>
      </w:pPr>
      <w:r>
        <w:rPr>
          <w:rFonts w:ascii="Arial" w:hAnsi="Arial" w:cs="Arial"/>
          <w:b/>
          <w:bCs/>
          <w:sz w:val="28"/>
          <w:szCs w:val="28"/>
        </w:rPr>
        <w:t>Proc. n. 3</w:t>
      </w:r>
      <w:r w:rsidR="00F905F7">
        <w:rPr>
          <w:rFonts w:ascii="Arial" w:hAnsi="Arial" w:cs="Arial"/>
          <w:b/>
          <w:bCs/>
          <w:sz w:val="28"/>
          <w:szCs w:val="28"/>
        </w:rPr>
        <w:t>945</w:t>
      </w:r>
      <w:r>
        <w:rPr>
          <w:rFonts w:ascii="Arial" w:hAnsi="Arial" w:cs="Arial"/>
          <w:b/>
          <w:bCs/>
          <w:sz w:val="28"/>
          <w:szCs w:val="28"/>
        </w:rPr>
        <w:t>/AP/2024</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63234E85" w14:textId="77777777" w:rsidR="00F905F7" w:rsidRPr="00FB3971" w:rsidRDefault="00F905F7" w:rsidP="00F905F7">
      <w:pPr>
        <w:tabs>
          <w:tab w:val="left" w:pos="9498"/>
        </w:tabs>
        <w:ind w:left="-142" w:right="17"/>
        <w:jc w:val="center"/>
        <w:rPr>
          <w:rFonts w:ascii="Arial" w:hAnsi="Arial" w:cs="Arial"/>
          <w:b/>
          <w:sz w:val="28"/>
          <w:szCs w:val="28"/>
        </w:rPr>
      </w:pPr>
      <w:r w:rsidRPr="00FB3971">
        <w:rPr>
          <w:rFonts w:ascii="Arial" w:hAnsi="Arial" w:cs="Arial"/>
          <w:b/>
          <w:sz w:val="28"/>
          <w:szCs w:val="28"/>
        </w:rPr>
        <w:t xml:space="preserve">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 </w:t>
      </w:r>
    </w:p>
    <w:p w14:paraId="5C883C93" w14:textId="77777777" w:rsidR="00F905F7" w:rsidRPr="00FB3971" w:rsidRDefault="00F905F7" w:rsidP="00F905F7">
      <w:pPr>
        <w:tabs>
          <w:tab w:val="left" w:pos="9498"/>
        </w:tabs>
        <w:ind w:left="-142" w:right="17"/>
        <w:jc w:val="center"/>
        <w:rPr>
          <w:rFonts w:ascii="Arial" w:hAnsi="Arial" w:cs="Arial"/>
          <w:b/>
          <w:sz w:val="28"/>
          <w:szCs w:val="28"/>
        </w:rPr>
      </w:pPr>
      <w:r w:rsidRPr="00FB3971">
        <w:rPr>
          <w:rFonts w:ascii="Arial" w:hAnsi="Arial" w:cs="Arial"/>
          <w:b/>
          <w:sz w:val="28"/>
          <w:szCs w:val="28"/>
        </w:rPr>
        <w:t>Santa Maria Capua Vetere (CE).</w:t>
      </w:r>
    </w:p>
    <w:p w14:paraId="7188C1B2" w14:textId="77777777" w:rsidR="00F905F7" w:rsidRPr="00FB3971" w:rsidRDefault="00F905F7" w:rsidP="00F905F7">
      <w:pPr>
        <w:spacing w:before="146"/>
        <w:ind w:right="111"/>
        <w:rPr>
          <w:rFonts w:ascii="Arial" w:hAnsi="Arial" w:cs="Arial"/>
          <w:b/>
          <w:sz w:val="28"/>
          <w:szCs w:val="28"/>
          <w:lang w:val="en-US"/>
        </w:rPr>
      </w:pPr>
    </w:p>
    <w:p w14:paraId="267BB1E4" w14:textId="79EC4C68" w:rsidR="00F905F7" w:rsidRPr="00FB3971" w:rsidRDefault="00F905F7" w:rsidP="00F905F7">
      <w:pPr>
        <w:spacing w:before="146"/>
        <w:ind w:left="-142" w:right="15"/>
        <w:jc w:val="center"/>
        <w:rPr>
          <w:rFonts w:ascii="Arial" w:hAnsi="Arial" w:cs="Arial"/>
          <w:b/>
          <w:sz w:val="28"/>
          <w:szCs w:val="28"/>
          <w:lang w:val="en-US"/>
        </w:rPr>
      </w:pPr>
      <w:r w:rsidRPr="00FB3971">
        <w:rPr>
          <w:rFonts w:ascii="Arial" w:hAnsi="Arial" w:cs="Arial"/>
          <w:b/>
          <w:sz w:val="28"/>
          <w:szCs w:val="28"/>
          <w:lang w:val="en-US"/>
        </w:rPr>
        <w:t xml:space="preserve">CIG: </w:t>
      </w:r>
      <w:r w:rsidR="00EB65C4" w:rsidRPr="00EB65C4">
        <w:rPr>
          <w:rFonts w:ascii="Arial" w:hAnsi="Arial" w:cs="Arial"/>
          <w:b/>
          <w:sz w:val="28"/>
          <w:szCs w:val="28"/>
          <w:lang w:val="en-US"/>
        </w:rPr>
        <w:t>B4C3013713</w:t>
      </w:r>
    </w:p>
    <w:p w14:paraId="33F3E29F" w14:textId="715BA058" w:rsidR="0063516B" w:rsidRDefault="0063516B" w:rsidP="00F905F7">
      <w:pPr>
        <w:pStyle w:val="Intestazione"/>
        <w:jc w:val="both"/>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7549D818" w14:textId="77777777" w:rsidR="00894076" w:rsidRDefault="00894076"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45440BCC" w14:textId="3958CA92" w:rsidR="00894076" w:rsidRPr="00894076" w:rsidRDefault="00521CDC" w:rsidP="00894076">
      <w:pPr>
        <w:jc w:val="both"/>
        <w:rPr>
          <w:rFonts w:ascii="Arial" w:hAnsi="Arial" w:cs="Arial"/>
          <w:b/>
          <w:color w:val="000000"/>
          <w:sz w:val="20"/>
        </w:rPr>
      </w:pPr>
      <w:r w:rsidRPr="00623B9D">
        <w:rPr>
          <w:rFonts w:ascii="Arial" w:hAnsi="Arial" w:cs="Arial"/>
          <w:b/>
          <w:color w:val="000000"/>
          <w:sz w:val="20"/>
        </w:rPr>
        <w:t xml:space="preserve">Oggetto: </w:t>
      </w:r>
      <w:r w:rsidR="00894076" w:rsidRPr="00894076">
        <w:rPr>
          <w:rFonts w:ascii="Arial" w:hAnsi="Arial" w:cs="Arial"/>
          <w:b/>
          <w:color w:val="000000"/>
          <w:sz w:val="20"/>
        </w:rPr>
        <w:t>Procedura di gara aperta telematica di rilevanza comunitaria, ai sensi degli artt. 14, 25 e 71 del D.lgs. 36/2023, finalizzata all’affidamento del servizio di mantenimento, accudimento equidi, pulizia scuderie, pulizia e manutenzione dei paddocks – assistenza ai servizi veterinari e mascalcia presso il Centro Regionale di Incremento Ippico di</w:t>
      </w:r>
      <w:r w:rsidR="00894076">
        <w:rPr>
          <w:rFonts w:ascii="Arial" w:hAnsi="Arial" w:cs="Arial"/>
          <w:b/>
          <w:color w:val="000000"/>
          <w:sz w:val="20"/>
        </w:rPr>
        <w:t xml:space="preserve"> </w:t>
      </w:r>
      <w:r w:rsidR="00894076" w:rsidRPr="00894076">
        <w:rPr>
          <w:rFonts w:ascii="Arial" w:hAnsi="Arial" w:cs="Arial"/>
          <w:b/>
          <w:color w:val="000000"/>
          <w:sz w:val="20"/>
        </w:rPr>
        <w:t>Santa Maria Capua Vetere (CE).</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2"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FB3EBB" w:rsidRPr="00C22946" w14:paraId="6FD1D39B" w14:textId="77777777" w:rsidTr="009C1396">
        <w:tc>
          <w:tcPr>
            <w:tcW w:w="2342" w:type="dxa"/>
            <w:shd w:val="clear" w:color="auto" w:fill="auto"/>
          </w:tcPr>
          <w:p w14:paraId="420BF0A0" w14:textId="77777777" w:rsidR="00FB3EBB" w:rsidRPr="00C22946" w:rsidRDefault="00FB3EBB"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5F1B0E61" w14:textId="77777777" w:rsidR="00FB3EBB" w:rsidRPr="00C22946" w:rsidRDefault="00FB3EBB"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C037A6D" w14:textId="77777777" w:rsidR="00FB3EBB" w:rsidRPr="00C22946" w:rsidRDefault="00FB3EBB"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1C7C839D" w14:textId="77777777" w:rsidR="00FB3EBB" w:rsidRPr="00C22946" w:rsidRDefault="00FB3EBB"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7ED27DB1" w14:textId="308FD58A" w:rsidR="00F976B9" w:rsidRPr="00F976B9" w:rsidRDefault="00F976B9" w:rsidP="0075600D">
      <w:pPr>
        <w:pStyle w:val="Paragrafoelenco"/>
        <w:numPr>
          <w:ilvl w:val="0"/>
          <w:numId w:val="12"/>
        </w:numPr>
        <w:spacing w:after="120"/>
        <w:jc w:val="both"/>
        <w:rPr>
          <w:rFonts w:ascii="Arial" w:eastAsia="Arial" w:hAnsi="Arial" w:cs="Arial"/>
          <w:iCs/>
          <w:sz w:val="20"/>
          <w:szCs w:val="20"/>
          <w:lang w:eastAsia="en-US"/>
        </w:rPr>
      </w:pPr>
      <w:r w:rsidRPr="00F976B9">
        <w:rPr>
          <w:rFonts w:ascii="Arial" w:eastAsia="Arial" w:hAnsi="Arial" w:cs="Arial"/>
          <w:iCs/>
          <w:sz w:val="20"/>
          <w:szCs w:val="20"/>
          <w:lang w:eastAsia="en-US"/>
        </w:rPr>
        <w:lastRenderedPageBreak/>
        <w:t>di impegnarsi ad applicare ai propri dipendenti, per tutta la durata delle prestazioni in oggetto, il seguente CCNL: __________________</w:t>
      </w:r>
      <w:r>
        <w:rPr>
          <w:rFonts w:ascii="Arial" w:eastAsia="Arial" w:hAnsi="Arial" w:cs="Arial"/>
          <w:iCs/>
          <w:sz w:val="20"/>
          <w:szCs w:val="20"/>
          <w:lang w:eastAsia="en-US"/>
        </w:rPr>
        <w:t>________________________________</w:t>
      </w:r>
      <w:r w:rsidRPr="00F976B9">
        <w:rPr>
          <w:rFonts w:ascii="Arial" w:eastAsia="Arial" w:hAnsi="Arial" w:cs="Arial"/>
          <w:iCs/>
          <w:sz w:val="20"/>
          <w:szCs w:val="20"/>
          <w:lang w:eastAsia="en-US"/>
        </w:rPr>
        <w:t xml:space="preserve"> indicato dalla Stazione appaltante;</w:t>
      </w:r>
    </w:p>
    <w:p w14:paraId="6C2CF4AC" w14:textId="7F1D1BDC" w:rsidR="00F976B9" w:rsidRPr="00F976B9" w:rsidRDefault="00F976B9" w:rsidP="0075600D">
      <w:pPr>
        <w:pStyle w:val="Paragrafoelenco"/>
        <w:spacing w:after="120"/>
        <w:ind w:left="340" w:firstLine="0"/>
        <w:jc w:val="both"/>
        <w:rPr>
          <w:rFonts w:ascii="Arial" w:eastAsia="Arial" w:hAnsi="Arial" w:cs="Arial"/>
          <w:i/>
          <w:sz w:val="20"/>
          <w:szCs w:val="20"/>
          <w:lang w:eastAsia="en-US"/>
        </w:rPr>
      </w:pPr>
      <w:r w:rsidRPr="00F976B9">
        <w:rPr>
          <w:rFonts w:ascii="Arial" w:eastAsia="Arial" w:hAnsi="Arial" w:cs="Arial"/>
          <w:i/>
          <w:sz w:val="20"/>
          <w:szCs w:val="20"/>
          <w:lang w:eastAsia="en-US"/>
        </w:rPr>
        <w:t>oppure</w:t>
      </w:r>
    </w:p>
    <w:p w14:paraId="13B3509D" w14:textId="5BC77DD4" w:rsidR="00F976B9" w:rsidRPr="00F976B9" w:rsidRDefault="00F976B9" w:rsidP="0075600D">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che il CCNL applicato ai propri dipendenti è il seguente: ____________________________</w:t>
      </w:r>
      <w:r>
        <w:rPr>
          <w:rFonts w:ascii="Arial" w:eastAsia="Arial" w:hAnsi="Arial" w:cs="Arial"/>
          <w:iCs/>
          <w:sz w:val="20"/>
          <w:szCs w:val="20"/>
          <w:lang w:eastAsia="en-US"/>
        </w:rPr>
        <w:t>____________</w:t>
      </w:r>
    </w:p>
    <w:p w14:paraId="402DCE93" w14:textId="76B90642" w:rsidR="00F976B9" w:rsidRDefault="00F976B9" w:rsidP="007A27D1">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e che lo stesso, in quanto equivalente, assicura le medesime tutele economiche e normative ai lavoratori di quello indicato dalla stazione appaltante, come di seguito specificato:</w:t>
      </w:r>
    </w:p>
    <w:p w14:paraId="2077DCE9" w14:textId="075BFF23" w:rsidR="00F976B9" w:rsidRPr="00F976B9" w:rsidRDefault="00F976B9" w:rsidP="007A27D1">
      <w:pPr>
        <w:pStyle w:val="Paragrafoelenco"/>
        <w:ind w:left="340" w:firstLine="0"/>
        <w:jc w:val="both"/>
        <w:rPr>
          <w:rFonts w:ascii="Arial" w:eastAsia="Arial" w:hAnsi="Arial" w:cs="Arial"/>
          <w:iCs/>
          <w:sz w:val="20"/>
          <w:szCs w:val="20"/>
          <w:lang w:eastAsia="en-US"/>
        </w:rPr>
      </w:pPr>
      <w:r>
        <w:rPr>
          <w:rFonts w:ascii="Arial" w:eastAsia="Arial" w:hAnsi="Arial" w:cs="Arial"/>
          <w:iCs/>
          <w:sz w:val="20"/>
          <w:szCs w:val="20"/>
          <w:lang w:eastAsia="en-US"/>
        </w:rPr>
        <w:t>______________________________________________________________________________________________________________________________________________________________________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5E28B30B" w:rsidR="00703F13" w:rsidRPr="00D50CDD" w:rsidRDefault="00D50CDD" w:rsidP="00D50CDD">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w:t>
      </w:r>
      <w:r>
        <w:rPr>
          <w:rFonts w:ascii="Arial" w:eastAsia="Arial" w:hAnsi="Arial" w:cs="Arial"/>
          <w:sz w:val="20"/>
          <w:szCs w:val="22"/>
          <w:lang w:eastAsia="en-US"/>
        </w:rPr>
        <w:t xml:space="preserve"> </w:t>
      </w:r>
      <w:r w:rsidRPr="001F2367">
        <w:rPr>
          <w:rFonts w:ascii="Arial" w:eastAsia="Arial" w:hAnsi="Arial" w:cs="Arial"/>
          <w:sz w:val="20"/>
          <w:szCs w:val="22"/>
          <w:lang w:eastAsia="en-US"/>
        </w:rPr>
        <w:t xml:space="preserve">612 del 14.11.2024 </w:t>
      </w:r>
      <w:r w:rsidRPr="00703F13">
        <w:rPr>
          <w:rFonts w:ascii="Arial" w:eastAsia="Arial" w:hAnsi="Arial" w:cs="Arial"/>
          <w:sz w:val="20"/>
          <w:szCs w:val="22"/>
          <w:lang w:eastAsia="en-US"/>
        </w:rPr>
        <w:t>e pubblicato sul Bollettino Ufficiale della Regione Campania n.</w:t>
      </w:r>
      <w:r>
        <w:rPr>
          <w:rFonts w:ascii="Arial" w:eastAsia="Arial" w:hAnsi="Arial" w:cs="Arial"/>
          <w:sz w:val="20"/>
          <w:szCs w:val="22"/>
          <w:lang w:eastAsia="en-US"/>
        </w:rPr>
        <w:t xml:space="preserve"> </w:t>
      </w:r>
      <w:r w:rsidRPr="001F2367">
        <w:rPr>
          <w:rFonts w:ascii="Arial" w:eastAsia="Arial" w:hAnsi="Arial" w:cs="Arial"/>
          <w:sz w:val="20"/>
          <w:szCs w:val="22"/>
          <w:lang w:eastAsia="en-US"/>
        </w:rPr>
        <w:t>83 del 02.12.2024</w:t>
      </w:r>
      <w:r w:rsidRPr="00703F13">
        <w:rPr>
          <w:rFonts w:ascii="Arial" w:eastAsia="Arial" w:hAnsi="Arial" w:cs="Arial"/>
          <w:sz w:val="20"/>
          <w:szCs w:val="22"/>
          <w:lang w:eastAsia="en-US"/>
        </w:rPr>
        <w:t>, e di impegnarsi, in caso di aggiudicazione, ad osservare e a far osservare ai propri dipendenti e collaboratori, per quanto applicabile, il suddetto codice, pena la risoluzione del contratto;</w:t>
      </w:r>
      <w:r>
        <w:rPr>
          <w:rFonts w:ascii="Arial" w:eastAsia="Arial" w:hAnsi="Arial" w:cs="Arial"/>
          <w:sz w:val="20"/>
          <w:szCs w:val="22"/>
          <w:lang w:eastAsia="en-US"/>
        </w:rPr>
        <w:t xml:space="preserve"> </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lastRenderedPageBreak/>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2E0B2" w14:textId="77777777" w:rsidR="00225619" w:rsidRDefault="00225619">
      <w:r>
        <w:separator/>
      </w:r>
    </w:p>
    <w:p w14:paraId="5033084C" w14:textId="77777777" w:rsidR="00225619" w:rsidRDefault="00225619"/>
  </w:endnote>
  <w:endnote w:type="continuationSeparator" w:id="0">
    <w:p w14:paraId="274A1197" w14:textId="77777777" w:rsidR="00225619" w:rsidRDefault="00225619">
      <w:r>
        <w:continuationSeparator/>
      </w:r>
    </w:p>
    <w:p w14:paraId="5F91A359" w14:textId="77777777" w:rsidR="00225619" w:rsidRDefault="00225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61150" w14:textId="77777777" w:rsidR="00225619" w:rsidRDefault="00225619">
      <w:bookmarkStart w:id="0" w:name="_Hlk123574891"/>
      <w:bookmarkEnd w:id="0"/>
      <w:r>
        <w:separator/>
      </w:r>
    </w:p>
    <w:p w14:paraId="22831A75" w14:textId="77777777" w:rsidR="00225619" w:rsidRDefault="00225619"/>
  </w:footnote>
  <w:footnote w:type="continuationSeparator" w:id="0">
    <w:p w14:paraId="3DB7A956" w14:textId="77777777" w:rsidR="00225619" w:rsidRDefault="00225619">
      <w:r>
        <w:continuationSeparator/>
      </w:r>
    </w:p>
    <w:p w14:paraId="49E81425" w14:textId="77777777" w:rsidR="00225619" w:rsidRDefault="002256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D96"/>
    <w:rsid w:val="00223C88"/>
    <w:rsid w:val="0022481F"/>
    <w:rsid w:val="00225619"/>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872"/>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3597"/>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5A14"/>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076"/>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E5FB5"/>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5C41"/>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0CDD"/>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0E9D"/>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5C4"/>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05F7"/>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5</Pages>
  <Words>1737</Words>
  <Characters>9906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663</cp:revision>
  <cp:lastPrinted>2023-06-24T12:01:00Z</cp:lastPrinted>
  <dcterms:created xsi:type="dcterms:W3CDTF">2023-07-04T14:26:00Z</dcterms:created>
  <dcterms:modified xsi:type="dcterms:W3CDTF">2024-12-11T15:59:00Z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