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6BB2" w14:textId="77777777" w:rsidR="009733FD" w:rsidRPr="00574D99" w:rsidRDefault="009733FD" w:rsidP="0064146C">
      <w:pPr>
        <w:pStyle w:val="Intestazione"/>
        <w:jc w:val="center"/>
        <w:rPr>
          <w:rFonts w:ascii="Arial" w:hAnsi="Arial" w:cs="Arial"/>
          <w:b/>
          <w:bCs/>
        </w:rPr>
      </w:pPr>
    </w:p>
    <w:p w14:paraId="660060DB" w14:textId="77777777" w:rsidR="009733FD" w:rsidRPr="00574D99" w:rsidRDefault="009733FD" w:rsidP="0064146C">
      <w:pPr>
        <w:pStyle w:val="Intestazione"/>
        <w:jc w:val="center"/>
        <w:rPr>
          <w:rFonts w:ascii="Arial" w:hAnsi="Arial" w:cs="Arial"/>
          <w:b/>
          <w:bCs/>
        </w:rPr>
      </w:pPr>
    </w:p>
    <w:p w14:paraId="37909F8E" w14:textId="77777777" w:rsidR="009733FD" w:rsidRPr="00574D99" w:rsidRDefault="009733FD" w:rsidP="0064146C">
      <w:pPr>
        <w:pStyle w:val="Intestazione"/>
        <w:jc w:val="center"/>
        <w:rPr>
          <w:rFonts w:ascii="Arial" w:hAnsi="Arial" w:cs="Arial"/>
          <w:b/>
          <w:bCs/>
        </w:rPr>
      </w:pPr>
    </w:p>
    <w:p w14:paraId="4245D6F0" w14:textId="77777777" w:rsidR="009733FD" w:rsidRPr="00574D99" w:rsidRDefault="009733FD" w:rsidP="0064146C">
      <w:pPr>
        <w:pStyle w:val="Intestazione"/>
        <w:jc w:val="center"/>
        <w:rPr>
          <w:rFonts w:ascii="Arial" w:hAnsi="Arial" w:cs="Arial"/>
          <w:b/>
          <w:bCs/>
        </w:rPr>
      </w:pPr>
    </w:p>
    <w:p w14:paraId="0C53928D"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1552" behindDoc="0" locked="0" layoutInCell="1" allowOverlap="1" wp14:anchorId="3ED9DF48" wp14:editId="47579F34">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7D29EB22" w14:textId="77777777" w:rsidR="009733FD" w:rsidRPr="00574D99" w:rsidRDefault="009733FD" w:rsidP="0064146C">
      <w:pPr>
        <w:pStyle w:val="Titolo"/>
        <w:ind w:left="0"/>
        <w:jc w:val="both"/>
        <w:rPr>
          <w:rFonts w:ascii="Arial" w:hAnsi="Arial" w:cs="Arial"/>
          <w:i/>
          <w:iCs/>
        </w:rPr>
      </w:pPr>
    </w:p>
    <w:p w14:paraId="4C2E753B" w14:textId="77777777" w:rsidR="009733FD" w:rsidRPr="00574D99" w:rsidRDefault="009733FD" w:rsidP="0064146C">
      <w:pPr>
        <w:pStyle w:val="Titolo"/>
        <w:spacing w:before="65"/>
        <w:ind w:left="0" w:right="16"/>
        <w:rPr>
          <w:rFonts w:ascii="Arial" w:hAnsi="Arial" w:cs="Arial"/>
          <w:bCs w:val="0"/>
        </w:rPr>
      </w:pPr>
    </w:p>
    <w:p w14:paraId="2D543845" w14:textId="77777777" w:rsidR="009733FD" w:rsidRPr="00574D99" w:rsidRDefault="009733FD" w:rsidP="0064146C">
      <w:pPr>
        <w:tabs>
          <w:tab w:val="center" w:pos="4819"/>
          <w:tab w:val="right" w:pos="9638"/>
        </w:tabs>
        <w:rPr>
          <w:rFonts w:ascii="Arial" w:hAnsi="Arial" w:cs="Arial"/>
          <w:noProof/>
        </w:rPr>
      </w:pPr>
    </w:p>
    <w:p w14:paraId="12FF6EC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3FA3F730" w14:textId="5E84D193" w:rsidR="009733FD" w:rsidRPr="00574D99" w:rsidRDefault="009733FD" w:rsidP="009E63A5">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9E63A5">
        <w:rPr>
          <w:rFonts w:ascii="Arial" w:hAnsi="Arial" w:cs="Arial"/>
          <w:sz w:val="28"/>
          <w:szCs w:val="18"/>
        </w:rPr>
        <w:t xml:space="preserve"> - </w:t>
      </w:r>
      <w:r w:rsidRPr="00574D99">
        <w:rPr>
          <w:rFonts w:ascii="Arial" w:hAnsi="Arial" w:cs="Arial"/>
          <w:sz w:val="28"/>
          <w:szCs w:val="18"/>
        </w:rPr>
        <w:t>Procedure di Appalto PNRR</w:t>
      </w:r>
    </w:p>
    <w:p w14:paraId="104ED15F" w14:textId="77777777" w:rsidR="009733FD" w:rsidRPr="00574D99" w:rsidRDefault="009733FD" w:rsidP="00D34AAB">
      <w:pPr>
        <w:pStyle w:val="Titolo"/>
        <w:rPr>
          <w:rFonts w:ascii="Arial" w:hAnsi="Arial" w:cs="Arial"/>
          <w:b w:val="0"/>
          <w:bCs w:val="0"/>
          <w:i/>
          <w:iCs/>
        </w:rPr>
      </w:pPr>
    </w:p>
    <w:p w14:paraId="7E0BE584" w14:textId="77777777" w:rsidR="00C56A22" w:rsidRDefault="00C56A22" w:rsidP="00C56A22">
      <w:pPr>
        <w:pStyle w:val="Titolo11"/>
        <w:spacing w:before="220"/>
        <w:ind w:left="224"/>
        <w:rPr>
          <w:rFonts w:ascii="Times New Roman"/>
          <w:spacing w:val="-1"/>
        </w:rPr>
      </w:pPr>
    </w:p>
    <w:p w14:paraId="1F40E37A" w14:textId="56EDDB88" w:rsidR="00C56A22" w:rsidRDefault="00C56A22" w:rsidP="00C56A22">
      <w:pPr>
        <w:pStyle w:val="Titolo11"/>
        <w:spacing w:before="220"/>
        <w:ind w:left="224"/>
        <w:rPr>
          <w:rFonts w:ascii="Times New Roman"/>
          <w:b w:val="0"/>
          <w:sz w:val="26"/>
        </w:rPr>
      </w:pPr>
      <w:r>
        <w:rPr>
          <w:rFonts w:ascii="Times New Roman"/>
          <w:spacing w:val="-1"/>
        </w:rPr>
        <w:t xml:space="preserve">PROCEDURA   </w:t>
      </w:r>
      <w:r>
        <w:rPr>
          <w:rFonts w:ascii="Times New Roman"/>
        </w:rPr>
        <w:t>N. 3650/AQ/2023</w:t>
      </w:r>
    </w:p>
    <w:p w14:paraId="17638AED" w14:textId="77777777" w:rsidR="00C56A22" w:rsidRDefault="00C56A22" w:rsidP="00C56A22">
      <w:pPr>
        <w:pStyle w:val="Corpotesto"/>
        <w:ind w:left="0"/>
        <w:jc w:val="left"/>
        <w:rPr>
          <w:b/>
          <w:sz w:val="22"/>
        </w:rPr>
      </w:pPr>
    </w:p>
    <w:p w14:paraId="60D56423" w14:textId="7F7C37A5" w:rsidR="00C56A22" w:rsidRPr="00202E1D" w:rsidRDefault="00C56A22" w:rsidP="00C56A22">
      <w:pPr>
        <w:ind w:left="392" w:right="154"/>
        <w:jc w:val="both"/>
        <w:rPr>
          <w:b/>
        </w:rPr>
      </w:pPr>
      <w:bookmarkStart w:id="0" w:name="_Hlk150250388"/>
      <w:r>
        <w:rPr>
          <w:b/>
        </w:rPr>
        <w:t>Procedura aperta, ai sensi dell’art. 71 del Dlgs n.36/2023</w:t>
      </w:r>
      <w:bookmarkStart w:id="1" w:name="_Hlk133429853"/>
      <w:r w:rsidRPr="00202E1D">
        <w:rPr>
          <w:b/>
        </w:rPr>
        <w:t xml:space="preserve"> per la conclusione</w:t>
      </w:r>
      <w:bookmarkEnd w:id="1"/>
      <w:r w:rsidRPr="00202E1D">
        <w:rPr>
          <w:b/>
        </w:rPr>
        <w:t xml:space="preserve"> di </w:t>
      </w:r>
      <w:bookmarkStart w:id="2" w:name="_Hlk133429817"/>
      <w:r w:rsidRPr="00202E1D">
        <w:rPr>
          <w:b/>
        </w:rPr>
        <w:t xml:space="preserve">un </w:t>
      </w:r>
      <w:r w:rsidR="001C6B06">
        <w:rPr>
          <w:b/>
        </w:rPr>
        <w:t>A</w:t>
      </w:r>
      <w:r w:rsidRPr="00202E1D">
        <w:rPr>
          <w:b/>
        </w:rPr>
        <w:t>ccordo Quadro biennale per l’affidamento</w:t>
      </w:r>
      <w:bookmarkEnd w:id="2"/>
      <w:r w:rsidRPr="00202E1D">
        <w:rPr>
          <w:b/>
        </w:rPr>
        <w:t xml:space="preserve"> del servizio di Movimentazione, Trasloco e Facchinaggio per le esigenze degli Uffici della Giunta Regionale della Campania. </w:t>
      </w:r>
      <w:r>
        <w:rPr>
          <w:b/>
        </w:rPr>
        <w:t>CIG:</w:t>
      </w:r>
      <w:r w:rsidRPr="00E824F2">
        <w:rPr>
          <w:b/>
        </w:rPr>
        <w:t xml:space="preserve"> </w:t>
      </w:r>
      <w:r w:rsidRPr="000866C0">
        <w:rPr>
          <w:b/>
        </w:rPr>
        <w:t>A02369E72A</w:t>
      </w:r>
    </w:p>
    <w:bookmarkEnd w:id="0"/>
    <w:p w14:paraId="71C29FFE" w14:textId="57FFFCF6" w:rsidR="003819FE" w:rsidRPr="00E82BC3" w:rsidRDefault="003819FE" w:rsidP="003819FE">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08741EBC" w14:textId="77777777" w:rsidR="00102369" w:rsidRDefault="00102369" w:rsidP="00102369">
      <w:pPr>
        <w:rPr>
          <w:rFonts w:ascii="Arial" w:hAnsi="Arial" w:cs="Arial"/>
          <w:b/>
          <w:bCs/>
          <w:noProof/>
          <w:sz w:val="22"/>
          <w:szCs w:val="22"/>
        </w:rPr>
      </w:pPr>
    </w:p>
    <w:p w14:paraId="2BCAB3B1" w14:textId="77777777" w:rsidR="00A91EEC" w:rsidRDefault="00A91EEC" w:rsidP="00805B84">
      <w:pPr>
        <w:jc w:val="center"/>
        <w:rPr>
          <w:rFonts w:ascii="Arial" w:hAnsi="Arial" w:cs="Arial"/>
          <w:b/>
          <w:sz w:val="28"/>
          <w:szCs w:val="28"/>
        </w:rPr>
      </w:pPr>
    </w:p>
    <w:p w14:paraId="65DCFA37" w14:textId="77777777" w:rsidR="00B63550" w:rsidRDefault="00B63550" w:rsidP="00805B84">
      <w:pPr>
        <w:jc w:val="center"/>
        <w:rPr>
          <w:rFonts w:ascii="Arial" w:hAnsi="Arial" w:cs="Arial"/>
          <w:b/>
          <w:sz w:val="28"/>
          <w:szCs w:val="28"/>
        </w:rPr>
      </w:pPr>
    </w:p>
    <w:p w14:paraId="3AA21452" w14:textId="77777777" w:rsidR="00B63550" w:rsidRDefault="00B63550" w:rsidP="00805B84">
      <w:pPr>
        <w:jc w:val="center"/>
        <w:rPr>
          <w:rFonts w:ascii="Arial" w:hAnsi="Arial" w:cs="Arial"/>
          <w:b/>
          <w:sz w:val="28"/>
          <w:szCs w:val="28"/>
        </w:rPr>
      </w:pPr>
    </w:p>
    <w:p w14:paraId="4BAF6679" w14:textId="77777777" w:rsidR="00B63550" w:rsidRDefault="00B63550" w:rsidP="00805B84">
      <w:pPr>
        <w:jc w:val="center"/>
        <w:rPr>
          <w:rFonts w:ascii="Arial" w:hAnsi="Arial" w:cs="Arial"/>
          <w:b/>
          <w:sz w:val="28"/>
          <w:szCs w:val="28"/>
        </w:rPr>
      </w:pPr>
    </w:p>
    <w:p w14:paraId="12213AE4" w14:textId="77777777" w:rsidR="00B63550" w:rsidRDefault="00B63550" w:rsidP="00805B84">
      <w:pPr>
        <w:jc w:val="center"/>
        <w:rPr>
          <w:rFonts w:ascii="Arial" w:hAnsi="Arial" w:cs="Arial"/>
          <w:b/>
          <w:sz w:val="28"/>
          <w:szCs w:val="28"/>
        </w:rPr>
      </w:pP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574D99" w:rsidRDefault="009733FD" w:rsidP="00412701">
      <w:pPr>
        <w:pStyle w:val="Titolo"/>
        <w:spacing w:before="65"/>
        <w:ind w:left="0" w:right="16"/>
        <w:rPr>
          <w:rFonts w:ascii="Arial" w:hAnsi="Arial" w:cs="Arial"/>
          <w:bCs w:val="0"/>
        </w:rPr>
      </w:pPr>
      <w:r w:rsidRPr="00574D99">
        <w:rPr>
          <w:rFonts w:ascii="Arial" w:hAnsi="Arial" w:cs="Arial"/>
          <w:bCs w:val="0"/>
        </w:rPr>
        <w:t xml:space="preserve">Modello 1 – </w:t>
      </w:r>
      <w:r w:rsidR="009A2F79">
        <w:rPr>
          <w:rFonts w:ascii="Arial" w:hAnsi="Arial" w:cs="Arial"/>
          <w:bCs w:val="0"/>
        </w:rPr>
        <w:t>ISTANZA</w:t>
      </w:r>
      <w:r w:rsidRPr="00574D99">
        <w:rPr>
          <w:rFonts w:ascii="Arial" w:hAnsi="Arial" w:cs="Arial"/>
          <w:bCs w:val="0"/>
        </w:rPr>
        <w:t xml:space="preserve"> </w:t>
      </w:r>
      <w:r w:rsidR="00A91EEC" w:rsidRPr="00574D99">
        <w:rPr>
          <w:rFonts w:ascii="Arial" w:hAnsi="Arial" w:cs="Arial"/>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49F897F6" w14:textId="77777777" w:rsidR="009733FD" w:rsidRPr="00574D99" w:rsidRDefault="009733FD" w:rsidP="00082192">
      <w:pPr>
        <w:widowControl w:val="0"/>
        <w:autoSpaceDE w:val="0"/>
        <w:autoSpaceDN w:val="0"/>
        <w:rPr>
          <w:rFonts w:ascii="Arial" w:hAnsi="Arial" w:cs="Arial"/>
          <w:b/>
          <w:bCs/>
          <w:sz w:val="20"/>
          <w:szCs w:val="20"/>
        </w:rPr>
      </w:pPr>
    </w:p>
    <w:p w14:paraId="60EAA529" w14:textId="77777777" w:rsidR="009733FD" w:rsidRPr="00574D99" w:rsidRDefault="009733FD" w:rsidP="00082192">
      <w:pPr>
        <w:widowControl w:val="0"/>
        <w:autoSpaceDE w:val="0"/>
        <w:autoSpaceDN w:val="0"/>
        <w:rPr>
          <w:rFonts w:ascii="Arial" w:hAnsi="Arial" w:cs="Arial"/>
          <w:b/>
          <w:bCs/>
          <w:sz w:val="20"/>
          <w:szCs w:val="20"/>
        </w:rPr>
      </w:pPr>
    </w:p>
    <w:p w14:paraId="24CF0C35" w14:textId="77777777" w:rsidR="009733FD" w:rsidRPr="00574D99" w:rsidRDefault="009733FD" w:rsidP="00082192">
      <w:pPr>
        <w:widowControl w:val="0"/>
        <w:autoSpaceDE w:val="0"/>
        <w:autoSpaceDN w:val="0"/>
        <w:rPr>
          <w:rFonts w:ascii="Arial" w:hAnsi="Arial" w:cs="Arial"/>
          <w:b/>
          <w:bCs/>
          <w:sz w:val="20"/>
          <w:szCs w:val="20"/>
        </w:rPr>
      </w:pPr>
    </w:p>
    <w:p w14:paraId="36141FD3" w14:textId="77777777" w:rsidR="009733FD" w:rsidRPr="00574D99" w:rsidRDefault="009733FD" w:rsidP="00082192">
      <w:pPr>
        <w:widowControl w:val="0"/>
        <w:autoSpaceDE w:val="0"/>
        <w:autoSpaceDN w:val="0"/>
        <w:rPr>
          <w:rFonts w:ascii="Arial" w:hAnsi="Arial" w:cs="Arial"/>
          <w:b/>
          <w:bCs/>
          <w:sz w:val="20"/>
          <w:szCs w:val="20"/>
        </w:rPr>
      </w:pPr>
    </w:p>
    <w:p w14:paraId="3D15C1F0" w14:textId="77777777" w:rsidR="009733FD" w:rsidRPr="00574D99" w:rsidRDefault="009733FD" w:rsidP="00082192">
      <w:pPr>
        <w:widowControl w:val="0"/>
        <w:autoSpaceDE w:val="0"/>
        <w:autoSpaceDN w:val="0"/>
        <w:rPr>
          <w:rFonts w:ascii="Arial" w:hAnsi="Arial" w:cs="Arial"/>
          <w:b/>
          <w:bCs/>
          <w:sz w:val="20"/>
          <w:szCs w:val="20"/>
        </w:rPr>
      </w:pPr>
    </w:p>
    <w:p w14:paraId="06BDD754" w14:textId="77777777" w:rsidR="009733FD" w:rsidRPr="00574D99" w:rsidRDefault="009733FD" w:rsidP="00082192">
      <w:pPr>
        <w:widowControl w:val="0"/>
        <w:autoSpaceDE w:val="0"/>
        <w:autoSpaceDN w:val="0"/>
        <w:rPr>
          <w:rFonts w:ascii="Arial" w:hAnsi="Arial" w:cs="Arial"/>
          <w:b/>
          <w:bCs/>
          <w:sz w:val="20"/>
          <w:szCs w:val="20"/>
        </w:rPr>
      </w:pPr>
    </w:p>
    <w:p w14:paraId="3BFA5B67" w14:textId="77777777" w:rsidR="009733FD" w:rsidRPr="00574D99" w:rsidRDefault="009733FD" w:rsidP="00082192">
      <w:pPr>
        <w:widowControl w:val="0"/>
        <w:autoSpaceDE w:val="0"/>
        <w:autoSpaceDN w:val="0"/>
        <w:rPr>
          <w:rFonts w:ascii="Arial" w:hAnsi="Arial" w:cs="Arial"/>
          <w:b/>
          <w:bCs/>
          <w:sz w:val="20"/>
          <w:szCs w:val="20"/>
        </w:rPr>
      </w:pPr>
    </w:p>
    <w:p w14:paraId="0E914681" w14:textId="77777777" w:rsidR="009733FD" w:rsidRPr="00574D99" w:rsidRDefault="009733FD" w:rsidP="00082192">
      <w:pPr>
        <w:widowControl w:val="0"/>
        <w:autoSpaceDE w:val="0"/>
        <w:autoSpaceDN w:val="0"/>
        <w:rPr>
          <w:rFonts w:ascii="Arial" w:hAnsi="Arial" w:cs="Arial"/>
          <w:b/>
          <w:bCs/>
          <w:sz w:val="20"/>
          <w:szCs w:val="20"/>
        </w:rPr>
      </w:pPr>
    </w:p>
    <w:p w14:paraId="764A6C4C"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74B744D5" w14:textId="77777777" w:rsidR="009733FD" w:rsidRPr="00574D99" w:rsidRDefault="009733FD" w:rsidP="00082192">
      <w:pPr>
        <w:widowControl w:val="0"/>
        <w:autoSpaceDE w:val="0"/>
        <w:autoSpaceDN w:val="0"/>
        <w:rPr>
          <w:rFonts w:ascii="Arial" w:hAnsi="Arial" w:cs="Arial"/>
          <w:b/>
          <w:bCs/>
          <w:sz w:val="20"/>
          <w:szCs w:val="20"/>
        </w:rPr>
      </w:pPr>
    </w:p>
    <w:p w14:paraId="57CA4DD6" w14:textId="77777777" w:rsidR="007A1DFC" w:rsidRDefault="007A1DFC" w:rsidP="00F452F0">
      <w:pPr>
        <w:rPr>
          <w:rFonts w:ascii="Arial" w:hAnsi="Arial" w:cs="Arial"/>
          <w:b/>
          <w:bCs/>
          <w:sz w:val="20"/>
          <w:szCs w:val="20"/>
        </w:rPr>
      </w:pPr>
    </w:p>
    <w:p w14:paraId="1CDE5F57" w14:textId="7A2E79C0" w:rsidR="00F452F0" w:rsidRDefault="00DA68C2" w:rsidP="00DA68C2">
      <w:pPr>
        <w:tabs>
          <w:tab w:val="left" w:pos="4019"/>
        </w:tabs>
        <w:jc w:val="right"/>
        <w:rPr>
          <w:rFonts w:ascii="Arial" w:hAnsi="Arial" w:cs="Arial"/>
          <w:sz w:val="20"/>
          <w:szCs w:val="20"/>
          <w:shd w:val="clear" w:color="auto" w:fill="FFFFFF"/>
        </w:rPr>
      </w:pPr>
      <w:r>
        <w:rPr>
          <w:rFonts w:ascii="Arial" w:hAnsi="Arial" w:cs="Arial"/>
          <w:sz w:val="20"/>
          <w:szCs w:val="20"/>
          <w:shd w:val="clear" w:color="auto" w:fill="FFFFFF"/>
        </w:rPr>
        <w:lastRenderedPageBreak/>
        <w:tab/>
      </w:r>
    </w:p>
    <w:p w14:paraId="280A6DE4" w14:textId="71BC16F9"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Alla Giunta Regionale della Campania</w:t>
      </w:r>
    </w:p>
    <w:p w14:paraId="33269C05"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B3C3DA3"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01157D8C" w14:textId="77777777" w:rsidR="009733FD" w:rsidRPr="00574D99" w:rsidRDefault="009733FD" w:rsidP="0086519E">
      <w:pPr>
        <w:jc w:val="right"/>
        <w:rPr>
          <w:rFonts w:ascii="Arial" w:hAnsi="Arial" w:cs="Arial"/>
          <w:sz w:val="20"/>
          <w:szCs w:val="20"/>
          <w:shd w:val="clear" w:color="auto" w:fill="FFFFFF"/>
        </w:rPr>
      </w:pPr>
    </w:p>
    <w:p w14:paraId="307E038E" w14:textId="77777777" w:rsidR="009733FD" w:rsidRPr="004F142A" w:rsidRDefault="009733FD" w:rsidP="00412701">
      <w:pPr>
        <w:jc w:val="both"/>
        <w:rPr>
          <w:rFonts w:ascii="Arial" w:hAnsi="Arial" w:cs="Arial"/>
          <w:b/>
          <w:color w:val="000000"/>
          <w:sz w:val="20"/>
          <w:szCs w:val="20"/>
        </w:rPr>
      </w:pPr>
    </w:p>
    <w:p w14:paraId="6D5B320E" w14:textId="56C72E65" w:rsidR="009733FD" w:rsidRPr="004F142A" w:rsidRDefault="009733FD" w:rsidP="00412701">
      <w:pPr>
        <w:jc w:val="both"/>
        <w:rPr>
          <w:rFonts w:ascii="Arial" w:hAnsi="Arial" w:cs="Arial"/>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00C56A22" w:rsidRPr="00C56A22">
        <w:rPr>
          <w:rFonts w:ascii="Arial" w:hAnsi="Arial" w:cs="Arial"/>
          <w:noProof/>
          <w:color w:val="000000"/>
          <w:sz w:val="20"/>
          <w:szCs w:val="20"/>
        </w:rPr>
        <w:t xml:space="preserve">Procedura aperta, ai sensi dell’art. 71 del Dlgs n.36/2023 per la conclusione di un </w:t>
      </w:r>
      <w:r w:rsidR="005A289E">
        <w:rPr>
          <w:rFonts w:ascii="Arial" w:hAnsi="Arial" w:cs="Arial"/>
          <w:noProof/>
          <w:color w:val="000000"/>
          <w:sz w:val="20"/>
          <w:szCs w:val="20"/>
        </w:rPr>
        <w:t>A</w:t>
      </w:r>
      <w:r w:rsidR="00C56A22" w:rsidRPr="00C56A22">
        <w:rPr>
          <w:rFonts w:ascii="Arial" w:hAnsi="Arial" w:cs="Arial"/>
          <w:noProof/>
          <w:color w:val="000000"/>
          <w:sz w:val="20"/>
          <w:szCs w:val="20"/>
        </w:rPr>
        <w:t>ccordo Quadro biennale per l’affidamento del servizio di Movimentazione, Trasloco e Facchinaggio per le esigenze degli Uffici della Giunta Regionale della Campania. CIG: A02369E72A</w:t>
      </w:r>
      <w:r w:rsidR="00C56A22">
        <w:rPr>
          <w:rFonts w:ascii="Arial" w:hAnsi="Arial" w:cs="Arial"/>
          <w:noProof/>
          <w:color w:val="000000"/>
          <w:sz w:val="20"/>
          <w:szCs w:val="20"/>
        </w:rPr>
        <w:t>.</w:t>
      </w:r>
    </w:p>
    <w:p w14:paraId="5E9C35C3" w14:textId="77777777" w:rsidR="009733FD" w:rsidRPr="00574D99" w:rsidRDefault="009733FD" w:rsidP="00412701">
      <w:pPr>
        <w:jc w:val="both"/>
        <w:rPr>
          <w:rFonts w:ascii="Arial" w:hAnsi="Arial" w:cs="Arial"/>
          <w:b/>
          <w:color w:val="000000" w:themeColor="text1"/>
          <w:sz w:val="20"/>
          <w:shd w:val="clear" w:color="auto" w:fill="FFFFFF" w:themeFill="background1"/>
        </w:rPr>
      </w:pPr>
    </w:p>
    <w:p w14:paraId="2BE0D8A9" w14:textId="77777777" w:rsidR="006A6E41" w:rsidRPr="00574D99" w:rsidRDefault="006A6E41" w:rsidP="006A6E41">
      <w:pPr>
        <w:spacing w:line="360" w:lineRule="auto"/>
        <w:jc w:val="center"/>
        <w:rPr>
          <w:rFonts w:ascii="Arial" w:hAnsi="Arial" w:cs="Arial"/>
          <w:color w:val="000000" w:themeColor="text1"/>
          <w:sz w:val="20"/>
        </w:rPr>
      </w:pPr>
    </w:p>
    <w:p w14:paraId="6BE4902D"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Il/la sottoscritto/a ……………………………………………………………………………………………………….</w:t>
      </w:r>
    </w:p>
    <w:p w14:paraId="3A7C04C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 xml:space="preserve">nato/a </w:t>
      </w:r>
      <w:proofErr w:type="spellStart"/>
      <w:r w:rsidRPr="00574D99">
        <w:rPr>
          <w:rFonts w:ascii="Arial" w:hAnsi="Arial" w:cs="Arial"/>
          <w:color w:val="000000" w:themeColor="text1"/>
          <w:sz w:val="20"/>
        </w:rPr>
        <w:t>a</w:t>
      </w:r>
      <w:proofErr w:type="spellEnd"/>
      <w:r w:rsidRPr="00574D99">
        <w:rPr>
          <w:rFonts w:ascii="Arial" w:hAnsi="Arial" w:cs="Arial"/>
          <w:color w:val="000000" w:themeColor="text1"/>
          <w:sz w:val="20"/>
        </w:rPr>
        <w:t xml:space="preserve"> ………………………………………… il …………………………………………………………………….</w:t>
      </w:r>
    </w:p>
    <w:p w14:paraId="42D159C8"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residente nel Comune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 Provincia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746E2CAA"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via/piazza ……………………………………………………………………………………………………………….</w:t>
      </w:r>
    </w:p>
    <w:p w14:paraId="41B45BE3"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C.F. ………………………………………………………………………………………………………………………</w:t>
      </w:r>
    </w:p>
    <w:p w14:paraId="3F35DD1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In qualità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1070B6F2"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legittimato a rappresentare legalmente l’impresa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4F271CBB" w14:textId="080DE475"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con sed</w:t>
      </w:r>
      <w:r w:rsidR="00F922C8">
        <w:rPr>
          <w:rFonts w:ascii="Arial" w:hAnsi="Arial" w:cs="Arial"/>
          <w:color w:val="000000" w:themeColor="text1"/>
          <w:sz w:val="20"/>
        </w:rPr>
        <w:t>e</w:t>
      </w:r>
      <w:r w:rsidRPr="00574D99">
        <w:rPr>
          <w:rFonts w:ascii="Arial" w:hAnsi="Arial" w:cs="Arial"/>
          <w:color w:val="000000" w:themeColor="text1"/>
          <w:sz w:val="20"/>
        </w:rPr>
        <w:t xml:space="preserve"> legale in via ……………………………………………………………………………. n.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2A862254"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Comune ……………………………………………. CAP …………………………………… Prov. ……………….</w:t>
      </w:r>
    </w:p>
    <w:p w14:paraId="0975D9DE" w14:textId="2A2EC6BC" w:rsidR="009733FD" w:rsidRPr="00574D99" w:rsidRDefault="006A6E41" w:rsidP="006A6E41">
      <w:pPr>
        <w:spacing w:line="276" w:lineRule="auto"/>
        <w:jc w:val="center"/>
        <w:rPr>
          <w:rFonts w:ascii="Arial" w:hAnsi="Arial" w:cs="Arial"/>
          <w:color w:val="000000" w:themeColor="text1"/>
          <w:sz w:val="20"/>
        </w:rPr>
      </w:pPr>
      <w:r w:rsidRPr="00574D99">
        <w:rPr>
          <w:rFonts w:ascii="Arial" w:hAnsi="Arial" w:cs="Arial"/>
          <w:color w:val="000000" w:themeColor="text1"/>
          <w:sz w:val="20"/>
        </w:rPr>
        <w:t>C.F. …………………………………………………. P. IVA …………</w:t>
      </w:r>
      <w:r w:rsidR="00B64BB6">
        <w:rPr>
          <w:rFonts w:ascii="Arial" w:hAnsi="Arial" w:cs="Arial"/>
          <w:color w:val="000000" w:themeColor="text1"/>
          <w:sz w:val="20"/>
        </w:rPr>
        <w:t>…</w:t>
      </w:r>
      <w:r w:rsidRPr="00574D99">
        <w:rPr>
          <w:rFonts w:ascii="Arial" w:hAnsi="Arial" w:cs="Arial"/>
          <w:color w:val="000000" w:themeColor="text1"/>
          <w:sz w:val="20"/>
        </w:rPr>
        <w:t>…………………………………………….</w:t>
      </w:r>
    </w:p>
    <w:p w14:paraId="71547DED" w14:textId="77777777" w:rsidR="006A6E41" w:rsidRDefault="006A6E41" w:rsidP="00F532D0">
      <w:pPr>
        <w:spacing w:line="276" w:lineRule="auto"/>
        <w:jc w:val="center"/>
        <w:rPr>
          <w:rFonts w:ascii="Arial" w:hAnsi="Arial" w:cs="Arial"/>
          <w:color w:val="000000" w:themeColor="text1"/>
          <w:sz w:val="20"/>
        </w:rPr>
      </w:pPr>
    </w:p>
    <w:p w14:paraId="0933D945" w14:textId="1F934F43" w:rsidR="009733FD" w:rsidRPr="00574D99" w:rsidRDefault="009733FD" w:rsidP="00F532D0">
      <w:pPr>
        <w:spacing w:line="276" w:lineRule="auto"/>
        <w:jc w:val="center"/>
        <w:rPr>
          <w:rFonts w:ascii="Arial" w:hAnsi="Arial" w:cs="Arial"/>
          <w:color w:val="000000" w:themeColor="text1"/>
          <w:sz w:val="20"/>
        </w:rPr>
      </w:pPr>
      <w:r w:rsidRPr="00574D99">
        <w:rPr>
          <w:rFonts w:ascii="Arial" w:hAnsi="Arial" w:cs="Arial"/>
          <w:color w:val="000000" w:themeColor="text1"/>
          <w:sz w:val="20"/>
        </w:rPr>
        <w:t>In nome e per conto dell’impresa che rappresenta, nella modalità di seguito indicata:</w:t>
      </w:r>
    </w:p>
    <w:p w14:paraId="2522CFBA" w14:textId="77777777" w:rsidR="009733FD" w:rsidRPr="00574D99" w:rsidRDefault="009733FD" w:rsidP="00F532D0">
      <w:pPr>
        <w:spacing w:line="276" w:lineRule="auto"/>
        <w:ind w:left="142"/>
        <w:jc w:val="center"/>
        <w:rPr>
          <w:rFonts w:ascii="Arial" w:hAnsi="Arial" w:cs="Arial"/>
          <w:color w:val="000000" w:themeColor="text1"/>
          <w:sz w:val="20"/>
        </w:rPr>
      </w:pPr>
      <w:r w:rsidRPr="00574D99">
        <w:rPr>
          <w:rFonts w:ascii="Arial" w:hAnsi="Arial" w:cs="Arial"/>
          <w:i/>
          <w:iCs/>
          <w:color w:val="000000" w:themeColor="text1"/>
          <w:sz w:val="18"/>
          <w:szCs w:val="22"/>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9733FD" w:rsidRPr="00574D99" w14:paraId="6F00EBA2" w14:textId="77777777" w:rsidTr="00BA2EA8">
        <w:trPr>
          <w:trHeight w:val="255"/>
        </w:trPr>
        <w:tc>
          <w:tcPr>
            <w:tcW w:w="2914" w:type="dxa"/>
            <w:tcBorders>
              <w:top w:val="nil"/>
              <w:left w:val="nil"/>
              <w:bottom w:val="nil"/>
              <w:right w:val="nil"/>
            </w:tcBorders>
            <w:shd w:val="clear" w:color="auto" w:fill="auto"/>
          </w:tcPr>
          <w:p w14:paraId="4387C879" w14:textId="77777777" w:rsidR="009733FD" w:rsidRPr="00574D99" w:rsidRDefault="009733FD" w:rsidP="00BA2EA8">
            <w:pPr>
              <w:jc w:val="right"/>
              <w:rPr>
                <w:rFonts w:ascii="Arial" w:hAnsi="Arial" w:cs="Arial"/>
                <w:b/>
                <w:bCs/>
                <w:color w:val="000000"/>
                <w:sz w:val="20"/>
                <w:szCs w:val="20"/>
              </w:rPr>
            </w:pPr>
          </w:p>
        </w:tc>
        <w:tc>
          <w:tcPr>
            <w:tcW w:w="146" w:type="dxa"/>
            <w:tcBorders>
              <w:top w:val="nil"/>
              <w:left w:val="nil"/>
              <w:bottom w:val="nil"/>
              <w:right w:val="nil"/>
            </w:tcBorders>
            <w:shd w:val="clear" w:color="auto" w:fill="auto"/>
          </w:tcPr>
          <w:p w14:paraId="4B229BDA" w14:textId="77777777" w:rsidR="009733FD" w:rsidRPr="00574D99" w:rsidRDefault="009733FD" w:rsidP="00BA2EA8">
            <w:pPr>
              <w:rPr>
                <w:rFonts w:ascii="Arial" w:hAnsi="Arial" w:cs="Arial"/>
                <w:b/>
                <w:bCs/>
                <w:color w:val="000000"/>
                <w:sz w:val="20"/>
                <w:szCs w:val="20"/>
              </w:rPr>
            </w:pPr>
          </w:p>
        </w:tc>
        <w:tc>
          <w:tcPr>
            <w:tcW w:w="146" w:type="dxa"/>
            <w:tcBorders>
              <w:top w:val="nil"/>
              <w:left w:val="nil"/>
              <w:bottom w:val="nil"/>
              <w:right w:val="nil"/>
            </w:tcBorders>
            <w:shd w:val="clear" w:color="auto" w:fill="auto"/>
          </w:tcPr>
          <w:p w14:paraId="09C1E87E" w14:textId="77777777" w:rsidR="009733FD" w:rsidRPr="00574D99" w:rsidRDefault="009733FD" w:rsidP="00BA2EA8">
            <w:pPr>
              <w:jc w:val="center"/>
              <w:rPr>
                <w:rFonts w:ascii="Arial" w:hAnsi="Arial" w:cs="Arial"/>
                <w:b/>
                <w:bCs/>
                <w:color w:val="000000"/>
                <w:sz w:val="20"/>
                <w:szCs w:val="20"/>
              </w:rPr>
            </w:pPr>
          </w:p>
        </w:tc>
      </w:tr>
    </w:tbl>
    <w:p w14:paraId="2869EF48" w14:textId="77777777" w:rsidR="009733FD" w:rsidRPr="00574D99" w:rsidRDefault="009733FD" w:rsidP="00082192">
      <w:pPr>
        <w:spacing w:line="264" w:lineRule="auto"/>
        <w:jc w:val="both"/>
        <w:rPr>
          <w:rFonts w:ascii="Arial" w:hAnsi="Arial" w:cs="Arial"/>
          <w:color w:val="000000" w:themeColor="text1"/>
          <w:sz w:val="20"/>
        </w:rPr>
      </w:pPr>
    </w:p>
    <w:p w14:paraId="030D7487" w14:textId="77777777" w:rsidR="009733FD" w:rsidRPr="00574D99" w:rsidRDefault="009733FD" w:rsidP="00082192">
      <w:pPr>
        <w:spacing w:line="264" w:lineRule="auto"/>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078363C3" wp14:editId="5696E975">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0E01BC0"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363C3"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50E01BC0" w14:textId="77777777" w:rsidR="009733FD" w:rsidRDefault="009733FD" w:rsidP="00082192"/>
                  </w:txbxContent>
                </v:textbox>
              </v:rect>
            </w:pict>
          </mc:Fallback>
        </mc:AlternateContent>
      </w:r>
    </w:p>
    <w:p w14:paraId="363C0A9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color w:val="000000" w:themeColor="text1"/>
          <w:sz w:val="20"/>
        </w:rPr>
        <w:t xml:space="preserve">Impresa individuale (anche artigiana), società o società cooperative, </w:t>
      </w:r>
      <w:r w:rsidRPr="00574D99">
        <w:rPr>
          <w:rFonts w:ascii="Arial" w:hAnsi="Arial" w:cs="Arial"/>
          <w:color w:val="000000" w:themeColor="text1"/>
          <w:sz w:val="20"/>
          <w:szCs w:val="20"/>
        </w:rPr>
        <w:t xml:space="preserve">ai sensi dell’art. 65, comma 2 lett. a) 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86E97B3" w14:textId="77777777" w:rsidR="009733FD" w:rsidRPr="00574D99" w:rsidRDefault="009733FD" w:rsidP="00082192">
      <w:pPr>
        <w:spacing w:line="264" w:lineRule="auto"/>
        <w:ind w:left="426"/>
        <w:jc w:val="both"/>
        <w:rPr>
          <w:rFonts w:ascii="Arial" w:hAnsi="Arial" w:cs="Arial"/>
          <w:color w:val="000000" w:themeColor="text1"/>
          <w:sz w:val="20"/>
        </w:rPr>
      </w:pPr>
      <w:r w:rsidRPr="00574D99">
        <w:rPr>
          <w:rFonts w:ascii="Arial" w:hAnsi="Arial" w:cs="Arial"/>
          <w:i/>
          <w:iCs/>
          <w:color w:val="000000" w:themeColor="text1"/>
          <w:sz w:val="18"/>
          <w:szCs w:val="22"/>
          <w:u w:val="single"/>
        </w:rPr>
        <w:t>Specificare tipologia:</w:t>
      </w:r>
      <w:r w:rsidRPr="00574D99">
        <w:rPr>
          <w:rFonts w:ascii="Arial" w:hAnsi="Arial" w:cs="Arial"/>
          <w:color w:val="000000" w:themeColor="text1"/>
          <w:sz w:val="18"/>
          <w:szCs w:val="22"/>
        </w:rPr>
        <w:t xml:space="preserve"> </w:t>
      </w:r>
      <w:r w:rsidRPr="00574D99">
        <w:rPr>
          <w:rFonts w:ascii="Arial" w:hAnsi="Arial" w:cs="Arial"/>
          <w:color w:val="000000" w:themeColor="text1"/>
          <w:sz w:val="20"/>
        </w:rPr>
        <w:t>………………………………………………………………………………………………….</w:t>
      </w:r>
    </w:p>
    <w:p w14:paraId="05BE86E5" w14:textId="77777777" w:rsidR="009733FD" w:rsidRPr="00574D99" w:rsidRDefault="009733FD" w:rsidP="00082192">
      <w:pPr>
        <w:spacing w:line="264" w:lineRule="auto"/>
        <w:jc w:val="both"/>
        <w:rPr>
          <w:rFonts w:ascii="Arial" w:hAnsi="Arial" w:cs="Arial"/>
          <w:color w:val="000000" w:themeColor="text1"/>
          <w:sz w:val="20"/>
          <w:szCs w:val="20"/>
        </w:rPr>
      </w:pPr>
    </w:p>
    <w:p w14:paraId="7949C30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59264" behindDoc="0" locked="0" layoutInCell="1" allowOverlap="1" wp14:anchorId="7687217D" wp14:editId="391CBF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FFFA5AF"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7217D" id="_x0000_s1027" style="position:absolute;left:0;text-align:left;margin-left:0;margin-top:0;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3FFFA5AF"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fra Società cooperative produzione e lavoro, ai sensi dell’art. 65 comma 2 lett. b)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1DCABF9A"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0625404E" w14:textId="77777777" w:rsidR="009733FD" w:rsidRPr="00574D99" w:rsidRDefault="009733FD" w:rsidP="00082192">
      <w:pPr>
        <w:spacing w:line="264" w:lineRule="auto"/>
        <w:ind w:left="426"/>
        <w:jc w:val="both"/>
        <w:rPr>
          <w:rFonts w:ascii="Arial" w:hAnsi="Arial" w:cs="Arial"/>
          <w:color w:val="000000" w:themeColor="text1"/>
          <w:sz w:val="20"/>
        </w:rPr>
      </w:pPr>
    </w:p>
    <w:p w14:paraId="5E209D2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60288" behindDoc="0" locked="0" layoutInCell="1" allowOverlap="1" wp14:anchorId="1EEBA4E3" wp14:editId="512156F4">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A824102"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EBA4E3" id="_x0000_s1028" style="position:absolute;left:0;text-align:left;margin-left:0;margin-top:0;width:12.6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5A824102"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stabile, costituito anche in forma di società consortile, ai sensi dell’art. 65 comma 2 lett. d)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4395FBF"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481AEAEB" w14:textId="77777777" w:rsidR="009733FD" w:rsidRPr="00574D99" w:rsidRDefault="009733FD" w:rsidP="00082192">
      <w:pPr>
        <w:spacing w:line="264" w:lineRule="auto"/>
        <w:ind w:left="426"/>
        <w:jc w:val="both"/>
        <w:rPr>
          <w:rFonts w:ascii="Arial" w:hAnsi="Arial" w:cs="Arial"/>
          <w:color w:val="000000" w:themeColor="text1"/>
          <w:sz w:val="20"/>
        </w:rPr>
      </w:pPr>
    </w:p>
    <w:p w14:paraId="4BB30C9E"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2336" behindDoc="0" locked="0" layoutInCell="1" allowOverlap="1" wp14:anchorId="0711BB37" wp14:editId="4E47E806">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55FABE"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1BB37" id="_x0000_s1029"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1F55FABE" w14:textId="77777777" w:rsidR="009733FD" w:rsidRDefault="009733FD" w:rsidP="00082192"/>
                  </w:txbxContent>
                </v:textbox>
              </v:rect>
            </w:pict>
          </mc:Fallback>
        </mc:AlternateContent>
      </w:r>
      <w:r w:rsidRPr="00574D99">
        <w:rPr>
          <w:rFonts w:ascii="Arial" w:hAnsi="Arial" w:cs="Arial"/>
          <w:color w:val="000000" w:themeColor="text1"/>
          <w:sz w:val="20"/>
        </w:rPr>
        <w:t xml:space="preserve">Raggruppamento temporaneo già costituito tra soggetti di cui alle lettere a), b), c) e d) dell’art. 65, co. 2 del D.lgs. n. 36/2023, ai sensi dell’art. 45 comma 2 lett. e)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EF7DBAC"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che compongono il RTI</w:t>
      </w:r>
    </w:p>
    <w:p w14:paraId="75B319E4"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2F539CF"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379D0D1D" wp14:editId="1F0CF0B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12BB51A"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9D0D1D" id="_x0000_s1030" style="position:absolute;left:0;text-align:left;margin-left:0;margin-top:1.75pt;width:12.65pt;height:1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312BB51A"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Raggruppamento temporaneo non ancora costituito tra soggetti tra soggetti di cui alle lettere a), b), c) e d) dell’art. 45, co. 2 del D.lgs. n. 36/2023</w:t>
      </w:r>
    </w:p>
    <w:p w14:paraId="44B7AF50"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del costituendo RTI</w:t>
      </w:r>
    </w:p>
    <w:p w14:paraId="55CD664E"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p>
    <w:p w14:paraId="43DA9ACC"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4E7AAA5D" wp14:editId="52E6997C">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5F8EDD"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AAA5D" id="_x0000_s1031" style="position:absolute;left:0;text-align:left;margin-left:0;margin-top:1.75pt;width:12.65pt;height: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565F8EDD"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Consorzio ordinario di concorrenti di cui all’art. 2602 </w:t>
      </w:r>
      <w:proofErr w:type="spellStart"/>
      <w:r w:rsidRPr="00574D99">
        <w:rPr>
          <w:rFonts w:ascii="Arial" w:hAnsi="Arial" w:cs="Arial"/>
          <w:color w:val="000000" w:themeColor="text1"/>
          <w:sz w:val="20"/>
          <w:szCs w:val="20"/>
        </w:rPr>
        <w:t>c.c</w:t>
      </w:r>
      <w:proofErr w:type="spellEnd"/>
      <w:r w:rsidRPr="00574D99">
        <w:rPr>
          <w:rFonts w:ascii="Arial" w:hAnsi="Arial" w:cs="Arial"/>
          <w:color w:val="000000" w:themeColor="text1"/>
          <w:sz w:val="20"/>
          <w:szCs w:val="20"/>
        </w:rPr>
        <w:t>,</w:t>
      </w:r>
      <w:r w:rsidRPr="00574D99">
        <w:rPr>
          <w:rFonts w:ascii="Arial" w:hAnsi="Arial" w:cs="Arial"/>
          <w:color w:val="000000" w:themeColor="text1"/>
          <w:sz w:val="20"/>
        </w:rPr>
        <w:t xml:space="preserve"> ai sensi dell’art. 65 comma 2 lett. f)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65408" behindDoc="0" locked="0" layoutInCell="1" allowOverlap="1" wp14:anchorId="739B12DE" wp14:editId="1F2FD346">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681128"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9B12DE" id="_x0000_s1032" style="position:absolute;left:0;text-align:left;margin-left:0;margin-top:1.75pt;width:12.65pt;height:10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1F681128"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Aggregazioni tra le imprese aderenti al contratto di rete, </w:t>
      </w:r>
      <w:r w:rsidRPr="00574D99">
        <w:rPr>
          <w:rFonts w:ascii="Arial" w:hAnsi="Arial" w:cs="Arial"/>
          <w:color w:val="000000" w:themeColor="text1"/>
          <w:sz w:val="20"/>
        </w:rPr>
        <w:t xml:space="preserve">ai sensi dell’art. 65 comma 2 lett. g)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6CDB5393"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3522186D"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6432" behindDoc="0" locked="0" layoutInCell="1" allowOverlap="1" wp14:anchorId="08C8EB64" wp14:editId="1EFB0F55">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23B7C1"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C8EB64" id="_x0000_s1033" style="position:absolute;left:0;text-align:left;margin-left:0;margin-top:1.75pt;width:12.65pt;height:1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6723B7C1"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Soggetti che abbiano stipulato in contratto di gruppo europeo di interesse economico (GEIE), </w:t>
      </w:r>
      <w:r w:rsidRPr="00574D99">
        <w:rPr>
          <w:rFonts w:ascii="Arial" w:hAnsi="Arial" w:cs="Arial"/>
          <w:color w:val="000000" w:themeColor="text1"/>
          <w:sz w:val="20"/>
        </w:rPr>
        <w:t xml:space="preserve">ai sensi dell’art. 65 comma 2 lett. h)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780FE855" w14:textId="77777777" w:rsidR="009733FD" w:rsidRDefault="009733FD" w:rsidP="00FA36D7">
      <w:pPr>
        <w:spacing w:line="264" w:lineRule="auto"/>
        <w:jc w:val="both"/>
        <w:rPr>
          <w:rFonts w:ascii="Arial" w:hAnsi="Arial" w:cs="Arial"/>
          <w:color w:val="000000" w:themeColor="text1"/>
        </w:rPr>
      </w:pPr>
    </w:p>
    <w:p w14:paraId="155103CF" w14:textId="77777777" w:rsidR="009733FD" w:rsidRDefault="009733FD" w:rsidP="006E486D">
      <w:pPr>
        <w:spacing w:line="264" w:lineRule="auto"/>
        <w:jc w:val="both"/>
        <w:rPr>
          <w:rFonts w:ascii="Arial" w:hAnsi="Arial" w:cs="Arial"/>
          <w:b/>
          <w:bCs/>
          <w:color w:val="000000" w:themeColor="text1"/>
          <w:sz w:val="20"/>
          <w:szCs w:val="20"/>
        </w:rPr>
      </w:pPr>
      <w:r w:rsidRPr="008C46F0">
        <w:rPr>
          <w:rFonts w:ascii="Arial" w:hAnsi="Arial" w:cs="Arial"/>
          <w:b/>
          <w:bCs/>
          <w:color w:val="000000" w:themeColor="text1"/>
          <w:sz w:val="20"/>
          <w:szCs w:val="20"/>
        </w:rPr>
        <w:t>Per le attività di progettazione dichiara di:</w:t>
      </w:r>
    </w:p>
    <w:p w14:paraId="2ECA227C" w14:textId="77777777" w:rsidR="00E6511D" w:rsidRPr="008C46F0" w:rsidRDefault="00E6511D" w:rsidP="006E486D">
      <w:pPr>
        <w:spacing w:line="264" w:lineRule="auto"/>
        <w:jc w:val="both"/>
        <w:rPr>
          <w:rFonts w:ascii="Arial" w:hAnsi="Arial" w:cs="Arial"/>
          <w:b/>
          <w:bCs/>
          <w:color w:val="000000" w:themeColor="text1"/>
          <w:sz w:val="20"/>
          <w:szCs w:val="20"/>
        </w:rPr>
      </w:pPr>
    </w:p>
    <w:p w14:paraId="600BEAA6" w14:textId="77777777"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8720" behindDoc="0" locked="0" layoutInCell="1" allowOverlap="1" wp14:anchorId="2087E59B" wp14:editId="188027DA">
                <wp:simplePos x="0" y="0"/>
                <wp:positionH relativeFrom="margin">
                  <wp:posOffset>-635</wp:posOffset>
                </wp:positionH>
                <wp:positionV relativeFrom="paragraph">
                  <wp:posOffset>15875</wp:posOffset>
                </wp:positionV>
                <wp:extent cx="160655" cy="127000"/>
                <wp:effectExtent l="0" t="0" r="10795" b="254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10C07EF"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87E59B" id="_x0000_s1034" style="position:absolute;left:0;text-align:left;margin-left:-.05pt;margin-top:1.25pt;width:12.65pt;height:1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f5LA&#10;ct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" fillcolor="window" strokecolor="#41719c" strokeweight="1pt">
                <v:textbox>
                  <w:txbxContent>
                    <w:p w14:paraId="110C07EF" w14:textId="77777777" w:rsidR="009733FD" w:rsidRDefault="009733FD" w:rsidP="006E486D"/>
                  </w:txbxContent>
                </v:textbox>
                <w10:wrap anchorx="margin"/>
              </v:rect>
            </w:pict>
          </mc:Fallback>
        </mc:AlternateContent>
      </w:r>
      <w:r w:rsidRPr="00E6511D">
        <w:rPr>
          <w:rFonts w:ascii="Arial" w:hAnsi="Arial" w:cs="Arial"/>
          <w:sz w:val="20"/>
          <w:szCs w:val="20"/>
        </w:rPr>
        <w:t>Possedere al proprio interno i profili tecnici richiesti dalla procedura negoziata</w:t>
      </w:r>
    </w:p>
    <w:p w14:paraId="1E1A3434" w14:textId="77777777" w:rsidR="00E6511D" w:rsidRPr="00E6511D" w:rsidRDefault="00E6511D" w:rsidP="006E486D">
      <w:pPr>
        <w:spacing w:line="264" w:lineRule="auto"/>
        <w:ind w:left="426"/>
        <w:jc w:val="both"/>
        <w:rPr>
          <w:rFonts w:ascii="Arial" w:hAnsi="Arial" w:cs="Arial"/>
          <w:sz w:val="20"/>
          <w:szCs w:val="20"/>
        </w:rPr>
      </w:pPr>
    </w:p>
    <w:p w14:paraId="4435C2F6" w14:textId="1B99CCEF"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9744" behindDoc="0" locked="0" layoutInCell="1" allowOverlap="1" wp14:anchorId="0785A70C" wp14:editId="2D662A76">
                <wp:simplePos x="0" y="0"/>
                <wp:positionH relativeFrom="margin">
                  <wp:posOffset>-1534</wp:posOffset>
                </wp:positionH>
                <wp:positionV relativeFrom="paragraph">
                  <wp:posOffset>15875</wp:posOffset>
                </wp:positionV>
                <wp:extent cx="160655" cy="127000"/>
                <wp:effectExtent l="0" t="0" r="10795" b="254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C5A09BB"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5A70C" id="_x0000_s1035" style="position:absolute;left:0;text-align:left;margin-left:-.1pt;margin-top:1.25pt;width:12.65pt;height:1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zzRv&#10;+d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" fillcolor="window" strokecolor="#41719c" strokeweight="1pt">
                <v:textbox>
                  <w:txbxContent>
                    <w:p w14:paraId="2C5A09BB" w14:textId="77777777" w:rsidR="009733FD" w:rsidRDefault="009733FD" w:rsidP="006E486D"/>
                  </w:txbxContent>
                </v:textbox>
                <w10:wrap anchorx="margin"/>
              </v:rect>
            </w:pict>
          </mc:Fallback>
        </mc:AlternateContent>
      </w:r>
      <w:r w:rsidRPr="00E6511D">
        <w:rPr>
          <w:rFonts w:ascii="Arial" w:hAnsi="Arial" w:cs="Arial"/>
          <w:sz w:val="20"/>
          <w:szCs w:val="20"/>
        </w:rPr>
        <w:t>Partecipare alla procedura in questione con uno dei seguenti Operatori economici, ex art. 66 del Codice:</w:t>
      </w:r>
    </w:p>
    <w:p w14:paraId="5D853D58" w14:textId="77777777" w:rsidR="009733FD" w:rsidRPr="00E6511D" w:rsidRDefault="009733FD" w:rsidP="006E486D">
      <w:pPr>
        <w:spacing w:line="264" w:lineRule="auto"/>
        <w:ind w:left="426"/>
        <w:jc w:val="both"/>
        <w:rPr>
          <w:rFonts w:ascii="Arial" w:hAnsi="Arial" w:cs="Arial"/>
          <w:sz w:val="20"/>
          <w:szCs w:val="20"/>
        </w:rPr>
      </w:pPr>
    </w:p>
    <w:p w14:paraId="5B8F3AF9"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8960" behindDoc="0" locked="0" layoutInCell="1" allowOverlap="1" wp14:anchorId="4377C610" wp14:editId="64F61B71">
                <wp:simplePos x="0" y="0"/>
                <wp:positionH relativeFrom="margin">
                  <wp:posOffset>0</wp:posOffset>
                </wp:positionH>
                <wp:positionV relativeFrom="paragraph">
                  <wp:posOffset>0</wp:posOffset>
                </wp:positionV>
                <wp:extent cx="160655" cy="127000"/>
                <wp:effectExtent l="0" t="0" r="10795" b="25400"/>
                <wp:wrapNone/>
                <wp:docPr id="4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BE997D0"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77C610" id="_x0000_s1036"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al0BRnwCAAAOBQAADgAA&#10;AAAAAAAAAAAAAAAuAgAAZHJzL2Uyb0RvYy54bWxQSwECLQAUAAYACAAAACEAyyGPLtkAAAADAQAA&#10;DwAAAAAAAAAAAAAAAADWBAAAZHJzL2Rvd25yZXYueG1sUEsFBgAAAAAEAAQA8wAAANwFAAAAAA==&#10;" fillcolor="window" strokecolor="#41719c" strokeweight="1pt">
                <v:textbox>
                  <w:txbxContent>
                    <w:p w14:paraId="0BE997D0" w14:textId="77777777" w:rsidR="009733FD" w:rsidRDefault="009733FD" w:rsidP="00652091"/>
                  </w:txbxContent>
                </v:textbox>
                <w10:wrap anchorx="margin"/>
              </v:rect>
            </w:pict>
          </mc:Fallback>
        </mc:AlternateContent>
      </w:r>
      <w:r w:rsidRPr="00E6511D">
        <w:rPr>
          <w:rFonts w:ascii="Arial" w:hAnsi="Arial" w:cs="Arial"/>
          <w:bCs/>
          <w:sz w:val="20"/>
          <w:szCs w:val="20"/>
        </w:rPr>
        <w:t>Professionisti singoli, secondo le specifiche di cui alla lett. a), comma 1, art. 66 del Codice;</w:t>
      </w:r>
    </w:p>
    <w:p w14:paraId="20D652C7" w14:textId="77777777" w:rsidR="009733FD" w:rsidRPr="00E6511D" w:rsidRDefault="009733FD" w:rsidP="00652091">
      <w:pPr>
        <w:spacing w:line="264" w:lineRule="auto"/>
        <w:ind w:left="426"/>
        <w:jc w:val="both"/>
        <w:rPr>
          <w:rFonts w:ascii="Arial" w:hAnsi="Arial" w:cs="Arial"/>
          <w:bCs/>
          <w:sz w:val="20"/>
          <w:szCs w:val="20"/>
        </w:rPr>
      </w:pPr>
    </w:p>
    <w:p w14:paraId="59325A7B"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6912" behindDoc="0" locked="0" layoutInCell="1" allowOverlap="1" wp14:anchorId="5087B0C4" wp14:editId="00952C91">
                <wp:simplePos x="0" y="0"/>
                <wp:positionH relativeFrom="column">
                  <wp:posOffset>0</wp:posOffset>
                </wp:positionH>
                <wp:positionV relativeFrom="paragraph">
                  <wp:posOffset>0</wp:posOffset>
                </wp:positionV>
                <wp:extent cx="160655" cy="127000"/>
                <wp:effectExtent l="0" t="0" r="10795" b="254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5CF99BB"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87B0C4" id="_x0000_s1037"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Lw/yct9AgAADgUAAA4A&#10;AAAAAAAAAAAAAAAALgIAAGRycy9lMm9Eb2MueG1sUEsBAi0AFAAGAAgAAAAhAMshjy7ZAAAAAwEA&#10;AA8AAAAAAAAAAAAAAAAA1wQAAGRycy9kb3ducmV2LnhtbFBLBQYAAAAABAAEAPMAAADdBQAAAAA=&#10;" fillcolor="window" strokecolor="#41719c" strokeweight="1pt">
                <v:textbox>
                  <w:txbxContent>
                    <w:p w14:paraId="75CF99BB" w14:textId="77777777" w:rsidR="009733FD" w:rsidRDefault="009733FD" w:rsidP="00652091"/>
                  </w:txbxContent>
                </v:textbox>
              </v:rect>
            </w:pict>
          </mc:Fallback>
        </mc:AlternateContent>
      </w:r>
      <w:r w:rsidRPr="00E6511D">
        <w:rPr>
          <w:rFonts w:ascii="Arial" w:hAnsi="Arial" w:cs="Arial"/>
          <w:bCs/>
          <w:sz w:val="20"/>
          <w:szCs w:val="20"/>
        </w:rPr>
        <w:t>Professionisti associati, secondo le specifiche di cui alla lett. a), comma 1, art. 66 del Codice;</w:t>
      </w:r>
    </w:p>
    <w:p w14:paraId="7BC617BE" w14:textId="77777777" w:rsidR="009733FD" w:rsidRPr="00E6511D" w:rsidRDefault="009733FD" w:rsidP="00652091">
      <w:pPr>
        <w:spacing w:line="264" w:lineRule="auto"/>
        <w:ind w:left="426"/>
        <w:jc w:val="both"/>
        <w:rPr>
          <w:rFonts w:ascii="Arial" w:hAnsi="Arial" w:cs="Arial"/>
          <w:bCs/>
          <w:sz w:val="20"/>
          <w:szCs w:val="20"/>
        </w:rPr>
      </w:pPr>
    </w:p>
    <w:p w14:paraId="7989C5E9" w14:textId="4284EB3E" w:rsidR="009733FD" w:rsidRPr="00E6511D" w:rsidRDefault="009733FD" w:rsidP="00231D73">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7936" behindDoc="0" locked="0" layoutInCell="1" allowOverlap="1" wp14:anchorId="75DB7696" wp14:editId="7F61565F">
                <wp:simplePos x="0" y="0"/>
                <wp:positionH relativeFrom="column">
                  <wp:posOffset>0</wp:posOffset>
                </wp:positionH>
                <wp:positionV relativeFrom="paragraph">
                  <wp:posOffset>0</wp:posOffset>
                </wp:positionV>
                <wp:extent cx="160655" cy="127000"/>
                <wp:effectExtent l="0" t="0" r="10795" b="254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B0ADCD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B7696" id="_x0000_s1038" style="position:absolute;left:0;text-align:left;margin-left:0;margin-top:0;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Iee4IZ9AgAADgUAAA4A&#10;AAAAAAAAAAAAAAAALgIAAGRycy9lMm9Eb2MueG1sUEsBAi0AFAAGAAgAAAAhAMshjy7ZAAAAAwEA&#10;AA8AAAAAAAAAAAAAAAAA1wQAAGRycy9kb3ducmV2LnhtbFBLBQYAAAAABAAEAPMAAADdBQAAAAA=&#10;" fillcolor="window" strokecolor="#41719c" strokeweight="1pt">
                <v:textbox>
                  <w:txbxContent>
                    <w:p w14:paraId="7B0ADCDF" w14:textId="77777777" w:rsidR="009733FD" w:rsidRDefault="009733FD" w:rsidP="00652091"/>
                  </w:txbxContent>
                </v:textbox>
              </v:rect>
            </w:pict>
          </mc:Fallback>
        </mc:AlternateContent>
      </w:r>
      <w:r w:rsidRPr="00E6511D">
        <w:rPr>
          <w:rFonts w:ascii="Arial" w:hAnsi="Arial" w:cs="Arial"/>
          <w:bCs/>
          <w:sz w:val="20"/>
          <w:szCs w:val="20"/>
        </w:rPr>
        <w:t>i soggetti che abbiano stipulato il contratto di gruppo europeo di interesse economico (GEIE) ai sensi del decreto legislativo 23 luglio 1991, n. 240, secondo le specifiche di cui alla lett. a), comma 1, art. 66 del Codice;</w:t>
      </w:r>
    </w:p>
    <w:p w14:paraId="357A7F72" w14:textId="77777777" w:rsidR="009733FD" w:rsidRPr="00E6511D" w:rsidRDefault="009733FD" w:rsidP="00652091">
      <w:pPr>
        <w:spacing w:line="264" w:lineRule="auto"/>
        <w:ind w:left="426"/>
        <w:jc w:val="both"/>
        <w:rPr>
          <w:rFonts w:ascii="Arial" w:hAnsi="Arial" w:cs="Arial"/>
          <w:bCs/>
          <w:sz w:val="20"/>
          <w:szCs w:val="20"/>
        </w:rPr>
      </w:pPr>
    </w:p>
    <w:p w14:paraId="3777FF5F"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5888" behindDoc="0" locked="0" layoutInCell="1" allowOverlap="1" wp14:anchorId="543B65E2" wp14:editId="05C0742F">
                <wp:simplePos x="0" y="0"/>
                <wp:positionH relativeFrom="column">
                  <wp:posOffset>0</wp:posOffset>
                </wp:positionH>
                <wp:positionV relativeFrom="paragraph">
                  <wp:posOffset>28270</wp:posOffset>
                </wp:positionV>
                <wp:extent cx="160655" cy="127000"/>
                <wp:effectExtent l="0" t="0" r="10795" b="25400"/>
                <wp:wrapNone/>
                <wp:docPr id="3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2E64962"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3B65E2" id="_x0000_s1039" style="position:absolute;left:0;text-align:left;margin-left:0;margin-top:2.2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" fillcolor="window" strokecolor="#41719c" strokeweight="1pt">
                <v:textbox>
                  <w:txbxContent>
                    <w:p w14:paraId="22E64962" w14:textId="77777777" w:rsidR="009733FD" w:rsidRDefault="009733FD" w:rsidP="00652091"/>
                  </w:txbxContent>
                </v:textbox>
              </v:rect>
            </w:pict>
          </mc:Fallback>
        </mc:AlternateContent>
      </w:r>
      <w:r w:rsidRPr="00E6511D">
        <w:rPr>
          <w:rFonts w:ascii="Arial" w:hAnsi="Arial" w:cs="Arial"/>
          <w:bCs/>
          <w:sz w:val="20"/>
          <w:szCs w:val="20"/>
        </w:rPr>
        <w:t>Società di professionisti, secondo le specifiche di cui alla lett. b), comma 1, art. 66 del Codice;</w:t>
      </w:r>
    </w:p>
    <w:p w14:paraId="118CB9E1" w14:textId="77777777" w:rsidR="009733FD" w:rsidRPr="00E6511D" w:rsidRDefault="009733FD" w:rsidP="00652091">
      <w:pPr>
        <w:spacing w:line="264" w:lineRule="auto"/>
        <w:ind w:firstLine="426"/>
        <w:jc w:val="both"/>
        <w:rPr>
          <w:rFonts w:ascii="Arial" w:hAnsi="Arial" w:cs="Arial"/>
          <w:sz w:val="20"/>
          <w:szCs w:val="20"/>
        </w:rPr>
      </w:pPr>
    </w:p>
    <w:p w14:paraId="5EC3A276"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sz w:val="20"/>
          <w:szCs w:val="20"/>
        </w:rPr>
        <w:t>Società di ingegneria, secondo le specifiche di cui alla lett. c), comma 1, art. 66 del Codice</w:t>
      </w:r>
      <w:r w:rsidRPr="00E6511D">
        <w:rPr>
          <w:rFonts w:ascii="Arial" w:hAnsi="Arial" w:cs="Arial"/>
          <w:bCs/>
          <w:noProof/>
          <w:sz w:val="20"/>
          <w:szCs w:val="20"/>
        </w:rPr>
        <mc:AlternateContent>
          <mc:Choice Requires="wps">
            <w:drawing>
              <wp:anchor distT="0" distB="0" distL="114300" distR="114300" simplePos="0" relativeHeight="251680768" behindDoc="0" locked="0" layoutInCell="1" allowOverlap="1" wp14:anchorId="4335E3D3" wp14:editId="0571EAB3">
                <wp:simplePos x="0" y="0"/>
                <wp:positionH relativeFrom="column">
                  <wp:posOffset>0</wp:posOffset>
                </wp:positionH>
                <wp:positionV relativeFrom="paragraph">
                  <wp:posOffset>0</wp:posOffset>
                </wp:positionV>
                <wp:extent cx="160655" cy="127000"/>
                <wp:effectExtent l="0" t="0" r="17145" b="12700"/>
                <wp:wrapNone/>
                <wp:docPr id="3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660D8E"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5E3D3" id="_x0000_s1040" style="position:absolute;left:0;text-align:left;margin-left:0;margin-top:0;width:12.65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PHcsxx9AgAADgUAAA4A&#10;AAAAAAAAAAAAAAAALgIAAGRycy9lMm9Eb2MueG1sUEsBAi0AFAAGAAgAAAAhAMshjy7ZAAAAAwEA&#10;AA8AAAAAAAAAAAAAAAAA1wQAAGRycy9kb3ducmV2LnhtbFBLBQYAAAAABAAEAPMAAADdBQAAAAA=&#10;" fillcolor="window" strokecolor="#41719c" strokeweight="1pt">
                <v:textbox>
                  <w:txbxContent>
                    <w:p w14:paraId="67660D8E" w14:textId="77777777" w:rsidR="009733FD" w:rsidRDefault="009733FD" w:rsidP="00652091"/>
                  </w:txbxContent>
                </v:textbox>
              </v:rect>
            </w:pict>
          </mc:Fallback>
        </mc:AlternateContent>
      </w:r>
      <w:r w:rsidRPr="00E6511D">
        <w:rPr>
          <w:rFonts w:ascii="Arial" w:hAnsi="Arial" w:cs="Arial"/>
          <w:bCs/>
          <w:sz w:val="20"/>
          <w:szCs w:val="20"/>
        </w:rPr>
        <w:t>;</w:t>
      </w:r>
    </w:p>
    <w:p w14:paraId="123C6BC7" w14:textId="77777777" w:rsidR="009733FD" w:rsidRPr="00E6511D" w:rsidRDefault="009733FD" w:rsidP="00652091">
      <w:pPr>
        <w:spacing w:line="264" w:lineRule="auto"/>
        <w:ind w:left="426"/>
        <w:jc w:val="both"/>
        <w:rPr>
          <w:rFonts w:ascii="Arial" w:hAnsi="Arial" w:cs="Arial"/>
          <w:sz w:val="20"/>
          <w:szCs w:val="20"/>
        </w:rPr>
      </w:pPr>
    </w:p>
    <w:p w14:paraId="32FF5BC7" w14:textId="77777777" w:rsidR="009733FD" w:rsidRPr="00E6511D" w:rsidRDefault="009733FD" w:rsidP="00652091">
      <w:pPr>
        <w:spacing w:line="264" w:lineRule="auto"/>
        <w:ind w:left="426"/>
        <w:jc w:val="both"/>
        <w:rPr>
          <w:rFonts w:ascii="Arial" w:hAnsi="Arial" w:cs="Arial"/>
          <w:sz w:val="20"/>
          <w:szCs w:val="20"/>
        </w:rPr>
      </w:pPr>
      <w:r w:rsidRPr="00E6511D">
        <w:rPr>
          <w:rFonts w:ascii="Arial" w:hAnsi="Arial" w:cs="Arial"/>
          <w:bCs/>
          <w:sz w:val="20"/>
          <w:szCs w:val="20"/>
        </w:rPr>
        <w:t>Prestatori di servizi di ingegneria e architettura con il codice CPV da 71300000-1 e stabiliti in altri Stati membri, costituiti conformemente alla legislazione vigente nei rispettivi paesi, secondo le specifiche di cui alla lett. d), comma 1, art. 66 del Codice</w:t>
      </w:r>
      <w:r w:rsidRPr="00E6511D">
        <w:rPr>
          <w:rFonts w:ascii="Arial" w:hAnsi="Arial"/>
          <w:noProof/>
          <w:sz w:val="20"/>
        </w:rPr>
        <mc:AlternateContent>
          <mc:Choice Requires="wps">
            <w:drawing>
              <wp:anchor distT="0" distB="0" distL="114300" distR="114300" simplePos="0" relativeHeight="251683840" behindDoc="0" locked="0" layoutInCell="1" allowOverlap="1" wp14:anchorId="7E458EB8" wp14:editId="4D8123CD">
                <wp:simplePos x="0" y="0"/>
                <wp:positionH relativeFrom="column">
                  <wp:posOffset>0</wp:posOffset>
                </wp:positionH>
                <wp:positionV relativeFrom="paragraph">
                  <wp:posOffset>0</wp:posOffset>
                </wp:positionV>
                <wp:extent cx="160655" cy="127000"/>
                <wp:effectExtent l="0" t="0" r="17145" b="12700"/>
                <wp:wrapNone/>
                <wp:docPr id="3916766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3BB593"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458EB8" id="_x0000_s1041" style="position:absolute;left:0;text-align:left;margin-left:0;margin-top:0;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Ce+e5F9AgAADgUAAA4A&#10;AAAAAAAAAAAAAAAALgIAAGRycy9lMm9Eb2MueG1sUEsBAi0AFAAGAAgAAAAhAMshjy7ZAAAAAwEA&#10;AA8AAAAAAAAAAAAAAAAA1wQAAGRycy9kb3ducmV2LnhtbFBLBQYAAAAABAAEAPMAAADdBQAAAAA=&#10;" fillcolor="window" strokecolor="#41719c" strokeweight="1pt">
                <v:textbox>
                  <w:txbxContent>
                    <w:p w14:paraId="443BB593" w14:textId="77777777" w:rsidR="009733FD" w:rsidRDefault="009733FD" w:rsidP="00652091"/>
                  </w:txbxContent>
                </v:textbox>
              </v:rect>
            </w:pict>
          </mc:Fallback>
        </mc:AlternateContent>
      </w:r>
      <w:r w:rsidRPr="00E6511D">
        <w:rPr>
          <w:rFonts w:ascii="Arial" w:hAnsi="Arial" w:cs="Arial"/>
          <w:bCs/>
          <w:sz w:val="20"/>
          <w:szCs w:val="20"/>
        </w:rPr>
        <w:t>;</w:t>
      </w:r>
    </w:p>
    <w:p w14:paraId="0970BAC3" w14:textId="77777777" w:rsidR="009733FD" w:rsidRPr="00E6511D" w:rsidRDefault="009733FD" w:rsidP="00652091">
      <w:pPr>
        <w:spacing w:line="264" w:lineRule="auto"/>
        <w:ind w:left="426"/>
        <w:jc w:val="both"/>
        <w:rPr>
          <w:rFonts w:ascii="Arial" w:hAnsi="Arial"/>
          <w:sz w:val="20"/>
        </w:rPr>
      </w:pPr>
    </w:p>
    <w:p w14:paraId="44B979AC"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noProof/>
          <w:sz w:val="20"/>
          <w:szCs w:val="20"/>
        </w:rPr>
        <mc:AlternateContent>
          <mc:Choice Requires="wps">
            <w:drawing>
              <wp:anchor distT="0" distB="0" distL="114300" distR="114300" simplePos="0" relativeHeight="251681792" behindDoc="0" locked="0" layoutInCell="1" allowOverlap="1" wp14:anchorId="6E474C28" wp14:editId="40418ED2">
                <wp:simplePos x="0" y="0"/>
                <wp:positionH relativeFrom="column">
                  <wp:posOffset>0</wp:posOffset>
                </wp:positionH>
                <wp:positionV relativeFrom="paragraph">
                  <wp:posOffset>0</wp:posOffset>
                </wp:positionV>
                <wp:extent cx="160655" cy="127000"/>
                <wp:effectExtent l="0" t="0" r="17145" b="12700"/>
                <wp:wrapNone/>
                <wp:docPr id="3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89E1FB1"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474C28" id="_x0000_s1042" style="position:absolute;left:0;text-align:left;margin-left:0;margin-top:0;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BwfUtx9AgAADgUAAA4A&#10;AAAAAAAAAAAAAAAALgIAAGRycy9lMm9Eb2MueG1sUEsBAi0AFAAGAAgAAAAhAMshjy7ZAAAAAwEA&#10;AA8AAAAAAAAAAAAAAAAA1wQAAGRycy9kb3ducmV2LnhtbFBLBQYAAAAABAAEAPMAAADdBQAAAAA=&#10;" fillcolor="window" strokecolor="#41719c" strokeweight="1pt">
                <v:textbox>
                  <w:txbxContent>
                    <w:p w14:paraId="589E1FB1" w14:textId="77777777" w:rsidR="009733FD" w:rsidRDefault="009733FD" w:rsidP="00652091"/>
                  </w:txbxContent>
                </v:textbox>
              </v:rect>
            </w:pict>
          </mc:Fallback>
        </mc:AlternateContent>
      </w:r>
      <w:r w:rsidRPr="00E6511D">
        <w:rPr>
          <w:rFonts w:ascii="Arial" w:hAnsi="Arial" w:cs="Arial"/>
          <w:bCs/>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e), comma 1, dell’art. 66 del Codice;</w:t>
      </w:r>
    </w:p>
    <w:p w14:paraId="1A7D831E" w14:textId="77777777" w:rsidR="009733FD" w:rsidRPr="00E6511D" w:rsidRDefault="009733FD" w:rsidP="00652091">
      <w:pPr>
        <w:spacing w:line="264" w:lineRule="auto"/>
        <w:jc w:val="both"/>
        <w:rPr>
          <w:rFonts w:ascii="Arial" w:hAnsi="Arial"/>
          <w:sz w:val="20"/>
        </w:rPr>
      </w:pPr>
    </w:p>
    <w:p w14:paraId="5C1BE240" w14:textId="77777777" w:rsidR="009733FD" w:rsidRPr="007656AF" w:rsidRDefault="009733FD" w:rsidP="00652091">
      <w:pPr>
        <w:pStyle w:val="Default"/>
        <w:ind w:left="426"/>
        <w:rPr>
          <w:color w:val="auto"/>
          <w:sz w:val="20"/>
          <w:szCs w:val="20"/>
        </w:rPr>
      </w:pPr>
      <w:r w:rsidRPr="007656AF">
        <w:rPr>
          <w:bCs/>
          <w:noProof/>
          <w:color w:val="auto"/>
          <w:sz w:val="20"/>
          <w:szCs w:val="20"/>
        </w:rPr>
        <mc:AlternateContent>
          <mc:Choice Requires="wps">
            <w:drawing>
              <wp:anchor distT="0" distB="0" distL="114300" distR="114300" simplePos="0" relativeHeight="251684864" behindDoc="0" locked="0" layoutInCell="1" allowOverlap="1" wp14:anchorId="2E10E488" wp14:editId="591C11DE">
                <wp:simplePos x="0" y="0"/>
                <wp:positionH relativeFrom="column">
                  <wp:posOffset>0</wp:posOffset>
                </wp:positionH>
                <wp:positionV relativeFrom="paragraph">
                  <wp:posOffset>-635</wp:posOffset>
                </wp:positionV>
                <wp:extent cx="160655" cy="127000"/>
                <wp:effectExtent l="0" t="0" r="17145" b="12700"/>
                <wp:wrapNone/>
                <wp:docPr id="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5E5A18"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10E488" id="_x0000_s1043" style="position:absolute;left:0;text-align:left;margin-left:0;margin-top:-.05pt;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yn2aUX0CAAAOBQAA&#10;DgAAAAAAAAAAAAAAAAAuAgAAZHJzL2Uyb0RvYy54bWxQSwECLQAUAAYACAAAACEAXBoUC9sAAAAE&#10;AQAADwAAAAAAAAAAAAAAAADXBAAAZHJzL2Rvd25yZXYueG1sUEsFBgAAAAAEAAQA8wAAAN8FAAAA&#10;AA==&#10;" fillcolor="window" strokecolor="#41719c" strokeweight="1pt">
                <v:textbox>
                  <w:txbxContent>
                    <w:p w14:paraId="445E5A18" w14:textId="77777777" w:rsidR="009733FD" w:rsidRDefault="009733FD" w:rsidP="00652091"/>
                  </w:txbxContent>
                </v:textbox>
              </v:rect>
            </w:pict>
          </mc:Fallback>
        </mc:AlternateContent>
      </w:r>
      <w:r w:rsidRPr="007656AF">
        <w:rPr>
          <w:color w:val="auto"/>
          <w:sz w:val="20"/>
          <w:szCs w:val="20"/>
        </w:rPr>
        <w:t xml:space="preserve">Raggruppamenti temporanei costituiti dai soggetti di cui alle lett. </w:t>
      </w:r>
      <w:proofErr w:type="spellStart"/>
      <w:r w:rsidRPr="007656AF">
        <w:rPr>
          <w:color w:val="auto"/>
          <w:sz w:val="20"/>
          <w:szCs w:val="20"/>
        </w:rPr>
        <w:t>da</w:t>
      </w:r>
      <w:proofErr w:type="spellEnd"/>
      <w:r w:rsidRPr="007656AF">
        <w:rPr>
          <w:color w:val="auto"/>
          <w:sz w:val="20"/>
          <w:szCs w:val="20"/>
        </w:rPr>
        <w:t xml:space="preserve"> a) a d) dell’art. 66, secondo le specifiche di cui alla lett. f), comma 1, art. 66 del Codice; </w:t>
      </w:r>
    </w:p>
    <w:p w14:paraId="34C38E9D" w14:textId="77777777" w:rsidR="009733FD" w:rsidRPr="007656AF" w:rsidRDefault="009733FD" w:rsidP="00652091">
      <w:pPr>
        <w:pStyle w:val="Default"/>
        <w:ind w:firstLine="426"/>
        <w:rPr>
          <w:color w:val="auto"/>
          <w:sz w:val="18"/>
          <w:szCs w:val="18"/>
        </w:rPr>
      </w:pPr>
      <w:r w:rsidRPr="007656AF">
        <w:rPr>
          <w:i/>
          <w:iCs/>
          <w:color w:val="auto"/>
          <w:sz w:val="18"/>
          <w:szCs w:val="18"/>
        </w:rPr>
        <w:t xml:space="preserve">(Indicare i dati identificativi, ragione sociale, codice fiscale, sede e il ruolo di ciascun operatore economico) </w:t>
      </w:r>
    </w:p>
    <w:p w14:paraId="4D42DCF3" w14:textId="77777777" w:rsidR="009733FD" w:rsidRPr="007656AF" w:rsidRDefault="009733FD" w:rsidP="00652091">
      <w:pPr>
        <w:pStyle w:val="Default"/>
        <w:ind w:firstLine="426"/>
        <w:rPr>
          <w:sz w:val="20"/>
          <w:szCs w:val="20"/>
        </w:rPr>
      </w:pPr>
      <w:r w:rsidRPr="007656AF">
        <w:rPr>
          <w:sz w:val="20"/>
          <w:szCs w:val="20"/>
        </w:rPr>
        <w:t xml:space="preserve">………………………………………………………………………………………………………………………… </w:t>
      </w:r>
    </w:p>
    <w:p w14:paraId="19232DCC" w14:textId="77777777" w:rsidR="009733FD" w:rsidRPr="007656AF" w:rsidRDefault="009733FD" w:rsidP="00652091">
      <w:pPr>
        <w:pStyle w:val="Default"/>
        <w:ind w:firstLine="426"/>
        <w:rPr>
          <w:sz w:val="20"/>
          <w:szCs w:val="20"/>
        </w:rPr>
      </w:pPr>
      <w:r w:rsidRPr="007656AF">
        <w:rPr>
          <w:sz w:val="20"/>
          <w:szCs w:val="20"/>
        </w:rPr>
        <w:t xml:space="preserve">………………………………………………………………………………………………………………………… </w:t>
      </w:r>
    </w:p>
    <w:p w14:paraId="75A0A494" w14:textId="77777777" w:rsidR="009733FD" w:rsidRPr="007656AF" w:rsidRDefault="009733FD" w:rsidP="00652091">
      <w:pPr>
        <w:pStyle w:val="Default"/>
        <w:ind w:firstLine="426"/>
        <w:rPr>
          <w:sz w:val="20"/>
          <w:szCs w:val="20"/>
        </w:rPr>
      </w:pPr>
      <w:r w:rsidRPr="007656AF">
        <w:rPr>
          <w:sz w:val="20"/>
          <w:szCs w:val="20"/>
        </w:rPr>
        <w:t xml:space="preserve">………………………………………………………………………………………………………………………… </w:t>
      </w:r>
    </w:p>
    <w:p w14:paraId="2ED6A7D2" w14:textId="77777777" w:rsidR="009733FD" w:rsidRPr="007656AF" w:rsidRDefault="009733FD" w:rsidP="00652091">
      <w:pPr>
        <w:pStyle w:val="Default"/>
        <w:ind w:firstLine="426"/>
        <w:rPr>
          <w:sz w:val="20"/>
          <w:szCs w:val="20"/>
        </w:rPr>
      </w:pPr>
      <w:r w:rsidRPr="007656AF">
        <w:rPr>
          <w:sz w:val="20"/>
          <w:szCs w:val="20"/>
        </w:rPr>
        <w:t xml:space="preserve">………………………………………………………………………………………………………………………… </w:t>
      </w:r>
    </w:p>
    <w:p w14:paraId="7BF0E60C" w14:textId="77777777" w:rsidR="009733FD" w:rsidRPr="007656AF" w:rsidRDefault="009733FD" w:rsidP="00652091">
      <w:pPr>
        <w:pStyle w:val="Default"/>
        <w:ind w:firstLine="426"/>
        <w:rPr>
          <w:sz w:val="20"/>
          <w:szCs w:val="20"/>
        </w:rPr>
      </w:pPr>
      <w:r w:rsidRPr="007656AF">
        <w:rPr>
          <w:sz w:val="20"/>
          <w:szCs w:val="20"/>
        </w:rPr>
        <w:t xml:space="preserve">………………………………………………………………………………………………………………………… </w:t>
      </w:r>
    </w:p>
    <w:p w14:paraId="63B6547E" w14:textId="77777777" w:rsidR="009733FD" w:rsidRPr="007656AF" w:rsidRDefault="009733FD" w:rsidP="00652091">
      <w:pPr>
        <w:pStyle w:val="Default"/>
        <w:ind w:firstLine="426"/>
        <w:rPr>
          <w:sz w:val="20"/>
          <w:szCs w:val="20"/>
        </w:rPr>
      </w:pPr>
      <w:r w:rsidRPr="007656AF">
        <w:rPr>
          <w:sz w:val="20"/>
          <w:szCs w:val="20"/>
        </w:rPr>
        <w:t xml:space="preserve">………………………………………………………………………………………………………………………… </w:t>
      </w:r>
    </w:p>
    <w:p w14:paraId="64D4429C" w14:textId="77777777" w:rsidR="009733FD" w:rsidRPr="007656AF" w:rsidRDefault="009733FD" w:rsidP="00652091">
      <w:pPr>
        <w:pStyle w:val="Default"/>
        <w:ind w:firstLine="426"/>
        <w:rPr>
          <w:sz w:val="20"/>
          <w:szCs w:val="20"/>
        </w:rPr>
      </w:pPr>
      <w:r w:rsidRPr="007656AF">
        <w:rPr>
          <w:sz w:val="20"/>
          <w:szCs w:val="20"/>
        </w:rPr>
        <w:t xml:space="preserve">………………………………………………………………………………………………………………………… </w:t>
      </w:r>
    </w:p>
    <w:p w14:paraId="3E0C3689" w14:textId="77777777" w:rsidR="009733FD" w:rsidRPr="007656AF" w:rsidRDefault="009733FD" w:rsidP="00652091">
      <w:pPr>
        <w:pStyle w:val="Default"/>
        <w:ind w:firstLine="426"/>
        <w:rPr>
          <w:sz w:val="20"/>
          <w:szCs w:val="20"/>
        </w:rPr>
      </w:pPr>
      <w:r w:rsidRPr="007656AF">
        <w:rPr>
          <w:sz w:val="20"/>
          <w:szCs w:val="20"/>
        </w:rPr>
        <w:t xml:space="preserve">………………………………………………………………………………………………………………………… </w:t>
      </w:r>
    </w:p>
    <w:p w14:paraId="7594F3C4" w14:textId="77777777" w:rsidR="009733FD" w:rsidRDefault="009733FD" w:rsidP="00652091">
      <w:pPr>
        <w:spacing w:line="264" w:lineRule="auto"/>
        <w:ind w:left="426"/>
        <w:jc w:val="both"/>
        <w:rPr>
          <w:rFonts w:ascii="Arial" w:hAnsi="Arial" w:cs="Arial"/>
          <w:bCs/>
          <w:sz w:val="20"/>
          <w:szCs w:val="20"/>
        </w:rPr>
      </w:pPr>
      <w:r w:rsidRPr="007656AF">
        <w:rPr>
          <w:sz w:val="20"/>
          <w:szCs w:val="20"/>
        </w:rPr>
        <w:t>…………………………………………………………………………………………………………………………</w:t>
      </w:r>
      <w:r>
        <w:rPr>
          <w:sz w:val="20"/>
          <w:szCs w:val="20"/>
        </w:rPr>
        <w:t xml:space="preserve"> </w:t>
      </w:r>
      <w:r w:rsidRPr="00B12E8E">
        <w:rPr>
          <w:rFonts w:ascii="Arial" w:hAnsi="Arial" w:cs="Arial"/>
          <w:bCs/>
          <w:sz w:val="20"/>
          <w:szCs w:val="20"/>
        </w:rPr>
        <w:t xml:space="preserve"> </w:t>
      </w:r>
    </w:p>
    <w:p w14:paraId="6E58A9C6" w14:textId="77777777" w:rsidR="009733FD" w:rsidRDefault="009733FD" w:rsidP="00652091">
      <w:pPr>
        <w:spacing w:line="264" w:lineRule="auto"/>
        <w:ind w:left="426"/>
        <w:jc w:val="both"/>
        <w:rPr>
          <w:rFonts w:ascii="Arial" w:hAnsi="Arial" w:cs="Arial"/>
          <w:bCs/>
          <w:sz w:val="20"/>
          <w:szCs w:val="20"/>
        </w:rPr>
      </w:pPr>
    </w:p>
    <w:p w14:paraId="5A760FA2" w14:textId="77777777" w:rsidR="009733FD" w:rsidRPr="00E6511D" w:rsidRDefault="009733FD" w:rsidP="00652091">
      <w:pPr>
        <w:pStyle w:val="Default"/>
        <w:ind w:left="426"/>
        <w:rPr>
          <w:sz w:val="20"/>
          <w:szCs w:val="20"/>
        </w:rPr>
      </w:pPr>
      <w:r w:rsidRPr="0045211E">
        <w:rPr>
          <w:rFonts w:eastAsia="Calibri"/>
          <w:noProof/>
          <w:sz w:val="20"/>
          <w:szCs w:val="20"/>
        </w:rPr>
        <mc:AlternateContent>
          <mc:Choice Requires="wps">
            <w:drawing>
              <wp:anchor distT="0" distB="0" distL="114300" distR="114300" simplePos="0" relativeHeight="251682816" behindDoc="0" locked="0" layoutInCell="1" allowOverlap="1" wp14:anchorId="24E65109" wp14:editId="32BF8283">
                <wp:simplePos x="0" y="0"/>
                <wp:positionH relativeFrom="column">
                  <wp:posOffset>0</wp:posOffset>
                </wp:positionH>
                <wp:positionV relativeFrom="paragraph">
                  <wp:posOffset>10795</wp:posOffset>
                </wp:positionV>
                <wp:extent cx="160655" cy="127000"/>
                <wp:effectExtent l="0" t="0" r="10795" b="25400"/>
                <wp:wrapNone/>
                <wp:docPr id="14334609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9A2A1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E65109" id="_x0000_s1044" style="position:absolute;left:0;text-align:left;margin-left:0;margin-top:.85pt;width:12.65pt;height:1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" fillcolor="window" strokecolor="#41719c" strokeweight="1pt">
                <v:textbox>
                  <w:txbxContent>
                    <w:p w14:paraId="5B9A2A1F" w14:textId="77777777" w:rsidR="009733FD" w:rsidRDefault="009733FD" w:rsidP="00652091"/>
                  </w:txbxContent>
                </v:textbox>
              </v:rect>
            </w:pict>
          </mc:Fallback>
        </mc:AlternateContent>
      </w:r>
      <w:r>
        <w:rPr>
          <w:bCs/>
          <w:sz w:val="20"/>
          <w:szCs w:val="20"/>
        </w:rPr>
        <w:t>C</w:t>
      </w:r>
      <w:r w:rsidRPr="00DB4727">
        <w:rPr>
          <w:bCs/>
          <w:sz w:val="20"/>
          <w:szCs w:val="20"/>
        </w:rPr>
        <w:t xml:space="preserve">onsorzi </w:t>
      </w:r>
      <w:r>
        <w:rPr>
          <w:sz w:val="20"/>
          <w:szCs w:val="20"/>
        </w:rPr>
        <w:t xml:space="preserve">stabili di società </w:t>
      </w:r>
      <w:r w:rsidRPr="00E6511D">
        <w:rPr>
          <w:sz w:val="20"/>
          <w:szCs w:val="20"/>
        </w:rPr>
        <w:t xml:space="preserve">di professionisti e di società di ingegneria, costituiti dai soggetti di cui alle lett. </w:t>
      </w:r>
      <w:proofErr w:type="spellStart"/>
      <w:r w:rsidRPr="00E6511D">
        <w:rPr>
          <w:sz w:val="20"/>
          <w:szCs w:val="20"/>
        </w:rPr>
        <w:t>da</w:t>
      </w:r>
      <w:proofErr w:type="spellEnd"/>
      <w:r w:rsidRPr="00E6511D">
        <w:rPr>
          <w:sz w:val="20"/>
          <w:szCs w:val="20"/>
        </w:rPr>
        <w:t xml:space="preserve"> a) a d) dell’art. 46, secondo le specifiche di cui alla lett. g), comma 1, art. 66 del Codice;</w:t>
      </w:r>
    </w:p>
    <w:p w14:paraId="7E4299AE" w14:textId="77777777" w:rsidR="009733FD" w:rsidRDefault="009733FD" w:rsidP="00652091">
      <w:pPr>
        <w:pStyle w:val="Default"/>
        <w:ind w:firstLine="426"/>
        <w:rPr>
          <w:bCs/>
          <w:sz w:val="20"/>
          <w:szCs w:val="20"/>
        </w:rPr>
      </w:pPr>
      <w:r w:rsidRPr="00E6511D">
        <w:rPr>
          <w:i/>
          <w:iCs/>
          <w:sz w:val="18"/>
          <w:szCs w:val="18"/>
        </w:rPr>
        <w:t>(indicare i consorzi per i quali si concorre)</w:t>
      </w:r>
    </w:p>
    <w:p w14:paraId="5C0EB4A0" w14:textId="77777777" w:rsidR="009733FD" w:rsidRPr="0045211E" w:rsidRDefault="009733FD" w:rsidP="00652091">
      <w:pPr>
        <w:ind w:left="426"/>
        <w:jc w:val="both"/>
        <w:rPr>
          <w:rFonts w:ascii="Arial" w:hAnsi="Arial" w:cs="Arial"/>
          <w:i/>
          <w:iCs/>
          <w:sz w:val="18"/>
          <w:szCs w:val="18"/>
        </w:rPr>
      </w:pPr>
    </w:p>
    <w:p w14:paraId="3B34474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F9E360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38B3A8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1F5034CB"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6305FFA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782C799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lastRenderedPageBreak/>
        <w:t>…………………………………………………………………………………………………………………………</w:t>
      </w:r>
    </w:p>
    <w:p w14:paraId="5D414EE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2D7BCA0F"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01035D65" w14:textId="58703C2C" w:rsidR="009733FD" w:rsidRPr="003E7C51" w:rsidRDefault="00E6511D" w:rsidP="00652091">
      <w:pPr>
        <w:jc w:val="both"/>
        <w:rPr>
          <w:rFonts w:ascii="Arial" w:hAnsi="Arial" w:cs="Arial"/>
          <w:color w:val="000000" w:themeColor="text1"/>
          <w:sz w:val="20"/>
          <w:szCs w:val="20"/>
        </w:rPr>
      </w:pPr>
      <w:r>
        <w:rPr>
          <w:rFonts w:ascii="Arial" w:hAnsi="Arial"/>
          <w:sz w:val="20"/>
        </w:rPr>
        <w:t xml:space="preserve">       </w:t>
      </w:r>
      <w:r w:rsidR="009733FD" w:rsidRPr="0045211E">
        <w:rPr>
          <w:rFonts w:ascii="Arial" w:hAnsi="Arial"/>
          <w:sz w:val="20"/>
        </w:rPr>
        <w:t>…………………………………………………………………………………………………………………………</w:t>
      </w:r>
    </w:p>
    <w:p w14:paraId="7922AB27" w14:textId="77777777" w:rsidR="009733FD" w:rsidRPr="003E7C51" w:rsidRDefault="009733FD" w:rsidP="006E486D">
      <w:pPr>
        <w:ind w:left="851"/>
        <w:jc w:val="both"/>
        <w:rPr>
          <w:rFonts w:ascii="Arial" w:hAnsi="Arial" w:cs="Arial"/>
          <w:color w:val="000000" w:themeColor="text1"/>
          <w:sz w:val="20"/>
          <w:szCs w:val="20"/>
        </w:rPr>
      </w:pPr>
    </w:p>
    <w:p w14:paraId="0611BBF8" w14:textId="77777777" w:rsidR="009733FD" w:rsidRPr="00574D99" w:rsidRDefault="009733FD" w:rsidP="00DD163C">
      <w:pPr>
        <w:spacing w:line="264" w:lineRule="auto"/>
        <w:ind w:left="426"/>
        <w:jc w:val="both"/>
        <w:rPr>
          <w:rFonts w:ascii="Arial" w:hAnsi="Arial" w:cs="Arial"/>
          <w:i/>
          <w:iCs/>
          <w:color w:val="000000" w:themeColor="text1"/>
          <w:sz w:val="20"/>
          <w:szCs w:val="20"/>
        </w:rPr>
      </w:pPr>
      <w:r w:rsidRPr="00574D99">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Pr="00574D99" w:rsidRDefault="009733FD" w:rsidP="00DF78A8">
      <w:pPr>
        <w:spacing w:line="264" w:lineRule="auto"/>
        <w:rPr>
          <w:rFonts w:ascii="Arial" w:hAnsi="Arial" w:cs="Arial"/>
          <w:b/>
          <w:color w:val="000000" w:themeColor="text1"/>
          <w:sz w:val="20"/>
        </w:rPr>
      </w:pPr>
    </w:p>
    <w:p w14:paraId="4558F412" w14:textId="77777777" w:rsidR="009733FD" w:rsidRPr="00574D99" w:rsidRDefault="009733FD" w:rsidP="00066283">
      <w:pPr>
        <w:tabs>
          <w:tab w:val="left" w:pos="285"/>
          <w:tab w:val="center" w:pos="4819"/>
        </w:tabs>
        <w:spacing w:line="264" w:lineRule="auto"/>
        <w:rPr>
          <w:rFonts w:ascii="Arial" w:hAnsi="Arial" w:cs="Arial"/>
          <w:b/>
          <w:color w:val="000000" w:themeColor="text1"/>
          <w:sz w:val="20"/>
        </w:rPr>
      </w:pPr>
      <w:r w:rsidRPr="00574D99">
        <w:rPr>
          <w:rFonts w:ascii="Arial" w:hAnsi="Arial" w:cs="Arial"/>
          <w:b/>
          <w:color w:val="000000" w:themeColor="text1"/>
          <w:sz w:val="20"/>
        </w:rPr>
        <w:tab/>
      </w:r>
      <w:r w:rsidRPr="00574D99">
        <w:rPr>
          <w:rFonts w:ascii="Arial" w:hAnsi="Arial" w:cs="Arial"/>
          <w:b/>
          <w:color w:val="000000" w:themeColor="text1"/>
          <w:sz w:val="20"/>
        </w:rPr>
        <w:tab/>
        <w:t>DICHIARA</w:t>
      </w:r>
    </w:p>
    <w:p w14:paraId="00982AFD" w14:textId="77777777" w:rsidR="009733FD" w:rsidRPr="00574D99" w:rsidRDefault="009733FD" w:rsidP="00082192">
      <w:pPr>
        <w:spacing w:line="264" w:lineRule="auto"/>
        <w:ind w:left="426"/>
        <w:jc w:val="center"/>
        <w:rPr>
          <w:rFonts w:ascii="Arial" w:hAnsi="Arial" w:cs="Arial"/>
          <w:b/>
          <w:bCs/>
          <w:color w:val="000000" w:themeColor="text1"/>
          <w:sz w:val="20"/>
          <w:szCs w:val="20"/>
        </w:rPr>
      </w:pPr>
    </w:p>
    <w:p w14:paraId="68B5D438"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Che, ai sensi e per gli effetti degli artt. 29 e 90 del Codice</w:t>
      </w:r>
      <w:r w:rsidRPr="0021383B">
        <w:rPr>
          <w:rFonts w:ascii="Arial" w:hAnsi="Arial" w:cs="Arial"/>
          <w:color w:val="000000" w:themeColor="text1"/>
          <w:sz w:val="20"/>
        </w:rPr>
        <w:t>, le comunicazioni della gara in oggetto saranno comunicate al seguente indirizzo PEC:</w:t>
      </w:r>
      <w:r w:rsidRPr="00574D99">
        <w:rPr>
          <w:rFonts w:ascii="Arial" w:hAnsi="Arial" w:cs="Arial"/>
          <w:color w:val="000000" w:themeColor="text1"/>
          <w:sz w:val="20"/>
        </w:rPr>
        <w:t xml:space="preserve"> …………………………………………………………………………………</w:t>
      </w:r>
    </w:p>
    <w:p w14:paraId="229B5DE9" w14:textId="77777777" w:rsidR="009733FD" w:rsidRPr="00574D99" w:rsidRDefault="009733FD" w:rsidP="00082192">
      <w:pPr>
        <w:spacing w:line="264" w:lineRule="auto"/>
        <w:jc w:val="both"/>
        <w:rPr>
          <w:rFonts w:ascii="Arial" w:hAnsi="Arial" w:cs="Arial"/>
          <w:color w:val="000000" w:themeColor="text1"/>
          <w:sz w:val="20"/>
        </w:rPr>
      </w:pPr>
    </w:p>
    <w:p w14:paraId="3D6E725C"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ovvero al seguente indirizzo e luogo in cui viene eletto domicilio ……………………………………………………. Si precisa che il domicilio può coincidere con la sede legale dell’impresa.</w:t>
      </w:r>
    </w:p>
    <w:p w14:paraId="51260E89" w14:textId="77777777" w:rsidR="009733FD" w:rsidRPr="00574D99" w:rsidRDefault="009733FD"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3C0872D0" w14:textId="77777777" w:rsidR="009733FD" w:rsidRPr="00574D99" w:rsidRDefault="009733FD" w:rsidP="00082192">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2B29759F"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e-mail_________________________________________________.</w:t>
      </w:r>
    </w:p>
    <w:p w14:paraId="324964AC" w14:textId="77777777" w:rsidR="009733FD" w:rsidRPr="00574D99" w:rsidRDefault="009733FD" w:rsidP="00082192">
      <w:pPr>
        <w:spacing w:before="120" w:line="276" w:lineRule="auto"/>
        <w:jc w:val="both"/>
        <w:rPr>
          <w:rFonts w:ascii="Arial" w:hAnsi="Arial" w:cs="Arial"/>
          <w:color w:val="000000" w:themeColor="text1"/>
          <w:sz w:val="20"/>
          <w:shd w:val="clear" w:color="auto" w:fill="FFFFFF" w:themeFill="background1"/>
        </w:rPr>
      </w:pPr>
    </w:p>
    <w:p w14:paraId="44A7E171" w14:textId="77777777"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44BB7DA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6517F3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2F897516" w14:textId="77777777" w:rsidR="009733FD" w:rsidRPr="00574D99" w:rsidRDefault="009733FD" w:rsidP="00E201F4">
      <w:pPr>
        <w:jc w:val="both"/>
        <w:rPr>
          <w:rFonts w:ascii="Arial" w:eastAsia="Calibri" w:hAnsi="Arial" w:cs="Arial"/>
          <w:b/>
          <w:bCs/>
          <w:sz w:val="20"/>
          <w:szCs w:val="20"/>
          <w:lang w:eastAsia="en-US"/>
        </w:rPr>
      </w:pPr>
      <w:r w:rsidRPr="00574D99">
        <w:rPr>
          <w:rFonts w:ascii="Arial" w:eastAsia="Calibri" w:hAnsi="Arial" w:cs="Arial"/>
          <w:b/>
          <w:sz w:val="18"/>
          <w:szCs w:val="18"/>
          <w:lang w:eastAsia="en-US"/>
        </w:rPr>
        <w:t>(1)</w:t>
      </w:r>
      <w:r w:rsidRPr="00574D99">
        <w:rPr>
          <w:rFonts w:ascii="Arial" w:hAnsi="Arial" w:cs="Arial"/>
          <w:b/>
          <w:bCs/>
          <w:color w:val="000000" w:themeColor="text1"/>
          <w:sz w:val="20"/>
          <w:shd w:val="clear" w:color="auto" w:fill="FFFFFF" w:themeFill="background1"/>
        </w:rPr>
        <w:t xml:space="preserve"> </w:t>
      </w:r>
      <w:r w:rsidRPr="00574D99">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475D9140" w14:textId="64EA192F" w:rsidR="009733FD" w:rsidRDefault="009733FD" w:rsidP="0086519E">
      <w:pPr>
        <w:rPr>
          <w:rFonts w:ascii="Arial" w:hAnsi="Arial" w:cs="Arial"/>
          <w:i/>
          <w:iCs/>
          <w:color w:val="000000" w:themeColor="text1"/>
          <w:sz w:val="14"/>
          <w:szCs w:val="22"/>
          <w:shd w:val="clear" w:color="auto" w:fill="FFFFFF" w:themeFill="background1"/>
        </w:rPr>
      </w:pPr>
    </w:p>
    <w:p w14:paraId="213038E3" w14:textId="77777777" w:rsidR="00E3164C" w:rsidRPr="00574D99" w:rsidRDefault="00E3164C" w:rsidP="0086519E">
      <w:pPr>
        <w:rPr>
          <w:rFonts w:ascii="Arial" w:hAnsi="Arial" w:cs="Arial"/>
          <w:i/>
          <w:iCs/>
          <w:color w:val="000000" w:themeColor="text1"/>
          <w:sz w:val="14"/>
          <w:szCs w:val="22"/>
          <w:shd w:val="clear" w:color="auto" w:fill="FFFFFF" w:themeFill="background1"/>
        </w:rPr>
      </w:pPr>
    </w:p>
    <w:p w14:paraId="25B789CC" w14:textId="77777777" w:rsidR="00E3164C" w:rsidRPr="00BA6B78" w:rsidRDefault="00E3164C" w:rsidP="00E3164C">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153BAA9B"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2D0CAB71"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5A19CB31"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2A94F909"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302286C4" w14:textId="224D4803"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sectPr w:rsidR="009733FD" w:rsidRPr="00574D99" w:rsidSect="009733FD">
      <w:headerReference w:type="default" r:id="rId9"/>
      <w:footerReference w:type="default" r:id="rId10"/>
      <w:headerReference w:type="first" r:id="rId11"/>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90EB4" w14:textId="77777777" w:rsidR="00A00CC9" w:rsidRDefault="00A00CC9" w:rsidP="00490157">
      <w:r>
        <w:separator/>
      </w:r>
    </w:p>
  </w:endnote>
  <w:endnote w:type="continuationSeparator" w:id="0">
    <w:p w14:paraId="7E2204B8" w14:textId="77777777" w:rsidR="00A00CC9" w:rsidRDefault="00A00CC9"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9721A" w14:textId="77777777" w:rsidR="00A00CC9" w:rsidRDefault="00A00CC9" w:rsidP="00490157">
      <w:r>
        <w:separator/>
      </w:r>
    </w:p>
  </w:footnote>
  <w:footnote w:type="continuationSeparator" w:id="0">
    <w:p w14:paraId="19A15221" w14:textId="77777777" w:rsidR="00A00CC9" w:rsidRDefault="00A00CC9"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9264"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60D0CE3"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6DB45ECB"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Procedure di Appalto PNRR</w:t>
    </w:r>
  </w:p>
  <w:p w14:paraId="3BA5752D" w14:textId="09FFBF93"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61E03"/>
    <w:rsid w:val="00064A7D"/>
    <w:rsid w:val="00066283"/>
    <w:rsid w:val="00071966"/>
    <w:rsid w:val="00082192"/>
    <w:rsid w:val="00093658"/>
    <w:rsid w:val="000B167A"/>
    <w:rsid w:val="000C0076"/>
    <w:rsid w:val="000C17F6"/>
    <w:rsid w:val="000C6EB7"/>
    <w:rsid w:val="000D7C5F"/>
    <w:rsid w:val="000F173D"/>
    <w:rsid w:val="00102369"/>
    <w:rsid w:val="0013565F"/>
    <w:rsid w:val="00136F7F"/>
    <w:rsid w:val="001811C6"/>
    <w:rsid w:val="00192A6D"/>
    <w:rsid w:val="00192AD7"/>
    <w:rsid w:val="0019776B"/>
    <w:rsid w:val="001A6482"/>
    <w:rsid w:val="001B746F"/>
    <w:rsid w:val="001C5FE1"/>
    <w:rsid w:val="001C6B06"/>
    <w:rsid w:val="001D6EFD"/>
    <w:rsid w:val="0021383B"/>
    <w:rsid w:val="0022099C"/>
    <w:rsid w:val="00222D3E"/>
    <w:rsid w:val="00226EE9"/>
    <w:rsid w:val="00231D73"/>
    <w:rsid w:val="00233301"/>
    <w:rsid w:val="002352BC"/>
    <w:rsid w:val="002516BD"/>
    <w:rsid w:val="00282452"/>
    <w:rsid w:val="00285CAE"/>
    <w:rsid w:val="002D2790"/>
    <w:rsid w:val="002E4FC8"/>
    <w:rsid w:val="002E5A10"/>
    <w:rsid w:val="00311C9C"/>
    <w:rsid w:val="00324886"/>
    <w:rsid w:val="0032635A"/>
    <w:rsid w:val="003310BB"/>
    <w:rsid w:val="003819FE"/>
    <w:rsid w:val="003824FF"/>
    <w:rsid w:val="00390669"/>
    <w:rsid w:val="003E7C51"/>
    <w:rsid w:val="00412701"/>
    <w:rsid w:val="00436CB9"/>
    <w:rsid w:val="00437125"/>
    <w:rsid w:val="0047360A"/>
    <w:rsid w:val="00482B39"/>
    <w:rsid w:val="00490157"/>
    <w:rsid w:val="00495E11"/>
    <w:rsid w:val="004C29E8"/>
    <w:rsid w:val="004E133E"/>
    <w:rsid w:val="004F142A"/>
    <w:rsid w:val="00516E55"/>
    <w:rsid w:val="00516F63"/>
    <w:rsid w:val="00546F5A"/>
    <w:rsid w:val="005635C0"/>
    <w:rsid w:val="00572E60"/>
    <w:rsid w:val="00574D99"/>
    <w:rsid w:val="00577988"/>
    <w:rsid w:val="0059306D"/>
    <w:rsid w:val="005A289E"/>
    <w:rsid w:val="005B7E4E"/>
    <w:rsid w:val="005C4FCB"/>
    <w:rsid w:val="005C78A7"/>
    <w:rsid w:val="005E511B"/>
    <w:rsid w:val="00620857"/>
    <w:rsid w:val="00634078"/>
    <w:rsid w:val="0064146C"/>
    <w:rsid w:val="00652091"/>
    <w:rsid w:val="00665612"/>
    <w:rsid w:val="006A6E41"/>
    <w:rsid w:val="006B3642"/>
    <w:rsid w:val="006C2B62"/>
    <w:rsid w:val="006D7143"/>
    <w:rsid w:val="006E486D"/>
    <w:rsid w:val="00711EE3"/>
    <w:rsid w:val="00716AD6"/>
    <w:rsid w:val="00742E3D"/>
    <w:rsid w:val="007656AF"/>
    <w:rsid w:val="00793DFC"/>
    <w:rsid w:val="007A1DFC"/>
    <w:rsid w:val="00803D90"/>
    <w:rsid w:val="00805B84"/>
    <w:rsid w:val="00813FB3"/>
    <w:rsid w:val="00831E21"/>
    <w:rsid w:val="0086519E"/>
    <w:rsid w:val="00891FF9"/>
    <w:rsid w:val="008A5C28"/>
    <w:rsid w:val="008C46F0"/>
    <w:rsid w:val="00920777"/>
    <w:rsid w:val="00943BD1"/>
    <w:rsid w:val="00950C1A"/>
    <w:rsid w:val="009549E4"/>
    <w:rsid w:val="00955D20"/>
    <w:rsid w:val="00960939"/>
    <w:rsid w:val="009733FD"/>
    <w:rsid w:val="00990FBC"/>
    <w:rsid w:val="009A2F79"/>
    <w:rsid w:val="009E63A5"/>
    <w:rsid w:val="009F2B9F"/>
    <w:rsid w:val="009F2CC4"/>
    <w:rsid w:val="009F3B60"/>
    <w:rsid w:val="00A00CC9"/>
    <w:rsid w:val="00A14EB0"/>
    <w:rsid w:val="00A91EEC"/>
    <w:rsid w:val="00AF2C80"/>
    <w:rsid w:val="00B000A1"/>
    <w:rsid w:val="00B118E4"/>
    <w:rsid w:val="00B12ADE"/>
    <w:rsid w:val="00B13C13"/>
    <w:rsid w:val="00B63550"/>
    <w:rsid w:val="00B64BB6"/>
    <w:rsid w:val="00B90051"/>
    <w:rsid w:val="00B96245"/>
    <w:rsid w:val="00B97024"/>
    <w:rsid w:val="00BA2EA8"/>
    <w:rsid w:val="00BB06B2"/>
    <w:rsid w:val="00BE366E"/>
    <w:rsid w:val="00C01167"/>
    <w:rsid w:val="00C04C57"/>
    <w:rsid w:val="00C145A9"/>
    <w:rsid w:val="00C4012C"/>
    <w:rsid w:val="00C56A22"/>
    <w:rsid w:val="00C64E89"/>
    <w:rsid w:val="00C71CF6"/>
    <w:rsid w:val="00C85C9F"/>
    <w:rsid w:val="00CB58AA"/>
    <w:rsid w:val="00CF2204"/>
    <w:rsid w:val="00D019F7"/>
    <w:rsid w:val="00D34AAB"/>
    <w:rsid w:val="00D62E44"/>
    <w:rsid w:val="00D672BA"/>
    <w:rsid w:val="00D92BAE"/>
    <w:rsid w:val="00DA68C2"/>
    <w:rsid w:val="00DA7A4E"/>
    <w:rsid w:val="00DC32A3"/>
    <w:rsid w:val="00DD163C"/>
    <w:rsid w:val="00DE1E8A"/>
    <w:rsid w:val="00DF78A8"/>
    <w:rsid w:val="00E201F4"/>
    <w:rsid w:val="00E260B6"/>
    <w:rsid w:val="00E3164C"/>
    <w:rsid w:val="00E4245F"/>
    <w:rsid w:val="00E45A4F"/>
    <w:rsid w:val="00E46028"/>
    <w:rsid w:val="00E5527B"/>
    <w:rsid w:val="00E6511D"/>
    <w:rsid w:val="00E65548"/>
    <w:rsid w:val="00EC2A34"/>
    <w:rsid w:val="00ED36CD"/>
    <w:rsid w:val="00F4158C"/>
    <w:rsid w:val="00F452F0"/>
    <w:rsid w:val="00F532D0"/>
    <w:rsid w:val="00F573D5"/>
    <w:rsid w:val="00F77A15"/>
    <w:rsid w:val="00F84D1E"/>
    <w:rsid w:val="00F922C8"/>
    <w:rsid w:val="00FA36D7"/>
    <w:rsid w:val="00FC4C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Titolo11">
    <w:name w:val="Titolo 11"/>
    <w:basedOn w:val="Normale"/>
    <w:uiPriority w:val="1"/>
    <w:qFormat/>
    <w:rsid w:val="00C56A2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1152</Words>
  <Characters>6573</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5</cp:revision>
  <cp:lastPrinted>2023-06-24T12:00:00Z</cp:lastPrinted>
  <dcterms:created xsi:type="dcterms:W3CDTF">2023-11-07T10:43:00Z</dcterms:created>
  <dcterms:modified xsi:type="dcterms:W3CDTF">2023-11-07T11:04:00Z</dcterms:modified>
</cp:coreProperties>
</file>