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7D18" w14:textId="0AF16F2C" w:rsidR="00D34AAB" w:rsidRDefault="00813FB3" w:rsidP="00813FB3">
      <w:pPr>
        <w:ind w:left="-709"/>
        <w:jc w:val="center"/>
        <w:rPr>
          <w:rFonts w:ascii="Arial" w:hAnsi="Arial" w:cs="Arial"/>
          <w:highlight w:val="yellow"/>
        </w:rPr>
      </w:pPr>
      <w:r>
        <w:rPr>
          <w:noProof/>
        </w:rPr>
        <w:drawing>
          <wp:inline distT="0" distB="0" distL="0" distR="0" wp14:anchorId="6B42A7E6" wp14:editId="7730163E">
            <wp:extent cx="6000750" cy="657225"/>
            <wp:effectExtent l="0" t="0" r="0" b="9525"/>
            <wp:docPr id="195152284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5228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D9A8960" w14:textId="0B4719E9" w:rsidR="00D34AAB" w:rsidRPr="00C71CF6" w:rsidRDefault="00D34AAB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C71CF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2C95187E" w14:textId="77777777" w:rsidR="00D34AAB" w:rsidRPr="00C71CF6" w:rsidRDefault="00D34AAB" w:rsidP="00D34AAB">
      <w:pPr>
        <w:pStyle w:val="Titolo"/>
        <w:rPr>
          <w:rFonts w:ascii="Arial" w:hAnsi="Arial" w:cs="Arial"/>
          <w:b w:val="0"/>
          <w:bCs w:val="0"/>
          <w:i/>
          <w:iCs/>
        </w:rPr>
      </w:pPr>
    </w:p>
    <w:bookmarkEnd w:id="0"/>
    <w:p w14:paraId="584AA9EE" w14:textId="0BF8263A" w:rsidR="00E46028" w:rsidRPr="00C71CF6" w:rsidRDefault="00E46028" w:rsidP="00E46028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  <w:r w:rsidRPr="00C71CF6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P</w:t>
      </w:r>
      <w:r w:rsidR="002352BC" w:rsidRPr="00C71CF6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roc.</w:t>
      </w:r>
      <w:r w:rsidR="00803D90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 </w:t>
      </w:r>
      <w:r w:rsidR="002352BC" w:rsidRPr="00C71CF6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 n.</w:t>
      </w:r>
      <w:r w:rsidR="00B000A1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 </w:t>
      </w:r>
      <w:r w:rsidR="00803D90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3631</w:t>
      </w:r>
      <w:r w:rsidR="00490157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/</w:t>
      </w:r>
      <w:r w:rsidR="00805B84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A</w:t>
      </w:r>
      <w:r w:rsidR="00803D90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Q</w:t>
      </w:r>
      <w:r w:rsidR="00490157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/</w:t>
      </w:r>
      <w:r w:rsidR="00805B84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2023</w:t>
      </w:r>
    </w:p>
    <w:p w14:paraId="6C4B4819" w14:textId="77777777" w:rsidR="005635C0" w:rsidRPr="00C71CF6" w:rsidRDefault="005635C0" w:rsidP="002352BC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</w:p>
    <w:p w14:paraId="63D15046" w14:textId="6D2024EC" w:rsidR="002352BC" w:rsidRDefault="00412701" w:rsidP="00805B84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1" w:name="_Hlk139376335"/>
      <w:r w:rsidRPr="00412701">
        <w:rPr>
          <w:rFonts w:ascii="Arial" w:hAnsi="Arial" w:cs="Arial"/>
          <w:b/>
          <w:bCs/>
          <w:sz w:val="22"/>
          <w:szCs w:val="22"/>
        </w:rPr>
        <w:t>PROCEDURA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</w:r>
    </w:p>
    <w:bookmarkEnd w:id="1"/>
    <w:p w14:paraId="6B4BC978" w14:textId="77777777" w:rsidR="00412701" w:rsidRPr="00C71CF6" w:rsidRDefault="00412701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4397F632" w14:textId="20AB83B5" w:rsidR="00D34AAB" w:rsidRDefault="00D34AAB" w:rsidP="00412701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C71CF6">
        <w:rPr>
          <w:rFonts w:ascii="Arial" w:hAnsi="Arial" w:cs="Arial"/>
          <w:bCs w:val="0"/>
        </w:rPr>
        <w:t>Modello 1 – Istanza di partecipazione</w:t>
      </w:r>
    </w:p>
    <w:p w14:paraId="6545EAD8" w14:textId="77777777" w:rsidR="00412701" w:rsidRPr="00C71CF6" w:rsidRDefault="00412701" w:rsidP="00412701">
      <w:pPr>
        <w:pStyle w:val="Titolo"/>
        <w:spacing w:before="65"/>
        <w:ind w:left="0" w:right="16"/>
        <w:rPr>
          <w:rFonts w:ascii="Arial" w:hAnsi="Arial" w:cs="Arial"/>
        </w:rPr>
      </w:pPr>
    </w:p>
    <w:p w14:paraId="6CD30394" w14:textId="1524DEB0" w:rsidR="00082192" w:rsidRDefault="00082192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7FBB36" w14:textId="393DE61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A1295A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FA8E55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4354D2" w14:textId="0319B0D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4BB4F7" w14:textId="586A3C8C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87396" w14:textId="27C72FC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811A3F" w14:textId="36D8AFC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E9D331" w14:textId="3357ED9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F43B90A" w14:textId="72CF8D20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5EC8E" w14:textId="2430B4AA" w:rsidR="00572E60" w:rsidRDefault="00572E6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DF1D06" w14:textId="746953CE" w:rsidR="00572E60" w:rsidRDefault="00572E6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19CF7A9" w14:textId="77777777" w:rsidR="00572E60" w:rsidRDefault="00572E6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Ind w:w="8075" w:type="dxa"/>
        <w:tblLook w:val="04A0" w:firstRow="1" w:lastRow="0" w:firstColumn="1" w:lastColumn="0" w:noHBand="0" w:noVBand="1"/>
      </w:tblPr>
      <w:tblGrid>
        <w:gridCol w:w="1553"/>
      </w:tblGrid>
      <w:tr w:rsidR="00082192" w14:paraId="685CA924" w14:textId="77777777" w:rsidTr="00654996">
        <w:trPr>
          <w:trHeight w:val="1691"/>
        </w:trPr>
        <w:tc>
          <w:tcPr>
            <w:tcW w:w="1665" w:type="dxa"/>
            <w:vAlign w:val="center"/>
          </w:tcPr>
          <w:p w14:paraId="763D30BC" w14:textId="77777777" w:rsidR="00082192" w:rsidRPr="007862AD" w:rsidRDefault="00082192" w:rsidP="00654996">
            <w:pPr>
              <w:pStyle w:val="Corpotesto"/>
              <w:spacing w:before="0"/>
              <w:ind w:left="0" w:right="187"/>
              <w:jc w:val="center"/>
              <w:rPr>
                <w:rFonts w:ascii="Arial" w:hAnsi="Arial"/>
                <w:b/>
                <w:bCs/>
                <w:shd w:val="clear" w:color="auto" w:fill="FFFFFF" w:themeFill="background1"/>
              </w:rPr>
            </w:pPr>
            <w:r w:rsidRPr="007862AD">
              <w:rPr>
                <w:rFonts w:ascii="Arial" w:hAnsi="Arial"/>
                <w:b/>
                <w:bCs/>
                <w:shd w:val="clear" w:color="auto" w:fill="FFFFFF" w:themeFill="background1"/>
              </w:rPr>
              <w:lastRenderedPageBreak/>
              <w:t>Marca da bollo legale</w:t>
            </w:r>
          </w:p>
          <w:p w14:paraId="24839E4D" w14:textId="77777777" w:rsidR="00082192" w:rsidRDefault="00082192" w:rsidP="00654996">
            <w:pPr>
              <w:pStyle w:val="Corpotesto"/>
              <w:spacing w:before="0"/>
              <w:ind w:left="0" w:right="187"/>
              <w:jc w:val="center"/>
              <w:rPr>
                <w:rFonts w:ascii="Arial" w:hAnsi="Arial"/>
                <w:color w:val="595959" w:themeColor="text1" w:themeTint="A6"/>
                <w:shd w:val="clear" w:color="auto" w:fill="FFFFFF" w:themeFill="background1"/>
              </w:rPr>
            </w:pPr>
            <w:r w:rsidRPr="007862AD">
              <w:rPr>
                <w:rFonts w:ascii="Arial" w:hAnsi="Arial"/>
                <w:b/>
                <w:bCs/>
                <w:shd w:val="clear" w:color="auto" w:fill="FFFFFF" w:themeFill="background1"/>
              </w:rPr>
              <w:t>(€ 16.00)</w:t>
            </w:r>
          </w:p>
        </w:tc>
      </w:tr>
    </w:tbl>
    <w:p w14:paraId="7D656FD9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0EE5AED" w14:textId="1CC92F98" w:rsidR="00DD163C" w:rsidRDefault="00DD163C" w:rsidP="00412701">
      <w:pPr>
        <w:jc w:val="both"/>
        <w:rPr>
          <w:rFonts w:ascii="Arial" w:hAnsi="Arial" w:cs="Arial"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412701">
        <w:rPr>
          <w:rFonts w:ascii="Arial" w:hAnsi="Arial" w:cs="Arial"/>
          <w:bCs/>
          <w:color w:val="000000"/>
          <w:sz w:val="20"/>
        </w:rPr>
        <w:t>P</w:t>
      </w:r>
      <w:r w:rsidR="00412701" w:rsidRPr="00412701">
        <w:rPr>
          <w:rFonts w:ascii="Arial" w:hAnsi="Arial" w:cs="Arial"/>
          <w:bCs/>
          <w:color w:val="000000"/>
          <w:sz w:val="20"/>
        </w:rPr>
        <w:t xml:space="preserve">rocedura di gara aperta ai sensi degli articoli 54 e 60 del </w:t>
      </w:r>
      <w:r w:rsidR="00803D90" w:rsidRPr="00412701">
        <w:rPr>
          <w:rFonts w:ascii="Arial" w:hAnsi="Arial" w:cs="Arial"/>
          <w:bCs/>
          <w:color w:val="000000"/>
          <w:sz w:val="20"/>
        </w:rPr>
        <w:t>D.L</w:t>
      </w:r>
      <w:r w:rsidR="00412701" w:rsidRPr="00412701">
        <w:rPr>
          <w:rFonts w:ascii="Arial" w:hAnsi="Arial" w:cs="Arial"/>
          <w:bCs/>
          <w:color w:val="000000"/>
          <w:sz w:val="20"/>
        </w:rPr>
        <w:t>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</w:r>
      <w:r w:rsidR="00412701">
        <w:rPr>
          <w:rFonts w:ascii="Arial" w:hAnsi="Arial" w:cs="Arial"/>
          <w:bCs/>
          <w:color w:val="000000"/>
          <w:sz w:val="20"/>
        </w:rPr>
        <w:t>.</w:t>
      </w: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…………………………………………….. Provincia di ………………………………..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……………………………………………………………………………………………………………..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…………………………………………………………………..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………………..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6E9F986" w14:textId="3C5E1DCA" w:rsidR="00082192" w:rsidRPr="0032689D" w:rsidRDefault="00082192" w:rsidP="00BA2EA8">
      <w:pPr>
        <w:spacing w:line="276" w:lineRule="auto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1F20E490" w14:textId="47C77A6B" w:rsidR="00324886" w:rsidRPr="00324886" w:rsidRDefault="00324886" w:rsidP="00BA2EA8">
      <w:pPr>
        <w:spacing w:line="360" w:lineRule="auto"/>
        <w:rPr>
          <w:rFonts w:ascii="Arial" w:hAnsi="Arial"/>
          <w:b/>
          <w:color w:val="000000" w:themeColor="text1"/>
          <w:sz w:val="20"/>
        </w:rPr>
      </w:pPr>
      <w:r w:rsidRPr="00324886">
        <w:rPr>
          <w:rFonts w:ascii="Arial" w:hAnsi="Arial"/>
          <w:b/>
          <w:color w:val="000000" w:themeColor="text1"/>
          <w:sz w:val="20"/>
        </w:rPr>
        <w:t>In relazione al seguente lotto: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0815CEC6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27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852"/>
              <w:gridCol w:w="340"/>
              <w:gridCol w:w="1263"/>
            </w:tblGrid>
            <w:tr w:rsidR="00803D90" w14:paraId="1709D67A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CDEC2CB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8E3EB6D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ACB5A97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65F09D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9821481E81</w:t>
                  </w:r>
                </w:p>
              </w:tc>
            </w:tr>
            <w:tr w:rsidR="00803D90" w14:paraId="5D7E67B2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F75B779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0C7CCB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41C3784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98A662B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9821510672</w:t>
                  </w:r>
                </w:p>
              </w:tc>
            </w:tr>
            <w:tr w:rsidR="00803D90" w14:paraId="3526D737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55CFCF7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B617FBF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66EB16F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F99AA4B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982152854D</w:t>
                  </w:r>
                </w:p>
              </w:tc>
            </w:tr>
            <w:tr w:rsidR="00803D90" w14:paraId="2AB68DB6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E1B15E6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023E5E1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C36D3F6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E6E5B6F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9821539E5E</w:t>
                  </w:r>
                </w:p>
              </w:tc>
            </w:tr>
            <w:tr w:rsidR="00803D90" w14:paraId="54B44572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8675789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F95E321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4376A50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CF66CAF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9821546428</w:t>
                  </w:r>
                </w:p>
              </w:tc>
            </w:tr>
            <w:tr w:rsidR="00803D90" w14:paraId="79896F73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2D91862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D8925A4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175EDB5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42CE63C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98508889EF</w:t>
                  </w:r>
                </w:p>
              </w:tc>
            </w:tr>
            <w:tr w:rsidR="00803D90" w14:paraId="5CDEFC98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8857F19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469A059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3394E01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8721D68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98509415AD</w:t>
                  </w:r>
                </w:p>
              </w:tc>
            </w:tr>
            <w:tr w:rsidR="00803D90" w14:paraId="4FC36E6B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18D2D94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01A8937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50EE5F6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798E62F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9850986ACE</w:t>
                  </w:r>
                </w:p>
              </w:tc>
            </w:tr>
            <w:tr w:rsidR="00803D90" w14:paraId="4AC58153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76FD471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835B729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FC07E00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6AECB9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9851046C51</w:t>
                  </w:r>
                </w:p>
              </w:tc>
            </w:tr>
            <w:tr w:rsidR="00803D90" w14:paraId="332EF15A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FF37B4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B08B31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7CBEDED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5734BC8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98511019B5</w:t>
                  </w:r>
                </w:p>
              </w:tc>
            </w:tr>
            <w:tr w:rsidR="00803D90" w14:paraId="20BC63CC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AEDDE4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2759980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48E6417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A2C716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9851200B67</w:t>
                  </w:r>
                </w:p>
              </w:tc>
            </w:tr>
            <w:tr w:rsidR="00803D90" w14:paraId="0D37C685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64D438D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D256C24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FB2548D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7629D42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985123691D</w:t>
                  </w:r>
                </w:p>
              </w:tc>
            </w:tr>
            <w:tr w:rsidR="00803D90" w14:paraId="217574DF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FC7921E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63D4C69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8A924DF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BF858D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9851361047</w:t>
                  </w:r>
                </w:p>
              </w:tc>
            </w:tr>
            <w:tr w:rsidR="00803D90" w14:paraId="1086D58A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211420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B1F47DB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A148EAC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1B24ED3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9851411987</w:t>
                  </w:r>
                </w:p>
              </w:tc>
            </w:tr>
            <w:tr w:rsidR="00803D90" w14:paraId="16FE38DD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FBABD4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9FC9586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A01271F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946AA41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9851437EFA</w:t>
                  </w:r>
                </w:p>
              </w:tc>
            </w:tr>
            <w:tr w:rsidR="00803D90" w14:paraId="2B9A4518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1D82112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B797E83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EF752A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12B0CE3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9851499228</w:t>
                  </w:r>
                </w:p>
              </w:tc>
            </w:tr>
            <w:tr w:rsidR="00803D90" w14:paraId="267ED9BF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8598162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CC57A5E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EF46C53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1EC6F83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9851699732</w:t>
                  </w:r>
                </w:p>
              </w:tc>
            </w:tr>
            <w:tr w:rsidR="00803D90" w14:paraId="116F4FB7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B74301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3664CBB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69A825D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0882138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9851764CD4</w:t>
                  </w:r>
                </w:p>
              </w:tc>
            </w:tr>
            <w:tr w:rsidR="00803D90" w14:paraId="457849C6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651E84F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F4A0DD1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700F327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A7CEC0C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9851822CB1</w:t>
                  </w:r>
                </w:p>
              </w:tc>
            </w:tr>
            <w:tr w:rsidR="00803D90" w14:paraId="155D1EB9" w14:textId="77777777" w:rsidTr="00803D90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2B2FA5C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73B7590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F19DC7E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E2CBD0A" w14:textId="77777777" w:rsidR="00803D90" w:rsidRDefault="00803D90" w:rsidP="00BA2EA8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98519137CB</w:t>
                  </w:r>
                </w:p>
              </w:tc>
            </w:tr>
          </w:tbl>
          <w:p w14:paraId="0F526546" w14:textId="70594EF1" w:rsidR="00412701" w:rsidRDefault="00412701" w:rsidP="00BA2EA8">
            <w:pPr>
              <w:ind w:left="4248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03E99F" w14:textId="37C7356C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2665A3" w14:textId="12E00908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6A318185" w14:textId="21B6E89B" w:rsidR="00572E60" w:rsidRPr="00FC4C11" w:rsidRDefault="00BA2EA8" w:rsidP="00803D90">
      <w:pPr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bCs/>
        </w:rPr>
        <w:br w:type="textWrapping" w:clear="all"/>
      </w:r>
      <w:r w:rsidR="00572E60" w:rsidRPr="00FC4C11">
        <w:rPr>
          <w:rFonts w:ascii="Arial" w:hAnsi="Arial" w:cs="Arial"/>
          <w:b/>
          <w:bCs/>
        </w:rPr>
        <w:t>nella seguente modalità:</w:t>
      </w:r>
    </w:p>
    <w:p w14:paraId="375C1B26" w14:textId="77777777" w:rsidR="008C46F0" w:rsidRPr="0032689D" w:rsidRDefault="008C46F0" w:rsidP="00082192">
      <w:pPr>
        <w:rPr>
          <w:rFonts w:ascii="Arial" w:hAnsi="Arial"/>
          <w:color w:val="000000" w:themeColor="text1"/>
          <w:sz w:val="20"/>
        </w:rPr>
      </w:pPr>
    </w:p>
    <w:p w14:paraId="564A96A4" w14:textId="77777777" w:rsidR="00082192" w:rsidRPr="00FC6A2B" w:rsidRDefault="00082192" w:rsidP="00082192">
      <w:pPr>
        <w:jc w:val="center"/>
        <w:rPr>
          <w:rFonts w:ascii="Arial" w:hAnsi="Arial"/>
          <w:i/>
          <w:iCs/>
          <w:color w:val="000000" w:themeColor="text1"/>
          <w:sz w:val="20"/>
        </w:rPr>
      </w:pPr>
      <w:r w:rsidRPr="0067606C">
        <w:rPr>
          <w:rFonts w:ascii="Arial" w:hAnsi="Arial"/>
          <w:i/>
          <w:iCs/>
          <w:color w:val="000000" w:themeColor="text1"/>
          <w:sz w:val="18"/>
          <w:szCs w:val="22"/>
        </w:rPr>
        <w:t>(barrare la casella corrispondente alla modalità di partecipazione dell’impresa concorrente)</w:t>
      </w:r>
    </w:p>
    <w:p w14:paraId="0681F862" w14:textId="77777777" w:rsidR="00082192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ai sensi dell’art. 45, comma 2 lett. a) del D.Lgs 50/2016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45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45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tra soggetti di cui alle lettere a), b), e c) dell’art. 45, co. 2 del D. Lgs n. 50/2016, ai sensi dell’art. 45 comma 2 lett. d)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e c) dell’art. 45, co. 2 del D. Lgs n. 50/2016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45 comma 2 lett. e)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45 comma 2 lett. f)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6AFFD67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45 comma 2 lett. g)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77209BBA" w14:textId="6169AE77" w:rsidR="00FA36D7" w:rsidRPr="008C46F0" w:rsidRDefault="00FA36D7" w:rsidP="00FA36D7">
      <w:pPr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8C46F0">
        <w:rPr>
          <w:rFonts w:ascii="Arial" w:hAnsi="Arial" w:cs="Arial"/>
          <w:b/>
          <w:bCs/>
          <w:color w:val="000000" w:themeColor="text1"/>
          <w:sz w:val="20"/>
          <w:szCs w:val="20"/>
        </w:rPr>
        <w:t>Per le atti</w:t>
      </w:r>
      <w:r w:rsidR="003E7C51" w:rsidRPr="008C46F0">
        <w:rPr>
          <w:rFonts w:ascii="Arial" w:hAnsi="Arial" w:cs="Arial"/>
          <w:b/>
          <w:bCs/>
          <w:color w:val="000000" w:themeColor="text1"/>
          <w:sz w:val="20"/>
          <w:szCs w:val="20"/>
        </w:rPr>
        <w:t>vità di</w:t>
      </w:r>
      <w:r w:rsidRPr="008C46F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progettazione dichiara di:</w:t>
      </w:r>
    </w:p>
    <w:p w14:paraId="57C75FA2" w14:textId="09C57EAB" w:rsidR="00FA36D7" w:rsidRDefault="00BA2EA8" w:rsidP="00FA36D7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336499" wp14:editId="35DB495F">
                <wp:simplePos x="0" y="0"/>
                <wp:positionH relativeFrom="margin">
                  <wp:posOffset>-635</wp:posOffset>
                </wp:positionH>
                <wp:positionV relativeFrom="paragraph">
                  <wp:posOffset>15875</wp:posOffset>
                </wp:positionV>
                <wp:extent cx="160655" cy="127000"/>
                <wp:effectExtent l="0" t="0" r="10795" b="25400"/>
                <wp:wrapNone/>
                <wp:docPr id="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FC006C" w14:textId="77777777" w:rsidR="00FA36D7" w:rsidRDefault="00FA36D7" w:rsidP="00FA36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36499" id="_x0000_s1034" style="position:absolute;left:0;text-align:left;margin-left:-.05pt;margin-top:1.25pt;width:12.65pt;height:10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39M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Wr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f5LA&#10;ctoAAAAFAQAADwAAAGRycy9kb3ducmV2LnhtbEyOQUvDQBSE74L/YXmCl9JumtJSYjZFBC+CUqt4&#10;fs0+k5js25jdtvHf9/VUT8Mww8yXb0bXqSMNofFsYD5LQBGX3jZcGfj8eJ6uQYWIbLHzTAb+KMCm&#10;uL3JMbP+xO903MVKyQiHDA3UMfaZ1qGsyWGY+Z5Ysm8/OIxih0rbAU8y7jqdJslKO2xYHmrs6amm&#10;st0dnIG3CbNvVxPGr5fta1stFj/rXzbm/m58fAAVaYzXMlzwBR0KYdr7A9ugOgPTuRQNpEtQkqbL&#10;FNReVLwucv2fvjgDAAD//wMAUEsBAi0AFAAGAAgAAAAhALaDOJL+AAAA4QEAABMAAAAAAAAAAAAA&#10;AAAAAAAAAFtDb250ZW50X1R5cGVzXS54bWxQSwECLQAUAAYACAAAACEAOP0h/9YAAACUAQAACwAA&#10;AAAAAAAAAAAAAAAvAQAAX3JlbHMvLnJlbHNQSwECLQAUAAYACAAAACEAkPd/THsCAAANBQAADgAA&#10;AAAAAAAAAAAAAAAuAgAAZHJzL2Uyb0RvYy54bWxQSwECLQAUAAYACAAAACEAf5LActoAAAAFAQAA&#10;DwAAAAAAAAAAAAAAAADVBAAAZHJzL2Rvd25yZXYueG1sUEsFBgAAAAAEAAQA8wAAANwFAAAAAA==&#10;" fillcolor="window" strokecolor="#41719c" strokeweight="1pt">
                <v:textbox>
                  <w:txbxContent>
                    <w:p w14:paraId="06FC006C" w14:textId="77777777" w:rsidR="00FA36D7" w:rsidRDefault="00FA36D7" w:rsidP="00FA36D7"/>
                  </w:txbxContent>
                </v:textbox>
                <w10:wrap anchorx="margin"/>
              </v:rect>
            </w:pict>
          </mc:Fallback>
        </mc:AlternateContent>
      </w:r>
      <w:r w:rsidR="00FA36D7">
        <w:rPr>
          <w:rFonts w:ascii="Arial" w:hAnsi="Arial" w:cs="Arial"/>
          <w:color w:val="000000" w:themeColor="text1"/>
          <w:sz w:val="20"/>
          <w:szCs w:val="20"/>
        </w:rPr>
        <w:t>Possedere al proprio interno i profili tecnici richiesti dall</w:t>
      </w:r>
      <w:r w:rsidR="001811C6">
        <w:rPr>
          <w:rFonts w:ascii="Arial" w:hAnsi="Arial" w:cs="Arial"/>
          <w:color w:val="000000" w:themeColor="text1"/>
          <w:sz w:val="20"/>
          <w:szCs w:val="20"/>
        </w:rPr>
        <w:t>a procedura aperta</w:t>
      </w:r>
    </w:p>
    <w:p w14:paraId="37979E13" w14:textId="6308B625" w:rsidR="003E7C51" w:rsidRDefault="00BA2EA8" w:rsidP="00FA36D7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5C6D8E" wp14:editId="5F6503B2">
                <wp:simplePos x="0" y="0"/>
                <wp:positionH relativeFrom="margin">
                  <wp:posOffset>-1534</wp:posOffset>
                </wp:positionH>
                <wp:positionV relativeFrom="paragraph">
                  <wp:posOffset>15875</wp:posOffset>
                </wp:positionV>
                <wp:extent cx="160655" cy="127000"/>
                <wp:effectExtent l="0" t="0" r="10795" b="25400"/>
                <wp:wrapNone/>
                <wp:docPr id="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2601CF" w14:textId="77777777" w:rsidR="00FA36D7" w:rsidRDefault="00FA36D7" w:rsidP="00FA36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C6D8E" id="_x0000_s1035" style="position:absolute;left:0;text-align:left;margin-left:-.1pt;margin-top:1.25pt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bfB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OE6BUo3a1vvV5542zM6OLaUmPYBMVqBRwoj2XEt4xMeQllExQ4SJY31&#10;v/92n/yRWWilpMWVQMR+bcFzhP6HQc5dj87P0w5l5XxyOUbFv7Ws31rMVt9bHN8IPwCOZTH5R3UQ&#10;hbf6Fbd3nrKiCQzD3P1sBuU+9quK+8/4fJ7dcG8cxAfz7FgKnpBLgL90r+DdwLWIJH20h/WB6QfK&#10;9b7ppbHzbbRCZj6ecMWZJgV3Lk93+D6kpX6rZ6/TV2z2BwAA//8DAFBLAwQUAAYACAAAACEAzzRv&#10;+doAAAAFAQAADwAAAGRycy9kb3ducmV2LnhtbEyOQUvDQBSE74L/YXmCl9JumtJSYjZFBC+CUqt4&#10;fs0+k5js25jdtvHf9/VUT8Mww8yXb0bXqSMNofFsYD5LQBGX3jZcGfj8eJ6uQYWIbLHzTAb+KMCm&#10;uL3JMbP+xO903MVKyQiHDA3UMfaZ1qGsyWGY+Z5Ysm8/OIxih0rbAU8y7jqdJslKO2xYHmrs6amm&#10;st0dnIG3CbNvVxPGr5fta1stFj/rXzbm/m58fAAVaYzXMlzwBR0KYdr7A9ugOgPTVIoG0iUoSdPl&#10;HNReVLwucv2fvjgDAAD//wMAUEsBAi0AFAAGAAgAAAAhALaDOJL+AAAA4QEAABMAAAAAAAAAAAAA&#10;AAAAAAAAAFtDb250ZW50X1R5cGVzXS54bWxQSwECLQAUAAYACAAAACEAOP0h/9YAAACUAQAACwAA&#10;AAAAAAAAAAAAAAAvAQAAX3JlbHMvLnJlbHNQSwECLQAUAAYACAAAACEARpW3wXsCAAANBQAADgAA&#10;AAAAAAAAAAAAAAAuAgAAZHJzL2Uyb0RvYy54bWxQSwECLQAUAAYACAAAACEAzzRv+doAAAAFAQAA&#10;DwAAAAAAAAAAAAAAAADVBAAAZHJzL2Rvd25yZXYueG1sUEsFBgAAAAAEAAQA8wAAANwFAAAAAA==&#10;" fillcolor="window" strokecolor="#41719c" strokeweight="1pt">
                <v:textbox>
                  <w:txbxContent>
                    <w:p w14:paraId="232601CF" w14:textId="77777777" w:rsidR="00FA36D7" w:rsidRDefault="00FA36D7" w:rsidP="00FA36D7"/>
                  </w:txbxContent>
                </v:textbox>
                <w10:wrap anchorx="margin"/>
              </v:rect>
            </w:pict>
          </mc:Fallback>
        </mc:AlternateContent>
      </w:r>
      <w:r w:rsidR="003E7C51">
        <w:rPr>
          <w:rFonts w:ascii="Arial" w:hAnsi="Arial" w:cs="Arial"/>
          <w:color w:val="000000" w:themeColor="text1"/>
          <w:sz w:val="20"/>
          <w:szCs w:val="20"/>
        </w:rPr>
        <w:t>Partecipare</w:t>
      </w:r>
      <w:r w:rsidR="001811C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E7C51">
        <w:rPr>
          <w:rFonts w:ascii="Arial" w:hAnsi="Arial" w:cs="Arial"/>
          <w:color w:val="000000" w:themeColor="text1"/>
          <w:sz w:val="20"/>
          <w:szCs w:val="20"/>
        </w:rPr>
        <w:t xml:space="preserve">alla procedura in questione con uno dei seguenti Operatori economici, ex art. 46 del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E7C51">
        <w:rPr>
          <w:rFonts w:ascii="Arial" w:hAnsi="Arial" w:cs="Arial"/>
          <w:color w:val="000000" w:themeColor="text1"/>
          <w:sz w:val="20"/>
          <w:szCs w:val="20"/>
        </w:rPr>
        <w:t>Codice:</w:t>
      </w:r>
    </w:p>
    <w:p w14:paraId="1F4EF699" w14:textId="1C325FB0" w:rsidR="003E7C51" w:rsidRDefault="003E7C51" w:rsidP="00FA36D7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90AE12" wp14:editId="596C2369">
                <wp:simplePos x="0" y="0"/>
                <wp:positionH relativeFrom="margin">
                  <wp:posOffset>-4074</wp:posOffset>
                </wp:positionH>
                <wp:positionV relativeFrom="paragraph">
                  <wp:posOffset>159385</wp:posOffset>
                </wp:positionV>
                <wp:extent cx="160655" cy="127000"/>
                <wp:effectExtent l="0" t="0" r="10795" b="25400"/>
                <wp:wrapNone/>
                <wp:docPr id="1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CEFB4B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90AE12" id="_x0000_s1036" style="position:absolute;left:0;text-align:left;margin-left:-.3pt;margin-top:12.55pt;width:12.65pt;height:10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FGfAIAAA4FAAAOAAAAZHJzL2Uyb0RvYy54bWysVEtv2zAMvg/YfxB0X20HTdoGdYo0QYYB&#10;RRugHXpmZDkWoNckJXb260fJTtLHTsNycEiR4uPjR93edUqSPXdeGF3S4iKnhGtmKqG3Jf35svp2&#10;TYkPoCuQRvOSHrind7OvX25bO+Uj0xhZcUcwiPbT1pa0CcFOs8yzhivwF8ZyjcbaOAUBVbfNKgct&#10;RlcyG+X5JGuNq6wzjHuPp8veSGcpfl1zFp7q2vNAZEmxtpC+Ln038ZvNbmG6dWAbwYYy4B+qUCA0&#10;Jj2FWkIAsnPiUyglmDPe1OGCGZWZuhaMpx6wmyL/0M1zA5anXhAcb08w+f8Xlj3un+3aIQyt9VOP&#10;Yuyiq52K/1gf6RJYhxNYvAuE4WExySfjMSUMTcXoKs8TmNn5snU+fOdGkSiU1OEsEkSwf/ABE6Lr&#10;0SXm8kaKaiWkTMrBL6Qje8Cx4bQr01IiwQc8LOkq/eLoMMS7a1KTdqgGCwPkUy0hoKhsVVKvt5SA&#10;3CJRWXCplne3vdtuTlnH9zf3y3Hv1EDF+1rG2Oaxz8H9cxWxqyX4pr+SUvQ8UyIg2aVQJb2OgY6R&#10;pI4980TXAZvzNKIUuk1HBLZQpCvxaGOqw9oRZ3pKe8tWAvM+IEhrcMhhZDvuZXjCTy0NwmIGiZLG&#10;uN9/O4/+SC20UtLiTiBkv3bgOGL/QyPpborLy7hESbkcX41QcW8tm7cWvVMLg/Mr8AWwLInRP8ij&#10;WDujXnF95zErmkAzzN0PZ1AWod9VfAAYn8+TGy6OhfCgny2LwSN0EfGX7hWcHcgWkKWP5rg/MP3A&#10;ud433tRmvgumFomQZ1xxqFHBpUvjHR6IuNVv9eR1fsZmfwAAAP//AwBQSwMEFAAGAAgAAAAhAMam&#10;NAzbAAAABgEAAA8AAABkcnMvZG93bnJldi54bWxMjkFLw0AQhe+C/2EZwUtpN01rLDGbIoIXQdEq&#10;nqfZMYnJzsbsto3/3vGkx8d7fO8rtpPr1ZHG0Ho2sFwkoIgrb1uuDby93s83oEJEtth7JgPfFGBb&#10;np8VmFt/4hc67mKtBMIhRwNNjEOudagachgWfiCW7sOPDqPEsdZ2xJPAXa/TJMm0w5blocGB7hqq&#10;ut3BGXiaMfsumzG+Pzw/dvVq9bn5YmMuL6bbG1CRpvg3hl99UYdSnPb+wDao3sA8k6GB9GoJSup0&#10;fQ1qb2AtWZeF/q9f/gAAAP//AwBQSwECLQAUAAYACAAAACEAtoM4kv4AAADhAQAAEwAAAAAAAAAA&#10;AAAAAAAAAAAAW0NvbnRlbnRfVHlwZXNdLnhtbFBLAQItABQABgAIAAAAIQA4/SH/1gAAAJQBAAAL&#10;AAAAAAAAAAAAAAAAAC8BAABfcmVscy8ucmVsc1BLAQItABQABgAIAAAAIQBqXQFGfAIAAA4FAAAO&#10;AAAAAAAAAAAAAAAAAC4CAABkcnMvZTJvRG9jLnhtbFBLAQItABQABgAIAAAAIQDGpjQM2wAAAAYB&#10;AAAPAAAAAAAAAAAAAAAAANYEAABkcnMvZG93bnJldi54bWxQSwUGAAAAAAQABADzAAAA3gUAAAAA&#10;" fillcolor="window" strokecolor="#41719c" strokeweight="1pt">
                <v:textbox>
                  <w:txbxContent>
                    <w:p w14:paraId="5ECEFB4B" w14:textId="77777777" w:rsidR="003E7C51" w:rsidRDefault="003E7C51" w:rsidP="003E7C51"/>
                  </w:txbxContent>
                </v:textbox>
                <w10:wrap anchorx="margin"/>
              </v:rect>
            </w:pict>
          </mc:Fallback>
        </mc:AlternateContent>
      </w:r>
    </w:p>
    <w:p w14:paraId="3C1DD6C9" w14:textId="06EB6585" w:rsidR="003E7C51" w:rsidRPr="003E7C51" w:rsidRDefault="00BA2EA8" w:rsidP="00BA2EA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       </w:t>
      </w:r>
      <w:r w:rsidR="003E7C51" w:rsidRPr="003E7C51">
        <w:rPr>
          <w:rFonts w:ascii="Arial" w:hAnsi="Arial" w:cs="Arial"/>
          <w:color w:val="000000" w:themeColor="text1"/>
          <w:sz w:val="20"/>
          <w:szCs w:val="20"/>
        </w:rPr>
        <w:t xml:space="preserve">Prestatori di servizi di ingegneria ed architettura, secondo le specifiche di cui alla lett. a), comma 1, art.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r w:rsidR="003E7C51" w:rsidRPr="003E7C51">
        <w:rPr>
          <w:rFonts w:ascii="Arial" w:hAnsi="Arial" w:cs="Arial"/>
          <w:color w:val="000000" w:themeColor="text1"/>
          <w:sz w:val="20"/>
          <w:szCs w:val="20"/>
        </w:rPr>
        <w:t>46 del Codice;</w:t>
      </w:r>
    </w:p>
    <w:p w14:paraId="5FC5B1FD" w14:textId="754502F6" w:rsidR="003E7C51" w:rsidRPr="003E7C51" w:rsidRDefault="00BA2EA8" w:rsidP="00BA2EA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E90687" wp14:editId="6E52AB7B">
                <wp:simplePos x="0" y="0"/>
                <wp:positionH relativeFrom="column">
                  <wp:posOffset>-5979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0795" b="25400"/>
                <wp:wrapNone/>
                <wp:docPr id="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7E6FDB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90687" id="_x0000_s1037" style="position:absolute;left:0;text-align:left;margin-left:-.45pt;margin-top:0;width:12.65pt;height:1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8nLfQIAAA4FAAAOAAAAZHJzL2Uyb0RvYy54bWysVEtv2zAMvg/YfxB0X20HTdoGdYo0QYYB&#10;RRugHXpmZDkWoNckJXb260fJTtLHTsNycEiR4uPjR93edUqSPXdeGF3S4iKnhGtmKqG3Jf35svp2&#10;TYkPoCuQRvOSHrind7OvX25bO+Uj0xhZcUcwiPbT1pa0CcFOs8yzhivwF8ZyjcbaOAUBVbfNKgct&#10;RlcyG+X5JGuNq6wzjHuPp8veSGcpfl1zFp7q2vNAZEmxtpC+Ln038ZvNbmG6dWAbwYYy4B+qUCA0&#10;Jj2FWkIAsnPiUyglmDPe1OGCGZWZuhaMpx6wmyL/0M1zA5anXhAcb08w+f8Xlj3un+3aIQyt9VOP&#10;Yuyiq52K/1gf6RJYhxNYvAuE4WExySfjMSUMTcXoKs8TmNn5snU+fOdGkSiU1OEsEkSwf/ABE6Lr&#10;0SXm8kaKaiWkTMrBL6Qje8Cx4bQr01IiwQc8LOkq/eLoMMS7a1KTdqgGCwPkUy0hoKhsVVKvt5SA&#10;3CJRWXCplne3vdtuTlnH9zf3y3Hv1EDF+1rG2Oaxz8H9cxWxqyX4pr+SUvQ8UyIg2aVQJb2OgY6R&#10;pI4980TXAZvzNKIUuk1HBLZQFDFSPNqY6rB2xJme0t6ylcC8DwjSGhxyGNmOexme8FNLg7CYQaKk&#10;Me73386jP1ILrZS0uBMI2a8dOI7Y/9BIupvi8jIuUVIux1cjVNxby+atRe/UwuD8CnwBLEti9A/y&#10;KNbOqFdc33nMiibQDHP3wxmUReh3FR8Axufz5IaLYyE86GfLYvAIXUT8pXsFZweyBWTpoznuD0w/&#10;cK73jTe1me+CqUUi5BlXHGpUcOnSeIcHIm71Wz15nZ+x2R8AAAD//wMAUEsDBBQABgAIAAAAIQAD&#10;ROIy2wAAAAQBAAAPAAAAZHJzL2Rvd25yZXYueG1sTI9BS8NAEIXvgv9hGcFLaXdtS2ljNkUEL4Ki&#10;VXqeZsckJjsbs9s2/nvHk54ew3u8902+HX2nTjTEJrCFm5kBRVwG13Bl4f3tYboGFROywy4wWfim&#10;CNvi8iLHzIUzv9JplyolJRwztFCn1Gdax7Imj3EWemLxPsLgMck5VNoNeJZy3+m5MSvtsWFZqLGn&#10;+5rKdnf0Fp4nzKFdTRj3jy9PbbVYfK6/2Nrrq/HuFlSiMf2F4Rdf0KEQpkM4souqszDdSNCC/CPm&#10;fLkEdRA1BnSR6//wxQ8AAAD//wMAUEsBAi0AFAAGAAgAAAAhALaDOJL+AAAA4QEAABMAAAAAAAAA&#10;AAAAAAAAAAAAAFtDb250ZW50X1R5cGVzXS54bWxQSwECLQAUAAYACAAAACEAOP0h/9YAAACUAQAA&#10;CwAAAAAAAAAAAAAAAAAvAQAAX3JlbHMvLnJlbHNQSwECLQAUAAYACAAAACEAvD/Jy30CAAAOBQAA&#10;DgAAAAAAAAAAAAAAAAAuAgAAZHJzL2Uyb0RvYy54bWxQSwECLQAUAAYACAAAACEAA0TiMtsAAAAE&#10;AQAADwAAAAAAAAAAAAAAAADXBAAAZHJzL2Rvd25yZXYueG1sUEsFBgAAAAAEAAQA8wAAAN8FAAAA&#10;AA==&#10;" fillcolor="window" strokecolor="#41719c" strokeweight="1pt">
                <v:textbox>
                  <w:txbxContent>
                    <w:p w14:paraId="097E6FDB" w14:textId="77777777" w:rsidR="003E7C51" w:rsidRDefault="003E7C51" w:rsidP="003E7C51"/>
                  </w:txbxContent>
                </v:textbox>
              </v:rect>
            </w:pict>
          </mc:Fallback>
        </mc:AlternateContent>
      </w: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A85D19" wp14:editId="61D8308C">
                <wp:simplePos x="0" y="0"/>
                <wp:positionH relativeFrom="column">
                  <wp:posOffset>-4074</wp:posOffset>
                </wp:positionH>
                <wp:positionV relativeFrom="paragraph">
                  <wp:posOffset>146050</wp:posOffset>
                </wp:positionV>
                <wp:extent cx="160655" cy="127000"/>
                <wp:effectExtent l="0" t="0" r="10795" b="25400"/>
                <wp:wrapNone/>
                <wp:docPr id="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A19686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85D19" id="_x0000_s1038" style="position:absolute;left:0;text-align:left;margin-left:-.3pt;margin-top:11.5pt;width:12.65pt;height:1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uCGfQIAAA4FAAAOAAAAZHJzL2Uyb0RvYy54bWysVEtv2zAMvg/YfxB0X20HTdoGdYo0QYYB&#10;RRugHXpmZDkWoNckJXb260fJTtLHTsNycEiR4uPjR93edUqSPXdeGF3S4iKnhGtmKqG3Jf35svp2&#10;TYkPoCuQRvOSHrind7OvX25bO+Uj0xhZcUcwiPbT1pa0CcFOs8yzhivwF8ZyjcbaOAUBVbfNKgct&#10;RlcyG+X5JGuNq6wzjHuPp8veSGcpfl1zFp7q2vNAZEmxtpC+Ln038ZvNbmG6dWAbwYYy4B+qUCA0&#10;Jj2FWkIAsnPiUyglmDPe1OGCGZWZuhaMpx6wmyL/0M1zA5anXhAcb08w+f8Xlj3un+3aIQyt9VOP&#10;Yuyiq52K/1gf6RJYhxNYvAuE4WExySfjMSUMTcXoKs8TmNn5snU+fOdGkSiU1OEsEkSwf/ABE6Lr&#10;0SXm8kaKaiWkTMrBL6Qje8Cx4bQr01IiwQc8LOkq/eLoMMS7a1KTdqgGCwPkUy0hoKhsVVKvt5SA&#10;3CJRWXCplne3vdtuTlnH9zf3y3Hv1EDF+1rG2Oaxz8H9cxWxqyX4pr+SUvQ8UyIg2aVQJb2OgY6R&#10;pI4980TXAZvzNKIUuk1HBLZQjGKkeLQx1WHtiDM9pb1lK4F5HxCkNTjkMLId9zI84aeWBmExg0RJ&#10;Y9zvv51Hf6QWWilpcScQsl87cByx/6GRdDfF5WVcoqRcjq9GqLi3ls1bi96phcH5FfgCWJbE6B/k&#10;UaydUa+4vvOYFU2gGebuhzMoi9DvKj4AjM/nyQ0Xx0J40M+WxeARuoj4S/cKzg5kC8jSR3PcH5h+&#10;4FzvG29qM98FU4tEyDOuONSo4NKl8Q4PRNzqt3ryOj9jsz8AAAD//wMAUEsDBBQABgAIAAAAIQB/&#10;W6tZ2wAAAAYBAAAPAAAAZHJzL2Rvd25yZXYueG1sTI9BS8NAFITvgv9heYKX0m5MSiwxL0UEL4Ki&#10;VTy/ZtckJvs2Zrdt/Pc+T3ocZpj5ptzOblBHO4XOM8LVKgFlufam4wbh7fV+uQEVIrGhwbNF+LYB&#10;ttX5WUmF8Sd+scddbJSUcCgIoY1xLLQOdWsdhZUfLYv34SdHUeTUaDPRScrdoNMkybWjjmWhpdHe&#10;tbbudweH8LRg9n2+YHp/eH7smyz73Hwx4uXFfHsDKto5/oXhF1/QoRKmvT+wCWpAWOYSREgzeSR2&#10;ur4GtUdYi9ZVqf/jVz8AAAD//wMAUEsBAi0AFAAGAAgAAAAhALaDOJL+AAAA4QEAABMAAAAAAAAA&#10;AAAAAAAAAAAAAFtDb250ZW50X1R5cGVzXS54bWxQSwECLQAUAAYACAAAACEAOP0h/9YAAACUAQAA&#10;CwAAAAAAAAAAAAAAAAAvAQAAX3JlbHMvLnJlbHNQSwECLQAUAAYACAAAACEAh57ghn0CAAAOBQAA&#10;DgAAAAAAAAAAAAAAAAAuAgAAZHJzL2Uyb0RvYy54bWxQSwECLQAUAAYACAAAACEAf1urWdsAAAAG&#10;AQAADwAAAAAAAAAAAAAAAADXBAAAZHJzL2Rvd25yZXYueG1sUEsFBgAAAAAEAAQA8wAAAN8FAAAA&#10;AA==&#10;" fillcolor="window" strokecolor="#41719c" strokeweight="1pt">
                <v:textbox>
                  <w:txbxContent>
                    <w:p w14:paraId="5AA19686" w14:textId="77777777" w:rsidR="003E7C51" w:rsidRDefault="003E7C51" w:rsidP="003E7C51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       </w:t>
      </w:r>
      <w:r w:rsidR="003E7C51" w:rsidRPr="003E7C51">
        <w:rPr>
          <w:rFonts w:ascii="Arial" w:hAnsi="Arial" w:cs="Arial"/>
          <w:color w:val="000000" w:themeColor="text1"/>
          <w:sz w:val="20"/>
          <w:szCs w:val="20"/>
        </w:rPr>
        <w:t>Società di professionisti, secondo le specifiche di cui alla lett. b), comma 1, art. 46 del Codice;</w:t>
      </w:r>
    </w:p>
    <w:p w14:paraId="3E4A1000" w14:textId="257C8A99" w:rsidR="003E7C51" w:rsidRPr="003E7C51" w:rsidRDefault="00BA2EA8" w:rsidP="00BA2EA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47CDF5" wp14:editId="3A7BAE52">
                <wp:simplePos x="0" y="0"/>
                <wp:positionH relativeFrom="column">
                  <wp:posOffset>-4074</wp:posOffset>
                </wp:positionH>
                <wp:positionV relativeFrom="paragraph">
                  <wp:posOffset>146050</wp:posOffset>
                </wp:positionV>
                <wp:extent cx="160655" cy="127000"/>
                <wp:effectExtent l="0" t="0" r="10795" b="25400"/>
                <wp:wrapNone/>
                <wp:docPr id="8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EA8F3E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7CDF5" id="_x0000_s1039" style="position:absolute;left:0;text-align:left;margin-left:-.3pt;margin-top:11.5pt;width:12.65pt;height:1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CgLfQIAAA4FAAAOAAAAZHJzL2Uyb0RvYy54bWysVEtv2zAMvg/YfxB0X21nSR9BnSJNkGFA&#10;0RZoi54ZWY4F6DVJiZ39+lGyk/Sx07AcHFKk+Pj4Udc3nZJkx50XRpe0OMsp4ZqZSuhNSV+eV98u&#10;KfEBdAXSaF7SPff0Zvb1y3Vrp3xkGiMr7ggG0X7a2pI2IdhplnnWcAX+zFiu0VgbpyCg6jZZ5aDF&#10;6Epmozw/z1rjKusM497j6bI30lmKX9echYe69jwQWVKsLaSvS991/Gaza5huHNhGsKEM+IcqFAiN&#10;SY+hlhCAbJ34FEoJ5ow3dThjRmWmrgXjqQfspsg/dPPUgOWpFwTH2yNM/v+FZfe7J/voEIbW+qlH&#10;MXbR1U7Ff6yPdAms/REs3gXC8LA4z88nE0oYmorRRZ4nMLPTZet8+MGNIlEoqcNZJIhgd+cDJkTX&#10;g0vM5Y0U1UpImZS9X0hHdoBjw2lXpqVEgg94WNJV+sXRYYh316Qm7VANFgbIp1pCQFHZqqRebygB&#10;uUGisuBSLe9ue7dZH7NObq9ul5PeqYGK97VMsM1Dn4P75ypiV0vwTX8lpeh5pkRAskuhSnoZAx0i&#10;SR175omuAzanaUQpdOuOCGyh+B4jxaO1qfaPjjjTU9pbthKY9w5BegSHHEa2416GB/zU0iAsZpAo&#10;aYz7/bfz6I/UQislLe4EQvZrC44j9j81ku6qGI/jEiVlPLkYoeLeWtZvLXqrFgbnV+ALYFkSo3+Q&#10;B7F2Rr3i+s5jVjSBZpi7H86gLEK/q/gAMD6fJzdcHAvhTj9ZFoNH6CLiz90rODuQLSBL781hf2D6&#10;gXO9b7ypzXwbTC0SIU+44lCjgkuXxjs8EHGr3+rJ6/SMzf4AAAD//wMAUEsDBBQABgAIAAAAIQB/&#10;W6tZ2wAAAAYBAAAPAAAAZHJzL2Rvd25yZXYueG1sTI9BS8NAFITvgv9heYKX0m5MSiwxL0UEL4Ki&#10;VTy/ZtckJvs2Zrdt/Pc+T3ocZpj5ptzOblBHO4XOM8LVKgFlufam4wbh7fV+uQEVIrGhwbNF+LYB&#10;ttX5WUmF8Sd+scddbJSUcCgIoY1xLLQOdWsdhZUfLYv34SdHUeTUaDPRScrdoNMkybWjjmWhpdHe&#10;tbbudweH8LRg9n2+YHp/eH7smyz73Hwx4uXFfHsDKto5/oXhF1/QoRKmvT+wCWpAWOYSREgzeSR2&#10;ur4GtUdYi9ZVqf/jVz8AAAD//wMAUEsBAi0AFAAGAAgAAAAhALaDOJL+AAAA4QEAABMAAAAAAAAA&#10;AAAAAAAAAAAAAFtDb250ZW50X1R5cGVzXS54bWxQSwECLQAUAAYACAAAACEAOP0h/9YAAACUAQAA&#10;CwAAAAAAAAAAAAAAAAAvAQAAX3JlbHMvLnJlbHNQSwECLQAUAAYACAAAACEAUfwoC30CAAAOBQAA&#10;DgAAAAAAAAAAAAAAAAAuAgAAZHJzL2Uyb0RvYy54bWxQSwECLQAUAAYACAAAACEAf1urWdsAAAAG&#10;AQAADwAAAAAAAAAAAAAAAADXBAAAZHJzL2Rvd25yZXYueG1sUEsFBgAAAAAEAAQA8wAAAN8FAAAA&#10;AA==&#10;" fillcolor="window" strokecolor="#41719c" strokeweight="1pt">
                <v:textbox>
                  <w:txbxContent>
                    <w:p w14:paraId="3BEA8F3E" w14:textId="77777777" w:rsidR="003E7C51" w:rsidRDefault="003E7C51" w:rsidP="003E7C51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       </w:t>
      </w:r>
      <w:r w:rsidR="003E7C51" w:rsidRPr="003E7C51">
        <w:rPr>
          <w:rFonts w:ascii="Arial" w:hAnsi="Arial" w:cs="Arial"/>
          <w:color w:val="000000" w:themeColor="text1"/>
          <w:sz w:val="20"/>
          <w:szCs w:val="20"/>
        </w:rPr>
        <w:t>Società di ingegneria, secondo le specifiche di cui alla lett. c), comma 1, art. 46 del Codice;</w:t>
      </w:r>
    </w:p>
    <w:p w14:paraId="2FDC55AB" w14:textId="7C7279C3" w:rsidR="00064A7D" w:rsidRPr="003E7C51" w:rsidRDefault="00BA2EA8" w:rsidP="00BA2EA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        </w:t>
      </w:r>
      <w:r w:rsidR="003E7C51" w:rsidRPr="003E7C51">
        <w:rPr>
          <w:rFonts w:ascii="Arial" w:hAnsi="Arial" w:cs="Arial"/>
          <w:color w:val="000000" w:themeColor="text1"/>
          <w:sz w:val="20"/>
          <w:szCs w:val="20"/>
        </w:rPr>
        <w:t xml:space="preserve">Prestatori di servizi di ingegneria ed architettura con i codici CPV </w:t>
      </w:r>
      <w:r w:rsidR="00064A7D" w:rsidRPr="00064A7D">
        <w:rPr>
          <w:rFonts w:ascii="Arial" w:hAnsi="Arial" w:cs="Arial"/>
          <w:color w:val="000000" w:themeColor="text1"/>
          <w:sz w:val="20"/>
          <w:szCs w:val="20"/>
        </w:rPr>
        <w:t xml:space="preserve">71330000-0 </w:t>
      </w:r>
      <w:r w:rsidR="00064A7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E7C51" w:rsidRPr="003E7C51">
        <w:rPr>
          <w:rFonts w:ascii="Arial" w:hAnsi="Arial" w:cs="Arial"/>
          <w:color w:val="000000" w:themeColor="text1"/>
          <w:sz w:val="20"/>
          <w:szCs w:val="20"/>
        </w:rPr>
        <w:t>stabiliti in altri Stati membri, costituiti conformemente alla legislazione vigente nei rispettivi paesi, secondo le specifiche di cui alla lett. d), comma 1, art. 46 del Codice</w:t>
      </w:r>
      <w:r w:rsidR="00064A7D">
        <w:rPr>
          <w:rFonts w:ascii="Arial" w:hAnsi="Arial" w:cs="Arial"/>
          <w:color w:val="000000" w:themeColor="text1"/>
          <w:sz w:val="20"/>
          <w:szCs w:val="20"/>
        </w:rPr>
        <w:t xml:space="preserve"> e degli ulteriori servizi con i codici </w:t>
      </w:r>
      <w:r w:rsidR="00064A7D" w:rsidRPr="00064A7D">
        <w:rPr>
          <w:rFonts w:ascii="Arial" w:hAnsi="Arial" w:cs="Arial"/>
          <w:color w:val="000000" w:themeColor="text1"/>
          <w:sz w:val="20"/>
          <w:szCs w:val="20"/>
        </w:rPr>
        <w:t>90711500-9 71351914-3</w:t>
      </w:r>
      <w:r w:rsidR="00064A7D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="00064A7D" w:rsidRPr="00064A7D">
        <w:rPr>
          <w:rFonts w:ascii="Arial" w:hAnsi="Arial" w:cs="Arial"/>
          <w:color w:val="000000" w:themeColor="text1"/>
          <w:sz w:val="20"/>
          <w:szCs w:val="20"/>
        </w:rPr>
        <w:t xml:space="preserve"> 71354300-7</w:t>
      </w:r>
      <w:r w:rsidR="003E7C51" w:rsidRPr="003E7C51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5CD950B7" w14:textId="54711DFF" w:rsidR="003E7C51" w:rsidRPr="003E7C51" w:rsidRDefault="003E7C51" w:rsidP="00BA2EA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FBDEF3" wp14:editId="458F477E">
                <wp:simplePos x="0" y="0"/>
                <wp:positionH relativeFrom="column">
                  <wp:posOffset>-4074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0795" b="25400"/>
                <wp:wrapNone/>
                <wp:docPr id="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32A85B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BDEF3" id="_x0000_s1040" style="position:absolute;left:0;text-align:left;margin-left:-.3pt;margin-top:0;width:12.65pt;height:1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LMcfQIAAA4FAAAOAAAAZHJzL2Uyb0RvYy54bWysVEtv2zAMvg/YfxB0X20HSdoGdYo0QYYB&#10;RVugHXpWZDkWoNcoJXb260fJTtLHTsNycEiR4uPjR93cdlqRvQAvrSlpcZFTIgy3lTTbkv58WX+7&#10;osQHZiqmrBElPQhPb+dfv9y0biZGtrGqEkAwiPGz1pW0CcHNsszzRmjmL6wTBo21Bc0CqrDNKmAt&#10;RtcqG+X5NGstVA4sF97j6ao30nmKX9eCh8e69iIQVVKsLaQvpO8mfrP5DZttgblG8qEM9g9VaCYN&#10;Jj2FWrHAyA7kp1BacrDe1uGCW53ZupZcpB6wmyL/0M1zw5xIvSA43p1g8v8vLH/YP7snQBha52ce&#10;xdhFV4OO/1gf6RJYhxNYoguE42ExzaeTCSUcTcXoMs8TmNn5sgMfvgurSRRKCjiLBBHb3/uACdH1&#10;6BJzeatktZZKJeXglwrInuHYcNqVbSlRzAc8LOk6/eLoMMS7a8qQdqgGC2PIp1qxgKJ2VUm92VLC&#10;1BaJygOkWt7d9rDdnLJO7q7vVpPeqWGV6GuZYJvHPgf3z1XErlbMN/2VlKLnmZYBya6kLulVDHSM&#10;pEzsWSS6DticpxGl0G06IrGFYhwjxaONrQ5PQMD2lPaOryXmvUeQnhggh5HtuJfhET+1sgiLHSRK&#10;Ggu//3Ye/ZFaaKWkxZ1AyH7tGAjE/odB0l0X43FcoqSMJ5cjVOCtZfPWYnZ6aXF+Bb4Ajicx+gd1&#10;FGuw+hXXdxGzookZjrn74QzKMvS7ig8AF4tFcsPFcSzcm2fHY/AIXUT8pXtl4AayBWTpgz3uD5t9&#10;4FzvG28au9gFW8tEyDOuONSo4NKl8Q4PRNzqt3ryOj9j8z8AAAD//wMAUEsDBBQABgAIAAAAIQBo&#10;DPtZ2gAAAAQBAAAPAAAAZHJzL2Rvd25yZXYueG1sTI9BS8NAEIXvgv9hGcFLaXdtJZaYTRHBi6DY&#10;Kp6n2TGJyc7G7LaN/97xpKfH8B7vfVNsJt+rI42xDWzhamFAEVfBtVxbeHt9mK9BxYTssA9MFr4p&#10;wqY8Pyswd+HEWzruUq2khGOOFpqUhlzrWDXkMS7CQCzeRxg9JjnHWrsRT1Lue700JtMeW5aFBge6&#10;b6jqdgdv4XnGHLpsxvj++PLU1avV5/qLrb28mO5uQSWa0l8YfvEFHUph2ocDu6h6C/NMghbkHzGX&#10;1zeg9qLGgC4L/R++/AEAAP//AwBQSwECLQAUAAYACAAAACEAtoM4kv4AAADhAQAAEwAAAAAAAAAA&#10;AAAAAAAAAAAAW0NvbnRlbnRfVHlwZXNdLnhtbFBLAQItABQABgAIAAAAIQA4/SH/1gAAAJQBAAAL&#10;AAAAAAAAAAAAAAAAAC8BAABfcmVscy8ucmVsc1BLAQItABQABgAIAAAAIQDx3LMcfQIAAA4FAAAO&#10;AAAAAAAAAAAAAAAAAC4CAABkcnMvZTJvRG9jLnhtbFBLAQItABQABgAIAAAAIQBoDPtZ2gAAAAQB&#10;AAAPAAAAAAAAAAAAAAAAANcEAABkcnMvZG93bnJldi54bWxQSwUGAAAAAAQABADzAAAA3gUAAAAA&#10;" fillcolor="window" strokecolor="#41719c" strokeweight="1pt">
                <v:textbox>
                  <w:txbxContent>
                    <w:p w14:paraId="2232A85B" w14:textId="77777777" w:rsidR="003E7C51" w:rsidRDefault="003E7C51" w:rsidP="003E7C51"/>
                  </w:txbxContent>
                </v:textbox>
              </v:rect>
            </w:pict>
          </mc:Fallback>
        </mc:AlternateContent>
      </w:r>
      <w:r w:rsidR="00BA2EA8">
        <w:rPr>
          <w:rFonts w:ascii="Arial" w:hAnsi="Arial" w:cs="Arial"/>
          <w:color w:val="000000" w:themeColor="text1"/>
          <w:sz w:val="20"/>
          <w:szCs w:val="20"/>
        </w:rPr>
        <w:t xml:space="preserve">       </w:t>
      </w:r>
      <w:r w:rsidRPr="003E7C51">
        <w:rPr>
          <w:rFonts w:ascii="Arial" w:hAnsi="Arial" w:cs="Arial"/>
          <w:color w:val="000000" w:themeColor="text1"/>
          <w:sz w:val="20"/>
          <w:szCs w:val="20"/>
        </w:rPr>
        <w:t>Raggruppamenti temporanei costituiti dai soggetti di cui alle lett. da a) a d) dell’art. 46, secondo le specifiche di cui alla lett. e), comma 1, art. 46 del Codice;</w:t>
      </w:r>
    </w:p>
    <w:p w14:paraId="17FA6D53" w14:textId="06F38494" w:rsidR="003E7C51" w:rsidRPr="003E7C51" w:rsidRDefault="003E7C51" w:rsidP="00BA2EA8">
      <w:pPr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(indicare i dati identificativi, ragione sociale, codice fiscale, sede e il ruolo di ciascun operatore economico)</w:t>
      </w:r>
    </w:p>
    <w:p w14:paraId="7D40D1C1" w14:textId="0EFF6A8F" w:rsidR="003E7C51" w:rsidRPr="003E7C51" w:rsidRDefault="003E7C51" w:rsidP="00BA2EA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</w:t>
      </w:r>
      <w:r w:rsidR="00BA2EA8">
        <w:rPr>
          <w:rFonts w:ascii="Arial" w:hAnsi="Arial" w:cs="Arial"/>
          <w:color w:val="000000" w:themeColor="text1"/>
          <w:sz w:val="20"/>
          <w:szCs w:val="20"/>
        </w:rPr>
        <w:t>__________________________________</w:t>
      </w:r>
    </w:p>
    <w:p w14:paraId="3ABBD9B1" w14:textId="39F2A7D7" w:rsidR="003E7C51" w:rsidRPr="003E7C51" w:rsidRDefault="003E7C51" w:rsidP="00BA2EA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5671C7" wp14:editId="5DD7E385">
                <wp:simplePos x="0" y="0"/>
                <wp:positionH relativeFrom="column">
                  <wp:posOffset>-4074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0795" b="25400"/>
                <wp:wrapNone/>
                <wp:docPr id="10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4685C2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5671C7" id="_x0000_s1041" style="position:absolute;left:0;text-align:left;margin-left:-.3pt;margin-top:0;width:12.65pt;height:1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nuRfQIAAA4FAAAOAAAAZHJzL2Uyb0RvYy54bWysVEtv2zAMvg/YfxB0X20HdR9BnSJtkGFA&#10;0QZoh54VWY4FSKImKbGzXz9KdpI+dhqWg0OKFB8fP+rmtteK7ITzEkxFi7OcEmE41NJsKvrzZfnt&#10;ihIfmKmZAiMquhee3s6+frnp7FRMoAVVC0cwiPHTzla0DcFOs8zzVmjmz8AKg8YGnGYBVbfJasc6&#10;jK5VNsnzi6wDV1sHXHiPp4vBSGcpftMIHp6axotAVEWxtpC+Ln3X8ZvNbth045htJR/LYP9QhWbS&#10;YNJjqAULjGyd/BRKS+7AQxPOOOgMmkZykXrAbor8QzfPLbMi9YLgeHuEyf+/sPxx92xXDmHorJ96&#10;FGMXfeN0/Mf6SJ/A2h/BEn0gHA+Li/yiLCnhaComl3mewMxOl63z4bsATaJQUYezSBCx3YMPmBBd&#10;Dy4xlwcl66VUKil7f68c2TEcG067ho4SxXzAw4ou0y+ODkO8u6YM6cZqsDCGfGoUCyhqW1fUmw0l&#10;TG2QqDy4VMu7295t1ses5d313aIcnFpWi6GWEts89Dm6f64idrVgvh2upBQDz7QMSHYldUWvYqBD&#10;JGVizyLRdcTmNI0ohX7dE4ktFGWMFI/WUO9XjjgYKO0tX0rM+4AgrZhDDiPbcS/DE34aBQgLjBIl&#10;LbjffzuP/kgttFLS4U4gZL+2zAnE/odB0l0X5+dxiZJyXl5OUHFvLeu3FrPV94DzK/AFsDyJ0T+o&#10;g9g40K+4vvOYFU3McMw9DGdU7sOwq/gAcDGfJzdcHMvCg3m2PAaP0EXEX/pX5uxItoAsfYTD/rDp&#10;B84NvvGmgfk2QCMTIU+44lCjgkuXxjs+EHGr3+rJ6/SMzf4AAAD//wMAUEsDBBQABgAIAAAAIQBo&#10;DPtZ2gAAAAQBAAAPAAAAZHJzL2Rvd25yZXYueG1sTI9BS8NAEIXvgv9hGcFLaXdtJZaYTRHBi6DY&#10;Kp6n2TGJyc7G7LaN/97xpKfH8B7vfVNsJt+rI42xDWzhamFAEVfBtVxbeHt9mK9BxYTssA9MFr4p&#10;wqY8Pyswd+HEWzruUq2khGOOFpqUhlzrWDXkMS7CQCzeRxg9JjnHWrsRT1Lue700JtMeW5aFBge6&#10;b6jqdgdv4XnGHLpsxvj++PLU1avV5/qLrb28mO5uQSWa0l8YfvEFHUph2ocDu6h6C/NMghbkHzGX&#10;1zeg9qLGgC4L/R++/AEAAP//AwBQSwECLQAUAAYACAAAACEAtoM4kv4AAADhAQAAEwAAAAAAAAAA&#10;AAAAAAAAAAAAW0NvbnRlbnRfVHlwZXNdLnhtbFBLAQItABQABgAIAAAAIQA4/SH/1gAAAJQBAAAL&#10;AAAAAAAAAAAAAAAAAC8BAABfcmVscy8ucmVsc1BLAQItABQABgAIAAAAIQAnvnuRfQIAAA4FAAAO&#10;AAAAAAAAAAAAAAAAAC4CAABkcnMvZTJvRG9jLnhtbFBLAQItABQABgAIAAAAIQBoDPtZ2gAAAAQB&#10;AAAPAAAAAAAAAAAAAAAAANcEAABkcnMvZG93bnJldi54bWxQSwUGAAAAAAQABADzAAAA3gUAAAAA&#10;" fillcolor="window" strokecolor="#41719c" strokeweight="1pt">
                <v:textbox>
                  <w:txbxContent>
                    <w:p w14:paraId="794685C2" w14:textId="77777777" w:rsidR="003E7C51" w:rsidRDefault="003E7C51" w:rsidP="003E7C51"/>
                  </w:txbxContent>
                </v:textbox>
              </v:rect>
            </w:pict>
          </mc:Fallback>
        </mc:AlternateContent>
      </w:r>
      <w:r w:rsidR="00BA2EA8">
        <w:rPr>
          <w:rFonts w:ascii="Arial" w:hAnsi="Arial" w:cs="Arial"/>
          <w:color w:val="000000" w:themeColor="text1"/>
          <w:sz w:val="20"/>
          <w:szCs w:val="20"/>
        </w:rPr>
        <w:t xml:space="preserve">       </w:t>
      </w:r>
      <w:r w:rsidRPr="003E7C51">
        <w:rPr>
          <w:rFonts w:ascii="Arial" w:hAnsi="Arial" w:cs="Arial"/>
          <w:color w:val="000000" w:themeColor="text1"/>
          <w:sz w:val="20"/>
          <w:szCs w:val="20"/>
        </w:rPr>
        <w:t>Consorzi stabili di società di professionisti e di società di ingegneria, costituiti dai soggetti di cui alle lett. da a) a d) dell’art. 46, secondo le specifiche di cui alla lett. e), comma 1, art. 46 del Codice;</w:t>
      </w:r>
    </w:p>
    <w:p w14:paraId="539B2973" w14:textId="33570354" w:rsidR="003E7C51" w:rsidRPr="003E7C51" w:rsidRDefault="003E7C51" w:rsidP="003E7C51">
      <w:pPr>
        <w:ind w:left="851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(indicare i consorzi per i quali si concorre)</w:t>
      </w:r>
    </w:p>
    <w:p w14:paraId="02920BEE" w14:textId="6CE82A98" w:rsidR="003E7C51" w:rsidRPr="003E7C51" w:rsidRDefault="003E7C51" w:rsidP="00BA2EA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</w:t>
      </w:r>
      <w:r w:rsidR="00BA2EA8">
        <w:rPr>
          <w:rFonts w:ascii="Arial" w:hAnsi="Arial" w:cs="Arial"/>
          <w:color w:val="000000" w:themeColor="text1"/>
          <w:sz w:val="20"/>
          <w:szCs w:val="20"/>
        </w:rPr>
        <w:t>__________________________________</w:t>
      </w:r>
      <w:r w:rsidRPr="003E7C51">
        <w:rPr>
          <w:rFonts w:ascii="Arial" w:hAnsi="Arial" w:cs="Arial"/>
          <w:color w:val="000000" w:themeColor="text1"/>
          <w:sz w:val="20"/>
          <w:szCs w:val="20"/>
        </w:rPr>
        <w:t>_</w:t>
      </w: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DD163C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Pr="00DF78A8" w:rsidRDefault="00E45A4F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16D4C1CB" w14:textId="77777777" w:rsidR="00082192" w:rsidRPr="00F42EF4" w:rsidRDefault="00082192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1B4908" w14:textId="77777777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Che,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ai sensi e per gli effetti dell’art. 76 comma 6 del Codice, le comunicazioni della gara in oggetto saranno comunicate al seguente indirizzo PEC</w:t>
      </w:r>
      <w:r>
        <w:rPr>
          <w:rFonts w:ascii="Arial" w:hAnsi="Arial"/>
          <w:color w:val="000000" w:themeColor="text1"/>
          <w:sz w:val="20"/>
        </w:rPr>
        <w:t>: …………………………………………………………………………………</w:t>
      </w:r>
    </w:p>
    <w:p w14:paraId="5355F270" w14:textId="77777777" w:rsidR="00DD163C" w:rsidRDefault="00DD163C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60CDB243" w14:textId="614C9DFE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</w:t>
      </w:r>
      <w:r w:rsidRPr="0032689D">
        <w:rPr>
          <w:rFonts w:ascii="Arial" w:hAnsi="Arial"/>
          <w:color w:val="000000" w:themeColor="text1"/>
          <w:sz w:val="20"/>
        </w:rPr>
        <w:t>. Si precisa che il domicilio può coincidere con la sede legale dell’impresa.</w:t>
      </w:r>
    </w:p>
    <w:p w14:paraId="07B96343" w14:textId="77777777" w:rsidR="00082192" w:rsidRPr="0013282F" w:rsidRDefault="00082192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E21AE38" w14:textId="77777777" w:rsidR="00082192" w:rsidRPr="00490157" w:rsidRDefault="00082192" w:rsidP="00082192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77777777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497BCFA3" w14:textId="15BC2A72" w:rsidR="00082192" w:rsidRPr="00E201F4" w:rsidRDefault="00082192" w:rsidP="0008219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40649FD" w14:textId="77777777" w:rsidR="0086519E" w:rsidRPr="0086519E" w:rsidRDefault="0086519E" w:rsidP="0086519E">
      <w:pPr>
        <w:rPr>
          <w:rFonts w:ascii="Arial" w:hAnsi="Arial"/>
          <w:sz w:val="14"/>
          <w:szCs w:val="22"/>
        </w:rPr>
      </w:pPr>
    </w:p>
    <w:p w14:paraId="1F661022" w14:textId="77777777" w:rsidR="0086519E" w:rsidRPr="0086519E" w:rsidRDefault="0086519E" w:rsidP="0086519E">
      <w:pPr>
        <w:rPr>
          <w:rFonts w:ascii="Arial" w:hAnsi="Arial"/>
          <w:sz w:val="14"/>
          <w:szCs w:val="22"/>
        </w:rPr>
      </w:pPr>
    </w:p>
    <w:p w14:paraId="0792305A" w14:textId="77777777" w:rsidR="0086519E" w:rsidRDefault="0086519E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8EF5096" w14:textId="3625D04A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</w:p>
    <w:p w14:paraId="557FB805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6E3979A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3D4E13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0338225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769334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14317F8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83EFF71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01BBC8A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5C5CC15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5B5B1D1" w14:textId="77777777" w:rsidR="00BA2EA8" w:rsidRDefault="00BA2EA8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E13D67F" w14:textId="77777777" w:rsidR="00BA2EA8" w:rsidRDefault="00BA2EA8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B374898" w14:textId="77777777" w:rsidR="00BA2EA8" w:rsidRDefault="00BA2EA8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29F2DDD" w14:textId="77777777" w:rsidR="00BA2EA8" w:rsidRDefault="00BA2EA8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FAEF082" w14:textId="77777777" w:rsidR="00BA2EA8" w:rsidRDefault="00BA2EA8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3FD73A6" w14:textId="77777777" w:rsidR="00BA2EA8" w:rsidRDefault="00BA2EA8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12710F" w14:textId="77777777" w:rsidR="00BA2EA8" w:rsidRDefault="00BA2EA8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1E39797" w14:textId="77777777" w:rsidR="00BA2EA8" w:rsidRDefault="00BA2EA8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227CDFC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4B3992A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9AEB4E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C37EBC8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EE99149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39A4329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E30446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42FEFF6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7EBACE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B2487F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A6311F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4EF258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56B79A6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8A004F9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749522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5071EE7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A9F55A9" w14:textId="06FD16BC" w:rsidR="00DD163C" w:rsidRPr="00E201F4" w:rsidRDefault="00E201F4" w:rsidP="00E201F4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</w:t>
      </w:r>
      <w:r w:rsidRPr="00E201F4">
        <w:rPr>
          <w:rFonts w:ascii="Calibri" w:eastAsia="Calibri" w:hAnsi="Calibri" w:cs="Calibri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0EA6904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7729833" w14:textId="79579256" w:rsidR="0086519E" w:rsidRPr="0086519E" w:rsidRDefault="0086519E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  <w:r w:rsidRPr="0086519E">
        <w:rPr>
          <w:i/>
          <w:sz w:val="14"/>
          <w:szCs w:val="22"/>
          <w:lang w:eastAsia="en-US"/>
        </w:rPr>
        <w:t>Si</w:t>
      </w:r>
      <w:r w:rsidRPr="0086519E">
        <w:rPr>
          <w:i/>
          <w:spacing w:val="-5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allega</w:t>
      </w:r>
      <w:r w:rsidRPr="0086519E">
        <w:rPr>
          <w:i/>
          <w:spacing w:val="-1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copia</w:t>
      </w:r>
      <w:r w:rsidRPr="0086519E">
        <w:rPr>
          <w:i/>
          <w:spacing w:val="-6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fotostatica</w:t>
      </w:r>
      <w:r w:rsidRPr="0086519E">
        <w:rPr>
          <w:i/>
          <w:spacing w:val="-6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del</w:t>
      </w:r>
      <w:r w:rsidRPr="0086519E">
        <w:rPr>
          <w:i/>
          <w:spacing w:val="-4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documento</w:t>
      </w:r>
      <w:r w:rsidRPr="0086519E">
        <w:rPr>
          <w:i/>
          <w:spacing w:val="-5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di</w:t>
      </w:r>
      <w:r w:rsidRPr="0086519E">
        <w:rPr>
          <w:i/>
          <w:spacing w:val="-2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identità,</w:t>
      </w:r>
      <w:r w:rsidRPr="0086519E">
        <w:rPr>
          <w:i/>
          <w:spacing w:val="-2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in</w:t>
      </w:r>
      <w:r w:rsidRPr="0086519E">
        <w:rPr>
          <w:i/>
          <w:spacing w:val="-4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corso</w:t>
      </w:r>
      <w:r w:rsidRPr="0086519E">
        <w:rPr>
          <w:i/>
          <w:spacing w:val="-7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di</w:t>
      </w:r>
      <w:r w:rsidRPr="0086519E">
        <w:rPr>
          <w:i/>
          <w:spacing w:val="-2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validità</w:t>
      </w:r>
      <w:r w:rsidRPr="0086519E">
        <w:rPr>
          <w:i/>
          <w:spacing w:val="-6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(art.</w:t>
      </w:r>
      <w:r w:rsidRPr="0086519E">
        <w:rPr>
          <w:i/>
          <w:spacing w:val="-3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38</w:t>
      </w:r>
      <w:r w:rsidRPr="0086519E">
        <w:rPr>
          <w:i/>
          <w:spacing w:val="-6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del</w:t>
      </w:r>
      <w:r w:rsidRPr="0086519E">
        <w:rPr>
          <w:i/>
          <w:spacing w:val="-4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D.P.R.</w:t>
      </w:r>
      <w:r w:rsidRPr="0086519E">
        <w:rPr>
          <w:i/>
          <w:spacing w:val="-3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445/2000e</w:t>
      </w:r>
      <w:r w:rsidRPr="0086519E">
        <w:rPr>
          <w:i/>
          <w:spacing w:val="-1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ss.mm.ii</w:t>
      </w:r>
      <w:r w:rsidR="003824FF">
        <w:rPr>
          <w:i/>
          <w:sz w:val="14"/>
          <w:szCs w:val="22"/>
          <w:lang w:eastAsia="en-US"/>
        </w:rPr>
        <w:t>.)</w:t>
      </w:r>
    </w:p>
    <w:sectPr w:rsidR="0086519E" w:rsidRPr="0086519E" w:rsidSect="00813FB3">
      <w:headerReference w:type="default" r:id="rId8"/>
      <w:footerReference w:type="default" r:id="rId9"/>
      <w:pgSz w:w="11906" w:h="16838"/>
      <w:pgMar w:top="993" w:right="1134" w:bottom="1134" w:left="1134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F02D1" w14:textId="77777777" w:rsidR="00233301" w:rsidRDefault="00233301" w:rsidP="00490157">
      <w:r>
        <w:separator/>
      </w:r>
    </w:p>
  </w:endnote>
  <w:endnote w:type="continuationSeparator" w:id="0">
    <w:p w14:paraId="5192748E" w14:textId="77777777" w:rsidR="00233301" w:rsidRDefault="00233301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FA2B5" w14:textId="77777777" w:rsidR="00233301" w:rsidRDefault="00233301" w:rsidP="00490157">
      <w:r>
        <w:separator/>
      </w:r>
    </w:p>
  </w:footnote>
  <w:footnote w:type="continuationSeparator" w:id="0">
    <w:p w14:paraId="7E669A33" w14:textId="77777777" w:rsidR="00233301" w:rsidRDefault="00233301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878405300" name="Immagine 187840530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2144A1DF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>
      <w:rPr>
        <w:rFonts w:ascii="Calibri" w:hAnsi="Calibri" w:cs="Calibri"/>
        <w:sz w:val="18"/>
        <w:szCs w:val="18"/>
      </w:rPr>
      <w:t xml:space="preserve">Istanza </w:t>
    </w:r>
    <w:r>
      <w:rPr>
        <w:rFonts w:ascii="Calibri" w:hAnsi="Calibri" w:cs="Calibri"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64A7D"/>
    <w:rsid w:val="00082192"/>
    <w:rsid w:val="000C0076"/>
    <w:rsid w:val="000C6EB7"/>
    <w:rsid w:val="000F173D"/>
    <w:rsid w:val="001811C6"/>
    <w:rsid w:val="00192AD7"/>
    <w:rsid w:val="001A6482"/>
    <w:rsid w:val="001C5FE1"/>
    <w:rsid w:val="001D6EFD"/>
    <w:rsid w:val="0022099C"/>
    <w:rsid w:val="00226EE9"/>
    <w:rsid w:val="00233301"/>
    <w:rsid w:val="002352BC"/>
    <w:rsid w:val="00282452"/>
    <w:rsid w:val="002D2790"/>
    <w:rsid w:val="002E5A10"/>
    <w:rsid w:val="00324886"/>
    <w:rsid w:val="003310BB"/>
    <w:rsid w:val="003824FF"/>
    <w:rsid w:val="003E7C51"/>
    <w:rsid w:val="00412701"/>
    <w:rsid w:val="00436CB9"/>
    <w:rsid w:val="00437125"/>
    <w:rsid w:val="00482B39"/>
    <w:rsid w:val="00490157"/>
    <w:rsid w:val="005635C0"/>
    <w:rsid w:val="00572E60"/>
    <w:rsid w:val="005E511B"/>
    <w:rsid w:val="00634078"/>
    <w:rsid w:val="00711EE3"/>
    <w:rsid w:val="00803D90"/>
    <w:rsid w:val="00805B84"/>
    <w:rsid w:val="00813FB3"/>
    <w:rsid w:val="0086519E"/>
    <w:rsid w:val="008C46F0"/>
    <w:rsid w:val="009F2CC4"/>
    <w:rsid w:val="00A14EB0"/>
    <w:rsid w:val="00B000A1"/>
    <w:rsid w:val="00B12ADE"/>
    <w:rsid w:val="00B13C13"/>
    <w:rsid w:val="00BA2EA8"/>
    <w:rsid w:val="00C71CF6"/>
    <w:rsid w:val="00C85C9F"/>
    <w:rsid w:val="00D019F7"/>
    <w:rsid w:val="00D34AAB"/>
    <w:rsid w:val="00DC32A3"/>
    <w:rsid w:val="00DD163C"/>
    <w:rsid w:val="00DF78A8"/>
    <w:rsid w:val="00E201F4"/>
    <w:rsid w:val="00E4245F"/>
    <w:rsid w:val="00E45A4F"/>
    <w:rsid w:val="00E46028"/>
    <w:rsid w:val="00EC2A34"/>
    <w:rsid w:val="00F4158C"/>
    <w:rsid w:val="00F573D5"/>
    <w:rsid w:val="00F77A15"/>
    <w:rsid w:val="00F84D1E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ANNA BELFIORE</cp:lastModifiedBy>
  <cp:revision>18</cp:revision>
  <cp:lastPrinted>2023-06-24T12:00:00Z</cp:lastPrinted>
  <dcterms:created xsi:type="dcterms:W3CDTF">2023-07-04T13:41:00Z</dcterms:created>
  <dcterms:modified xsi:type="dcterms:W3CDTF">2023-07-06T15:00:00Z</dcterms:modified>
</cp:coreProperties>
</file>