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264847" w14:textId="28FEB0FE" w:rsidR="0024260E" w:rsidRPr="00AC2FD8" w:rsidRDefault="009F46AB">
      <w:pPr>
        <w:pStyle w:val="Titolo"/>
        <w:spacing w:before="65"/>
        <w:ind w:right="2458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66B9E7DC" w14:textId="77777777" w:rsidR="0024260E" w:rsidRPr="00AC2FD8" w:rsidRDefault="0024260E">
      <w:pPr>
        <w:pStyle w:val="Titolo"/>
        <w:spacing w:before="65"/>
        <w:ind w:right="2458"/>
        <w:rPr>
          <w:rFonts w:ascii="Arial" w:hAnsi="Arial" w:cs="Arial"/>
        </w:rPr>
      </w:pPr>
    </w:p>
    <w:p w14:paraId="0C3BC9A4" w14:textId="77777777" w:rsidR="0024260E" w:rsidRPr="00AC2FD8" w:rsidRDefault="0024260E">
      <w:pPr>
        <w:pStyle w:val="Titolo"/>
        <w:spacing w:before="65"/>
        <w:ind w:right="2458"/>
        <w:rPr>
          <w:rFonts w:ascii="Arial" w:hAnsi="Arial" w:cs="Arial"/>
        </w:rPr>
      </w:pPr>
    </w:p>
    <w:p w14:paraId="3D267C0B" w14:textId="3104C5B8" w:rsidR="0024260E" w:rsidRPr="00AC2FD8" w:rsidRDefault="0024260E" w:rsidP="0024260E">
      <w:pPr>
        <w:jc w:val="center"/>
        <w:rPr>
          <w:rFonts w:ascii="Arial" w:hAnsi="Arial" w:cs="Arial"/>
          <w:highlight w:val="yellow"/>
        </w:rPr>
      </w:pPr>
      <w:r w:rsidRPr="00AC2FD8">
        <w:rPr>
          <w:rFonts w:ascii="Arial" w:hAnsi="Arial" w:cs="Arial"/>
          <w:noProof/>
        </w:rPr>
        <w:drawing>
          <wp:inline distT="0" distB="0" distL="0" distR="0" wp14:anchorId="2B3220F1" wp14:editId="7AF55682">
            <wp:extent cx="1708150" cy="1619250"/>
            <wp:effectExtent l="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815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717835" w14:textId="77777777" w:rsidR="0024260E" w:rsidRPr="00AC2FD8" w:rsidRDefault="0024260E" w:rsidP="0024260E">
      <w:pPr>
        <w:jc w:val="center"/>
        <w:rPr>
          <w:rFonts w:ascii="Arial" w:hAnsi="Arial" w:cs="Arial"/>
        </w:rPr>
      </w:pPr>
    </w:p>
    <w:p w14:paraId="5B4B8AFF" w14:textId="77777777" w:rsidR="0024260E" w:rsidRPr="00AC2FD8" w:rsidRDefault="0024260E">
      <w:pPr>
        <w:pStyle w:val="Titolo"/>
        <w:spacing w:before="65"/>
        <w:ind w:right="2458"/>
        <w:rPr>
          <w:rFonts w:ascii="Arial" w:hAnsi="Arial" w:cs="Arial"/>
        </w:rPr>
      </w:pPr>
    </w:p>
    <w:p w14:paraId="07988089" w14:textId="7AF9C6C6" w:rsidR="00AF5C6B" w:rsidRPr="00AC2FD8" w:rsidRDefault="004B5172">
      <w:pPr>
        <w:pStyle w:val="Titolo"/>
        <w:spacing w:before="65"/>
        <w:ind w:right="2458"/>
        <w:rPr>
          <w:rFonts w:ascii="Arial" w:hAnsi="Arial" w:cs="Arial"/>
        </w:rPr>
      </w:pPr>
      <w:r w:rsidRPr="00AC2FD8">
        <w:rPr>
          <w:rFonts w:ascii="Arial" w:hAnsi="Arial" w:cs="Arial"/>
        </w:rPr>
        <w:t>Giunta Regionale della Campania</w:t>
      </w:r>
    </w:p>
    <w:p w14:paraId="0087C990" w14:textId="77777777" w:rsidR="00AF5C6B" w:rsidRPr="00AC2FD8" w:rsidRDefault="00AF5C6B">
      <w:pPr>
        <w:pStyle w:val="Corpotesto"/>
        <w:spacing w:before="3"/>
        <w:ind w:left="0"/>
        <w:jc w:val="left"/>
        <w:rPr>
          <w:rFonts w:ascii="Arial" w:hAnsi="Arial" w:cs="Arial"/>
          <w:b/>
          <w:sz w:val="38"/>
        </w:rPr>
      </w:pPr>
    </w:p>
    <w:p w14:paraId="7CA2D54A" w14:textId="2258BBC5" w:rsidR="001D0968" w:rsidRPr="00BD286C" w:rsidRDefault="001D0968" w:rsidP="001D0968">
      <w:pPr>
        <w:pStyle w:val="Titolo"/>
        <w:rPr>
          <w:rFonts w:ascii="Arial" w:hAnsi="Arial" w:cs="Arial"/>
          <w:b w:val="0"/>
          <w:bCs w:val="0"/>
          <w:i/>
          <w:iCs/>
          <w:color w:val="000000" w:themeColor="text1"/>
        </w:rPr>
      </w:pPr>
      <w:r w:rsidRPr="00BD286C">
        <w:rPr>
          <w:rFonts w:ascii="Arial" w:hAnsi="Arial" w:cs="Arial"/>
          <w:b w:val="0"/>
          <w:bCs w:val="0"/>
          <w:i/>
          <w:iCs/>
          <w:color w:val="000000" w:themeColor="text1"/>
        </w:rPr>
        <w:t xml:space="preserve">PROC. N. </w:t>
      </w:r>
      <w:r w:rsidR="00F842DB">
        <w:rPr>
          <w:rFonts w:ascii="Arial" w:hAnsi="Arial" w:cs="Arial"/>
          <w:b w:val="0"/>
          <w:bCs w:val="0"/>
          <w:i/>
          <w:iCs/>
          <w:color w:val="000000" w:themeColor="text1"/>
        </w:rPr>
        <w:t>3506</w:t>
      </w:r>
      <w:r w:rsidRPr="00BD286C">
        <w:rPr>
          <w:rFonts w:ascii="Arial" w:hAnsi="Arial" w:cs="Arial"/>
          <w:b w:val="0"/>
          <w:bCs w:val="0"/>
          <w:i/>
          <w:iCs/>
          <w:color w:val="000000" w:themeColor="text1"/>
        </w:rPr>
        <w:t>/AQ</w:t>
      </w:r>
      <w:r w:rsidR="00F842DB">
        <w:rPr>
          <w:rFonts w:ascii="Arial" w:hAnsi="Arial" w:cs="Arial"/>
          <w:b w:val="0"/>
          <w:bCs w:val="0"/>
          <w:i/>
          <w:iCs/>
          <w:color w:val="000000" w:themeColor="text1"/>
        </w:rPr>
        <w:t>/</w:t>
      </w:r>
      <w:r w:rsidRPr="00BD286C">
        <w:rPr>
          <w:rFonts w:ascii="Arial" w:hAnsi="Arial" w:cs="Arial"/>
          <w:b w:val="0"/>
          <w:bCs w:val="0"/>
          <w:i/>
          <w:iCs/>
          <w:color w:val="000000" w:themeColor="text1"/>
        </w:rPr>
        <w:t>2021</w:t>
      </w:r>
    </w:p>
    <w:p w14:paraId="2A0B4202" w14:textId="7D335281" w:rsidR="00BC59D3" w:rsidRPr="00B719D6" w:rsidRDefault="00BC59D3">
      <w:pPr>
        <w:pStyle w:val="Corpotesto"/>
        <w:spacing w:before="7"/>
        <w:ind w:left="0"/>
        <w:jc w:val="left"/>
        <w:rPr>
          <w:rFonts w:ascii="Arial" w:hAnsi="Arial" w:cs="Arial"/>
          <w:b/>
          <w:sz w:val="32"/>
          <w:u w:val="single"/>
        </w:rPr>
      </w:pPr>
    </w:p>
    <w:p w14:paraId="21D43A67" w14:textId="4C956D74" w:rsidR="00B719D6" w:rsidRPr="00B719D6" w:rsidRDefault="00B719D6" w:rsidP="005F7505">
      <w:pPr>
        <w:spacing w:before="146"/>
        <w:ind w:right="16"/>
        <w:jc w:val="both"/>
        <w:rPr>
          <w:rFonts w:ascii="Arial" w:hAnsi="Arial" w:cs="Arial"/>
          <w:b/>
          <w:color w:val="595959" w:themeColor="text1" w:themeTint="A6"/>
          <w:u w:val="single"/>
        </w:rPr>
      </w:pPr>
      <w:r w:rsidRPr="00B719D6">
        <w:rPr>
          <w:rFonts w:ascii="Arial" w:hAnsi="Arial" w:cs="Arial"/>
          <w:b/>
          <w:color w:val="595959" w:themeColor="text1" w:themeTint="A6"/>
          <w:u w:val="single"/>
        </w:rPr>
        <w:t xml:space="preserve">MODELLO </w:t>
      </w:r>
      <w:r w:rsidR="00194C3E">
        <w:rPr>
          <w:rFonts w:ascii="Arial" w:hAnsi="Arial" w:cs="Arial"/>
          <w:b/>
          <w:color w:val="595959" w:themeColor="text1" w:themeTint="A6"/>
          <w:u w:val="single"/>
        </w:rPr>
        <w:t>4</w:t>
      </w:r>
      <w:r w:rsidRPr="00B719D6">
        <w:rPr>
          <w:rFonts w:ascii="Arial" w:hAnsi="Arial" w:cs="Arial"/>
          <w:b/>
          <w:color w:val="595959" w:themeColor="text1" w:themeTint="A6"/>
          <w:u w:val="single"/>
        </w:rPr>
        <w:t xml:space="preserve"> “</w:t>
      </w:r>
      <w:r w:rsidR="00194C3E">
        <w:rPr>
          <w:rFonts w:ascii="Arial" w:hAnsi="Arial" w:cs="Arial"/>
          <w:b/>
          <w:color w:val="595959" w:themeColor="text1" w:themeTint="A6"/>
          <w:u w:val="single"/>
        </w:rPr>
        <w:t>OFFERTA ECONOMICA</w:t>
      </w:r>
      <w:r w:rsidRPr="00B719D6">
        <w:rPr>
          <w:rFonts w:ascii="Arial" w:hAnsi="Arial" w:cs="Arial"/>
          <w:b/>
          <w:color w:val="595959" w:themeColor="text1" w:themeTint="A6"/>
          <w:u w:val="single"/>
        </w:rPr>
        <w:t>”</w:t>
      </w:r>
    </w:p>
    <w:p w14:paraId="1C6A8C66" w14:textId="77777777" w:rsidR="009F2224" w:rsidRPr="00F65A6F" w:rsidRDefault="009F2224" w:rsidP="009F2224">
      <w:pPr>
        <w:spacing w:before="146"/>
        <w:ind w:right="34"/>
        <w:jc w:val="both"/>
        <w:rPr>
          <w:rFonts w:ascii="Arial" w:hAnsi="Arial" w:cs="Arial"/>
          <w:bCs/>
          <w:color w:val="595959" w:themeColor="text1" w:themeTint="A6"/>
        </w:rPr>
      </w:pPr>
      <w:r w:rsidRPr="00F65A6F">
        <w:rPr>
          <w:rFonts w:ascii="Arial" w:hAnsi="Arial" w:cs="Arial"/>
          <w:bCs/>
          <w:color w:val="595959" w:themeColor="text1" w:themeTint="A6"/>
        </w:rPr>
        <w:t xml:space="preserve">Procedura aperta, ai sensi degli artt. 60 e 157 del D. lgs. n. 50/2016, per la conclusione di un accordo quadro triennale, con un unico operatore economico, ai sensi dell’art. 54, comma 3, del D. lgs. n. 50/2016, per l’affidamento di servizi di ingegneria e architettura di cui all’art. 3, lett. </w:t>
      </w:r>
      <w:proofErr w:type="spellStart"/>
      <w:r w:rsidRPr="00F65A6F">
        <w:rPr>
          <w:rFonts w:ascii="Arial" w:hAnsi="Arial" w:cs="Arial"/>
          <w:bCs/>
          <w:color w:val="595959" w:themeColor="text1" w:themeTint="A6"/>
        </w:rPr>
        <w:t>vvvvv</w:t>
      </w:r>
      <w:proofErr w:type="spellEnd"/>
      <w:r w:rsidRPr="00F65A6F">
        <w:rPr>
          <w:rFonts w:ascii="Arial" w:hAnsi="Arial" w:cs="Arial"/>
          <w:bCs/>
          <w:color w:val="595959" w:themeColor="text1" w:themeTint="A6"/>
        </w:rPr>
        <w:t>), per attività di servizi tecnici di ingegneria ed architettura finalizzati alla ricognizione censuaria del patrimonio immobiliare della Regione Campania per la costruzione di un’anagrafe immobiliare completa di dati fisici, tecnici e amministrativo/giuridici</w:t>
      </w:r>
    </w:p>
    <w:p w14:paraId="62D372C5" w14:textId="77777777" w:rsidR="005F7505" w:rsidRPr="00034A5B" w:rsidRDefault="005F7505" w:rsidP="00364E0D">
      <w:pPr>
        <w:spacing w:before="146"/>
        <w:ind w:right="34"/>
        <w:jc w:val="center"/>
        <w:rPr>
          <w:rFonts w:ascii="Arial" w:hAnsi="Arial" w:cs="Arial"/>
          <w:b/>
          <w:color w:val="595959" w:themeColor="text1" w:themeTint="A6"/>
        </w:rPr>
      </w:pPr>
    </w:p>
    <w:p w14:paraId="074D4F7D" w14:textId="77777777" w:rsidR="005F7505" w:rsidRPr="00034A5B" w:rsidRDefault="005F7505" w:rsidP="00364E0D">
      <w:pPr>
        <w:spacing w:before="146"/>
        <w:ind w:right="34"/>
        <w:jc w:val="center"/>
        <w:rPr>
          <w:rFonts w:ascii="Arial" w:hAnsi="Arial" w:cs="Arial"/>
          <w:b/>
          <w:color w:val="595959" w:themeColor="text1" w:themeTint="A6"/>
        </w:rPr>
      </w:pPr>
    </w:p>
    <w:p w14:paraId="5F86980D" w14:textId="77777777" w:rsidR="005F7505" w:rsidRPr="00034A5B" w:rsidRDefault="005F7505" w:rsidP="00364E0D">
      <w:pPr>
        <w:spacing w:before="146"/>
        <w:ind w:right="34"/>
        <w:jc w:val="center"/>
        <w:rPr>
          <w:rFonts w:ascii="Arial" w:hAnsi="Arial" w:cs="Arial"/>
          <w:b/>
          <w:color w:val="595959" w:themeColor="text1" w:themeTint="A6"/>
        </w:rPr>
      </w:pPr>
    </w:p>
    <w:p w14:paraId="69175554" w14:textId="77777777" w:rsidR="005F7505" w:rsidRPr="00034A5B" w:rsidRDefault="005F7505" w:rsidP="00364E0D">
      <w:pPr>
        <w:spacing w:before="146"/>
        <w:ind w:right="34"/>
        <w:jc w:val="center"/>
        <w:rPr>
          <w:rFonts w:ascii="Arial" w:hAnsi="Arial" w:cs="Arial"/>
          <w:b/>
          <w:color w:val="595959" w:themeColor="text1" w:themeTint="A6"/>
        </w:rPr>
      </w:pPr>
    </w:p>
    <w:p w14:paraId="0691F5EC" w14:textId="289405A0" w:rsidR="00D4433F" w:rsidRPr="00AC2FD8" w:rsidRDefault="00D4433F" w:rsidP="00BC59D3">
      <w:pPr>
        <w:pStyle w:val="Titolo1"/>
        <w:spacing w:before="120"/>
        <w:ind w:left="0" w:right="2454"/>
        <w:rPr>
          <w:rFonts w:ascii="Arial" w:hAnsi="Arial" w:cs="Arial"/>
        </w:rPr>
      </w:pPr>
    </w:p>
    <w:p w14:paraId="2FB92497" w14:textId="2088FC64" w:rsidR="00D4433F" w:rsidRPr="00AC2FD8" w:rsidRDefault="00D4433F" w:rsidP="00BC59D3">
      <w:pPr>
        <w:pStyle w:val="Titolo1"/>
        <w:spacing w:before="120"/>
        <w:ind w:left="0" w:right="2454"/>
        <w:rPr>
          <w:rFonts w:ascii="Arial" w:hAnsi="Arial" w:cs="Arial"/>
        </w:rPr>
      </w:pPr>
    </w:p>
    <w:p w14:paraId="42475CEC" w14:textId="46C4A658" w:rsidR="00F53350" w:rsidRPr="00AC2FD8" w:rsidRDefault="00F53350" w:rsidP="00BC59D3">
      <w:pPr>
        <w:pStyle w:val="Titolo1"/>
        <w:spacing w:before="120"/>
        <w:ind w:left="0" w:right="2454"/>
        <w:rPr>
          <w:rFonts w:ascii="Arial" w:hAnsi="Arial" w:cs="Arial"/>
        </w:rPr>
      </w:pPr>
    </w:p>
    <w:p w14:paraId="012E6B4B" w14:textId="6CD6D03E" w:rsidR="00F53350" w:rsidRPr="00AC2FD8" w:rsidRDefault="00F53350" w:rsidP="00BC59D3">
      <w:pPr>
        <w:pStyle w:val="Titolo1"/>
        <w:spacing w:before="120"/>
        <w:ind w:left="0" w:right="2454"/>
        <w:rPr>
          <w:rFonts w:ascii="Arial" w:hAnsi="Arial" w:cs="Arial"/>
        </w:rPr>
      </w:pPr>
    </w:p>
    <w:p w14:paraId="07FFDCFB" w14:textId="7DCD2AF9" w:rsidR="00F53350" w:rsidRPr="00AC2FD8" w:rsidRDefault="00F53350" w:rsidP="00BC59D3">
      <w:pPr>
        <w:pStyle w:val="Titolo1"/>
        <w:spacing w:before="120"/>
        <w:ind w:left="0" w:right="2454"/>
        <w:rPr>
          <w:rFonts w:ascii="Arial" w:hAnsi="Arial" w:cs="Arial"/>
        </w:rPr>
      </w:pPr>
    </w:p>
    <w:p w14:paraId="42F68F96" w14:textId="07EF5486" w:rsidR="00F53350" w:rsidRPr="00AC2FD8" w:rsidRDefault="00F53350" w:rsidP="00BC59D3">
      <w:pPr>
        <w:pStyle w:val="Titolo1"/>
        <w:spacing w:before="120"/>
        <w:ind w:left="0" w:right="2454"/>
        <w:rPr>
          <w:rFonts w:ascii="Arial" w:hAnsi="Arial" w:cs="Arial"/>
        </w:rPr>
      </w:pPr>
    </w:p>
    <w:p w14:paraId="038A42CB" w14:textId="6A311C5E" w:rsidR="00F53350" w:rsidRPr="00AC2FD8" w:rsidRDefault="00F53350" w:rsidP="00BC59D3">
      <w:pPr>
        <w:pStyle w:val="Titolo1"/>
        <w:spacing w:before="120"/>
        <w:ind w:left="0" w:right="2454"/>
        <w:rPr>
          <w:rFonts w:ascii="Arial" w:hAnsi="Arial" w:cs="Arial"/>
        </w:rPr>
      </w:pPr>
    </w:p>
    <w:p w14:paraId="791A2BF2" w14:textId="4248F4CD" w:rsidR="00F53350" w:rsidRPr="00AC2FD8" w:rsidRDefault="00F53350" w:rsidP="00BC59D3">
      <w:pPr>
        <w:pStyle w:val="Titolo1"/>
        <w:spacing w:before="120"/>
        <w:ind w:left="0" w:right="2454"/>
        <w:rPr>
          <w:rFonts w:ascii="Arial" w:hAnsi="Arial" w:cs="Arial"/>
        </w:rPr>
      </w:pPr>
    </w:p>
    <w:p w14:paraId="45576A4E" w14:textId="77777777" w:rsidR="00F53350" w:rsidRPr="00AC2FD8" w:rsidRDefault="00F53350" w:rsidP="00BC59D3">
      <w:pPr>
        <w:pStyle w:val="Titolo1"/>
        <w:spacing w:before="120"/>
        <w:ind w:left="0" w:right="2454"/>
        <w:rPr>
          <w:rFonts w:ascii="Arial" w:hAnsi="Arial" w:cs="Arial"/>
        </w:rPr>
      </w:pPr>
    </w:p>
    <w:p w14:paraId="51A05816" w14:textId="4FDAC753" w:rsidR="00AF5C6B" w:rsidRPr="00AC2FD8" w:rsidRDefault="00AF5C6B" w:rsidP="009F2224">
      <w:pPr>
        <w:pStyle w:val="Sommario2"/>
        <w:numPr>
          <w:ilvl w:val="0"/>
          <w:numId w:val="2"/>
        </w:numPr>
        <w:tabs>
          <w:tab w:val="left" w:pos="382"/>
          <w:tab w:val="left" w:leader="dot" w:pos="9107"/>
        </w:tabs>
        <w:spacing w:before="125"/>
        <w:ind w:left="426" w:hanging="246"/>
        <w:rPr>
          <w:rFonts w:ascii="Arial" w:hAnsi="Arial" w:cs="Arial"/>
          <w:color w:val="FF0000"/>
        </w:rPr>
        <w:sectPr w:rsidR="00AF5C6B" w:rsidRPr="00AC2FD8" w:rsidSect="00212572">
          <w:headerReference w:type="default" r:id="rId12"/>
          <w:footerReference w:type="default" r:id="rId13"/>
          <w:pgSz w:w="11910" w:h="16840"/>
          <w:pgMar w:top="1580" w:right="995" w:bottom="880" w:left="1260" w:header="0" w:footer="697" w:gutter="0"/>
          <w:cols w:space="720"/>
        </w:sectPr>
      </w:pPr>
    </w:p>
    <w:p w14:paraId="1C58FB72" w14:textId="52531294" w:rsidR="00C775C8" w:rsidRDefault="00B719D6" w:rsidP="00B719D6">
      <w:pPr>
        <w:pStyle w:val="Corpotesto"/>
        <w:spacing w:before="0"/>
        <w:ind w:left="0" w:right="187"/>
        <w:jc w:val="right"/>
        <w:rPr>
          <w:rFonts w:ascii="Arial" w:hAnsi="Arial" w:cs="Arial"/>
          <w:color w:val="595959" w:themeColor="text1" w:themeTint="A6"/>
          <w:shd w:val="clear" w:color="auto" w:fill="FFFFFF" w:themeFill="background1"/>
        </w:rPr>
      </w:pPr>
      <w:r>
        <w:rPr>
          <w:rFonts w:ascii="Arial" w:hAnsi="Arial" w:cs="Arial"/>
          <w:color w:val="595959" w:themeColor="text1" w:themeTint="A6"/>
          <w:shd w:val="clear" w:color="auto" w:fill="FFFFFF" w:themeFill="background1"/>
        </w:rPr>
        <w:lastRenderedPageBreak/>
        <w:t xml:space="preserve">Spett.le </w:t>
      </w:r>
    </w:p>
    <w:p w14:paraId="4051ED21" w14:textId="77777777" w:rsidR="00B719D6" w:rsidRDefault="00B719D6" w:rsidP="00B719D6">
      <w:pPr>
        <w:pStyle w:val="Corpotesto"/>
        <w:spacing w:before="0"/>
        <w:ind w:left="0" w:right="187"/>
        <w:jc w:val="right"/>
        <w:rPr>
          <w:rFonts w:ascii="Arial" w:hAnsi="Arial" w:cs="Arial"/>
          <w:color w:val="595959" w:themeColor="text1" w:themeTint="A6"/>
          <w:shd w:val="clear" w:color="auto" w:fill="FFFFFF" w:themeFill="background1"/>
        </w:rPr>
      </w:pPr>
      <w:r>
        <w:rPr>
          <w:rFonts w:ascii="Arial" w:hAnsi="Arial" w:cs="Arial"/>
          <w:color w:val="595959" w:themeColor="text1" w:themeTint="A6"/>
          <w:shd w:val="clear" w:color="auto" w:fill="FFFFFF" w:themeFill="background1"/>
        </w:rPr>
        <w:t xml:space="preserve">Giunta regionale Campania </w:t>
      </w:r>
    </w:p>
    <w:p w14:paraId="57FC9C9E" w14:textId="44174298" w:rsidR="00B719D6" w:rsidRDefault="00B719D6" w:rsidP="00B719D6">
      <w:pPr>
        <w:pStyle w:val="Corpotesto"/>
        <w:spacing w:before="0"/>
        <w:ind w:left="0" w:right="187"/>
        <w:jc w:val="right"/>
        <w:rPr>
          <w:rFonts w:ascii="Arial" w:hAnsi="Arial" w:cs="Arial"/>
          <w:color w:val="595959" w:themeColor="text1" w:themeTint="A6"/>
          <w:shd w:val="clear" w:color="auto" w:fill="FFFFFF" w:themeFill="background1"/>
        </w:rPr>
      </w:pPr>
      <w:r>
        <w:rPr>
          <w:rFonts w:ascii="Arial" w:hAnsi="Arial" w:cs="Arial"/>
          <w:color w:val="595959" w:themeColor="text1" w:themeTint="A6"/>
          <w:shd w:val="clear" w:color="auto" w:fill="FFFFFF" w:themeFill="background1"/>
        </w:rPr>
        <w:t>Ufficio Speciale “Grandi Opere”</w:t>
      </w:r>
    </w:p>
    <w:p w14:paraId="4B6291C4" w14:textId="402BED09" w:rsidR="00B719D6" w:rsidRDefault="00B719D6" w:rsidP="00B719D6">
      <w:pPr>
        <w:pStyle w:val="Corpotesto"/>
        <w:spacing w:before="0"/>
        <w:ind w:left="0" w:right="187"/>
        <w:jc w:val="right"/>
        <w:rPr>
          <w:rFonts w:ascii="Arial" w:hAnsi="Arial" w:cs="Arial"/>
          <w:color w:val="595959" w:themeColor="text1" w:themeTint="A6"/>
          <w:shd w:val="clear" w:color="auto" w:fill="FFFFFF" w:themeFill="background1"/>
        </w:rPr>
      </w:pPr>
      <w:r>
        <w:rPr>
          <w:rFonts w:ascii="Arial" w:hAnsi="Arial" w:cs="Arial"/>
          <w:color w:val="595959" w:themeColor="text1" w:themeTint="A6"/>
          <w:shd w:val="clear" w:color="auto" w:fill="FFFFFF" w:themeFill="background1"/>
        </w:rPr>
        <w:t>Centrale Acquisti UOD 01</w:t>
      </w:r>
    </w:p>
    <w:p w14:paraId="70314570" w14:textId="490CF868" w:rsidR="00B719D6" w:rsidRDefault="00B719D6" w:rsidP="00B719D6">
      <w:pPr>
        <w:pStyle w:val="Corpotesto"/>
        <w:spacing w:before="0"/>
        <w:ind w:left="0" w:right="187"/>
        <w:jc w:val="right"/>
        <w:rPr>
          <w:rFonts w:ascii="Arial" w:hAnsi="Arial" w:cs="Arial"/>
          <w:i/>
          <w:iCs/>
          <w:color w:val="595959" w:themeColor="text1" w:themeTint="A6"/>
          <w:shd w:val="clear" w:color="auto" w:fill="FFFFFF" w:themeFill="background1"/>
        </w:rPr>
      </w:pPr>
      <w:r>
        <w:rPr>
          <w:rFonts w:ascii="Arial" w:hAnsi="Arial" w:cs="Arial"/>
          <w:i/>
          <w:iCs/>
          <w:color w:val="595959" w:themeColor="text1" w:themeTint="A6"/>
          <w:shd w:val="clear" w:color="auto" w:fill="FFFFFF" w:themeFill="background1"/>
        </w:rPr>
        <w:t>Via Pietro Metastasio 25/29</w:t>
      </w:r>
    </w:p>
    <w:p w14:paraId="11A29436" w14:textId="1E6CF106" w:rsidR="00B719D6" w:rsidRDefault="00B719D6" w:rsidP="00B719D6">
      <w:pPr>
        <w:pStyle w:val="Corpotesto"/>
        <w:spacing w:before="0"/>
        <w:ind w:left="0" w:right="187"/>
        <w:jc w:val="right"/>
        <w:rPr>
          <w:rFonts w:ascii="Arial" w:hAnsi="Arial" w:cs="Arial"/>
          <w:i/>
          <w:iCs/>
          <w:color w:val="595959" w:themeColor="text1" w:themeTint="A6"/>
          <w:shd w:val="clear" w:color="auto" w:fill="FFFFFF" w:themeFill="background1"/>
        </w:rPr>
      </w:pPr>
      <w:r>
        <w:rPr>
          <w:rFonts w:ascii="Arial" w:hAnsi="Arial" w:cs="Arial"/>
          <w:i/>
          <w:iCs/>
          <w:color w:val="595959" w:themeColor="text1" w:themeTint="A6"/>
          <w:shd w:val="clear" w:color="auto" w:fill="FFFFFF" w:themeFill="background1"/>
        </w:rPr>
        <w:t>80125 – Napoli</w:t>
      </w:r>
    </w:p>
    <w:p w14:paraId="61458352" w14:textId="54672A1A" w:rsidR="00B719D6" w:rsidRDefault="00B719D6" w:rsidP="00B719D6">
      <w:pPr>
        <w:pStyle w:val="Corpotesto"/>
        <w:spacing w:before="0"/>
        <w:ind w:left="0" w:right="187"/>
        <w:jc w:val="right"/>
        <w:rPr>
          <w:rFonts w:ascii="Arial" w:hAnsi="Arial" w:cs="Arial"/>
          <w:i/>
          <w:iCs/>
          <w:color w:val="595959" w:themeColor="text1" w:themeTint="A6"/>
          <w:shd w:val="clear" w:color="auto" w:fill="FFFFFF" w:themeFill="background1"/>
        </w:rPr>
      </w:pPr>
    </w:p>
    <w:p w14:paraId="711066F4" w14:textId="77777777" w:rsidR="009F2224" w:rsidRPr="009F2224" w:rsidRDefault="00B719D6" w:rsidP="009F2224">
      <w:pPr>
        <w:spacing w:before="146"/>
        <w:ind w:left="993" w:right="34" w:hanging="993"/>
        <w:jc w:val="both"/>
        <w:rPr>
          <w:rFonts w:ascii="Arial" w:hAnsi="Arial" w:cs="Arial"/>
          <w:bCs/>
          <w:color w:val="595959" w:themeColor="text1" w:themeTint="A6"/>
          <w:sz w:val="20"/>
          <w:szCs w:val="20"/>
        </w:rPr>
      </w:pPr>
      <w:r w:rsidRPr="00062C16">
        <w:rPr>
          <w:rFonts w:ascii="Arial" w:hAnsi="Arial" w:cs="Arial"/>
          <w:b/>
          <w:bCs/>
          <w:color w:val="595959" w:themeColor="text1" w:themeTint="A6"/>
          <w:sz w:val="20"/>
          <w:szCs w:val="20"/>
          <w:shd w:val="clear" w:color="auto" w:fill="FFFFFF" w:themeFill="background1"/>
        </w:rPr>
        <w:t>Oggetto</w:t>
      </w:r>
      <w:r w:rsidRPr="00062C16">
        <w:rPr>
          <w:rFonts w:ascii="Arial" w:hAnsi="Arial" w:cs="Arial"/>
          <w:color w:val="595959" w:themeColor="text1" w:themeTint="A6"/>
          <w:sz w:val="20"/>
          <w:szCs w:val="20"/>
          <w:shd w:val="clear" w:color="auto" w:fill="FFFFFF" w:themeFill="background1"/>
        </w:rPr>
        <w:t xml:space="preserve">: </w:t>
      </w:r>
      <w:r w:rsidR="009F2224" w:rsidRPr="009F2224">
        <w:rPr>
          <w:rFonts w:ascii="Arial" w:hAnsi="Arial" w:cs="Arial"/>
          <w:bCs/>
          <w:color w:val="595959" w:themeColor="text1" w:themeTint="A6"/>
          <w:sz w:val="20"/>
          <w:szCs w:val="20"/>
        </w:rPr>
        <w:t xml:space="preserve">Procedura aperta, ai sensi degli artt. 60 e 157 del D. lgs. n. 50/2016, per la conclusione di un accordo quadro triennale, con un unico operatore economico, ai sensi dell’art. 54, comma 3, del D. lgs. n. 50/2016, per l’affidamento di servizi di ingegneria e architettura di cui all’art. 3, lett. </w:t>
      </w:r>
      <w:proofErr w:type="spellStart"/>
      <w:r w:rsidR="009F2224" w:rsidRPr="009F2224">
        <w:rPr>
          <w:rFonts w:ascii="Arial" w:hAnsi="Arial" w:cs="Arial"/>
          <w:bCs/>
          <w:color w:val="595959" w:themeColor="text1" w:themeTint="A6"/>
          <w:sz w:val="20"/>
          <w:szCs w:val="20"/>
        </w:rPr>
        <w:t>vvvvv</w:t>
      </w:r>
      <w:proofErr w:type="spellEnd"/>
      <w:r w:rsidR="009F2224" w:rsidRPr="009F2224">
        <w:rPr>
          <w:rFonts w:ascii="Arial" w:hAnsi="Arial" w:cs="Arial"/>
          <w:bCs/>
          <w:color w:val="595959" w:themeColor="text1" w:themeTint="A6"/>
          <w:sz w:val="20"/>
          <w:szCs w:val="20"/>
        </w:rPr>
        <w:t>), per attività di servizi tecnici di ingegneria ed architettura finalizzati alla ricognizione censuaria del patrimonio immobiliare della Regione Campania per la costruzione di un’anagrafe immobiliare completa di dati fisici, tecnici e amministrativo/giuridici</w:t>
      </w:r>
    </w:p>
    <w:p w14:paraId="6F0234C0" w14:textId="1D4AA2BE" w:rsidR="00B719D6" w:rsidRPr="00062C16" w:rsidRDefault="00B719D6" w:rsidP="00B719D6">
      <w:pPr>
        <w:spacing w:before="146"/>
        <w:ind w:left="993" w:right="16" w:hanging="993"/>
        <w:jc w:val="both"/>
        <w:rPr>
          <w:rFonts w:ascii="Arial" w:hAnsi="Arial" w:cs="Arial"/>
          <w:color w:val="595959" w:themeColor="text1" w:themeTint="A6"/>
          <w:sz w:val="20"/>
          <w:szCs w:val="20"/>
        </w:rPr>
      </w:pPr>
    </w:p>
    <w:p w14:paraId="06397291" w14:textId="344FBB7D" w:rsidR="00B719D6" w:rsidRDefault="009F2224" w:rsidP="00B719D6">
      <w:pPr>
        <w:spacing w:before="146"/>
        <w:ind w:left="993" w:right="16"/>
        <w:jc w:val="both"/>
        <w:rPr>
          <w:rFonts w:ascii="Arial" w:hAnsi="Arial" w:cs="Arial"/>
          <w:color w:val="595959" w:themeColor="text1" w:themeTint="A6"/>
          <w:sz w:val="20"/>
          <w:szCs w:val="20"/>
          <w:shd w:val="clear" w:color="auto" w:fill="FFFFFF" w:themeFill="background1"/>
        </w:rPr>
      </w:pPr>
      <w:r w:rsidRPr="00062C16">
        <w:rPr>
          <w:rFonts w:ascii="Arial" w:hAnsi="Arial" w:cs="Arial"/>
          <w:color w:val="595959" w:themeColor="text1" w:themeTint="A6"/>
          <w:sz w:val="20"/>
          <w:szCs w:val="20"/>
          <w:shd w:val="clear" w:color="auto" w:fill="FFFFFF" w:themeFill="background1"/>
        </w:rPr>
        <w:t xml:space="preserve">Lotto </w:t>
      </w:r>
      <w:r w:rsidR="00FE1D46">
        <w:rPr>
          <w:rFonts w:ascii="Arial" w:hAnsi="Arial" w:cs="Arial"/>
          <w:color w:val="595959" w:themeColor="text1" w:themeTint="A6"/>
          <w:sz w:val="20"/>
          <w:szCs w:val="20"/>
          <w:shd w:val="clear" w:color="auto" w:fill="FFFFFF" w:themeFill="background1"/>
        </w:rPr>
        <w:t>UNICO</w:t>
      </w:r>
      <w:r w:rsidRPr="00062C16">
        <w:rPr>
          <w:rFonts w:ascii="Arial" w:hAnsi="Arial" w:cs="Arial"/>
          <w:color w:val="595959" w:themeColor="text1" w:themeTint="A6"/>
          <w:sz w:val="20"/>
          <w:szCs w:val="20"/>
          <w:shd w:val="clear" w:color="auto" w:fill="FFFFFF" w:themeFill="background1"/>
        </w:rPr>
        <w:t xml:space="preserve"> </w:t>
      </w:r>
      <w:r w:rsidR="00F842DB">
        <w:rPr>
          <w:rFonts w:ascii="Arial" w:hAnsi="Arial" w:cs="Arial"/>
          <w:color w:val="595959" w:themeColor="text1" w:themeTint="A6"/>
          <w:sz w:val="20"/>
          <w:szCs w:val="20"/>
          <w:shd w:val="clear" w:color="auto" w:fill="FFFFFF" w:themeFill="background1"/>
        </w:rPr>
        <w:t xml:space="preserve">       </w:t>
      </w:r>
      <w:r w:rsidR="00F842DB" w:rsidRPr="00F842DB">
        <w:rPr>
          <w:rFonts w:ascii="Arial" w:hAnsi="Arial" w:cs="Arial"/>
          <w:color w:val="595959" w:themeColor="text1" w:themeTint="A6"/>
          <w:sz w:val="20"/>
          <w:szCs w:val="20"/>
          <w:shd w:val="clear" w:color="auto" w:fill="FFFFFF" w:themeFill="background1"/>
        </w:rPr>
        <w:t>CUP: B</w:t>
      </w:r>
      <w:r w:rsidR="00F842DB" w:rsidRPr="00F842DB">
        <w:rPr>
          <w:rFonts w:ascii="Arial" w:hAnsi="Arial" w:cs="Arial"/>
          <w:color w:val="595959" w:themeColor="text1" w:themeTint="A6"/>
          <w:sz w:val="20"/>
          <w:szCs w:val="20"/>
          <w:shd w:val="clear" w:color="auto" w:fill="FFFFFF" w:themeFill="background1"/>
        </w:rPr>
        <w:t>29B21001100002    CIG 9517294F73</w:t>
      </w:r>
    </w:p>
    <w:p w14:paraId="192622D9" w14:textId="77777777" w:rsidR="00F842DB" w:rsidRPr="00062C16" w:rsidRDefault="00F842DB" w:rsidP="00B719D6">
      <w:pPr>
        <w:spacing w:before="146"/>
        <w:ind w:left="993" w:right="16"/>
        <w:jc w:val="both"/>
        <w:rPr>
          <w:rFonts w:ascii="Arial" w:hAnsi="Arial" w:cs="Arial"/>
          <w:color w:val="595959" w:themeColor="text1" w:themeTint="A6"/>
          <w:sz w:val="20"/>
          <w:szCs w:val="20"/>
        </w:rPr>
      </w:pPr>
    </w:p>
    <w:p w14:paraId="0FF33B1F" w14:textId="00EB6176" w:rsidR="00B719D6" w:rsidRPr="00062C16" w:rsidRDefault="00B719D6" w:rsidP="00B719D6">
      <w:pPr>
        <w:jc w:val="both"/>
        <w:rPr>
          <w:rFonts w:ascii="Arial" w:hAnsi="Arial" w:cs="Arial"/>
          <w:color w:val="595959" w:themeColor="text1" w:themeTint="A6"/>
          <w:sz w:val="20"/>
          <w:szCs w:val="20"/>
        </w:rPr>
      </w:pPr>
      <w:r w:rsidRPr="00062C16">
        <w:rPr>
          <w:rFonts w:ascii="Arial" w:hAnsi="Arial" w:cs="Arial"/>
          <w:color w:val="595959" w:themeColor="text1" w:themeTint="A6"/>
          <w:sz w:val="20"/>
          <w:szCs w:val="20"/>
        </w:rPr>
        <w:t xml:space="preserve">Il/la sottoscritto/a _________________________nato/a_____, </w:t>
      </w:r>
      <w:proofErr w:type="spellStart"/>
      <w:r w:rsidRPr="00062C16">
        <w:rPr>
          <w:rFonts w:ascii="Arial" w:hAnsi="Arial" w:cs="Arial"/>
          <w:color w:val="595959" w:themeColor="text1" w:themeTint="A6"/>
          <w:sz w:val="20"/>
          <w:szCs w:val="20"/>
        </w:rPr>
        <w:t>il_______________</w:t>
      </w:r>
      <w:proofErr w:type="gramStart"/>
      <w:r w:rsidRPr="00062C16">
        <w:rPr>
          <w:rFonts w:ascii="Arial" w:hAnsi="Arial" w:cs="Arial"/>
          <w:color w:val="595959" w:themeColor="text1" w:themeTint="A6"/>
          <w:sz w:val="20"/>
          <w:szCs w:val="20"/>
        </w:rPr>
        <w:t>_,residente</w:t>
      </w:r>
      <w:proofErr w:type="spellEnd"/>
      <w:proofErr w:type="gramEnd"/>
      <w:r w:rsidRPr="00062C16">
        <w:rPr>
          <w:rFonts w:ascii="Arial" w:hAnsi="Arial" w:cs="Arial"/>
          <w:color w:val="595959" w:themeColor="text1" w:themeTint="A6"/>
          <w:sz w:val="20"/>
          <w:szCs w:val="20"/>
        </w:rPr>
        <w:t xml:space="preserve"> nel Comune di ______________________________________Provincia di_______________ Stato___________________</w:t>
      </w:r>
    </w:p>
    <w:p w14:paraId="012FDB86" w14:textId="77777777" w:rsidR="00B719D6" w:rsidRPr="00062C16" w:rsidRDefault="00B719D6" w:rsidP="00B719D6">
      <w:pPr>
        <w:jc w:val="both"/>
        <w:rPr>
          <w:rFonts w:ascii="Arial" w:hAnsi="Arial" w:cs="Arial"/>
          <w:color w:val="595959" w:themeColor="text1" w:themeTint="A6"/>
          <w:sz w:val="20"/>
          <w:szCs w:val="20"/>
        </w:rPr>
      </w:pPr>
      <w:r w:rsidRPr="00062C16">
        <w:rPr>
          <w:rFonts w:ascii="Arial" w:hAnsi="Arial" w:cs="Arial"/>
          <w:color w:val="595959" w:themeColor="text1" w:themeTint="A6"/>
          <w:sz w:val="20"/>
          <w:szCs w:val="20"/>
        </w:rPr>
        <w:t>via/piazza_____________________________________________________________________</w:t>
      </w:r>
    </w:p>
    <w:p w14:paraId="24056432" w14:textId="77777777" w:rsidR="00B719D6" w:rsidRPr="00062C16" w:rsidRDefault="00B719D6" w:rsidP="00B719D6">
      <w:pPr>
        <w:jc w:val="both"/>
        <w:rPr>
          <w:rFonts w:ascii="Arial" w:hAnsi="Arial" w:cs="Arial"/>
          <w:color w:val="595959" w:themeColor="text1" w:themeTint="A6"/>
          <w:sz w:val="20"/>
          <w:szCs w:val="20"/>
        </w:rPr>
      </w:pPr>
      <w:r w:rsidRPr="00062C16">
        <w:rPr>
          <w:rFonts w:ascii="Arial" w:hAnsi="Arial" w:cs="Arial"/>
          <w:color w:val="595959" w:themeColor="text1" w:themeTint="A6"/>
          <w:sz w:val="20"/>
          <w:szCs w:val="20"/>
        </w:rPr>
        <w:t xml:space="preserve">C.F. _____________________________________ nella qualità di ________________________ e legittimato a rappresentare legalmente l’impresa (indicare denominazione e forma giuridica) – (di seguito denominata “Impresa) con sede legale in via ____________________________________ n. _______Comune___________________, </w:t>
      </w:r>
      <w:proofErr w:type="spellStart"/>
      <w:r w:rsidRPr="00062C16">
        <w:rPr>
          <w:rFonts w:ascii="Arial" w:hAnsi="Arial" w:cs="Arial"/>
          <w:color w:val="595959" w:themeColor="text1" w:themeTint="A6"/>
          <w:sz w:val="20"/>
          <w:szCs w:val="20"/>
        </w:rPr>
        <w:t>cap</w:t>
      </w:r>
      <w:proofErr w:type="spellEnd"/>
      <w:r w:rsidRPr="00062C16">
        <w:rPr>
          <w:rFonts w:ascii="Arial" w:hAnsi="Arial" w:cs="Arial"/>
          <w:color w:val="595959" w:themeColor="text1" w:themeTint="A6"/>
          <w:sz w:val="20"/>
          <w:szCs w:val="20"/>
        </w:rPr>
        <w:t>______________Prov.______________________ con C.F. ______________________ e partita IVA_________________________, in nome e per conto dell’impresa che rappresenta</w:t>
      </w:r>
    </w:p>
    <w:p w14:paraId="7DE194B3" w14:textId="77777777" w:rsidR="00B719D6" w:rsidRPr="00062C16" w:rsidRDefault="00B719D6" w:rsidP="00B719D6">
      <w:pPr>
        <w:jc w:val="center"/>
        <w:rPr>
          <w:rFonts w:ascii="Arial" w:hAnsi="Arial" w:cs="Arial"/>
          <w:b/>
          <w:bCs/>
          <w:color w:val="595959" w:themeColor="text1" w:themeTint="A6"/>
          <w:sz w:val="20"/>
          <w:szCs w:val="20"/>
        </w:rPr>
      </w:pPr>
      <w:r w:rsidRPr="00062C16">
        <w:rPr>
          <w:rFonts w:ascii="Arial" w:hAnsi="Arial" w:cs="Arial"/>
          <w:b/>
          <w:bCs/>
          <w:color w:val="595959" w:themeColor="text1" w:themeTint="A6"/>
          <w:sz w:val="20"/>
          <w:szCs w:val="20"/>
        </w:rPr>
        <w:t>CHIEDE</w:t>
      </w:r>
    </w:p>
    <w:p w14:paraId="682F957F" w14:textId="51B58F6B" w:rsidR="00B719D6" w:rsidRPr="00062C16" w:rsidRDefault="00B719D6" w:rsidP="00B719D6">
      <w:pPr>
        <w:jc w:val="both"/>
        <w:rPr>
          <w:rFonts w:ascii="Arial" w:hAnsi="Arial" w:cs="Arial"/>
          <w:color w:val="595959" w:themeColor="text1" w:themeTint="A6"/>
          <w:sz w:val="20"/>
          <w:szCs w:val="20"/>
        </w:rPr>
      </w:pPr>
      <w:r w:rsidRPr="00062C16">
        <w:rPr>
          <w:rFonts w:ascii="Arial" w:hAnsi="Arial" w:cs="Arial"/>
          <w:color w:val="595959" w:themeColor="text1" w:themeTint="A6"/>
          <w:sz w:val="20"/>
          <w:szCs w:val="20"/>
        </w:rPr>
        <w:t xml:space="preserve">di essere ammessa a partecipare alla procedura di gara in oggetto con la seguente modalità: </w:t>
      </w:r>
    </w:p>
    <w:p w14:paraId="0487217A" w14:textId="226412F0" w:rsidR="00B719D6" w:rsidRPr="00062C16" w:rsidRDefault="00B719D6" w:rsidP="00B719D6">
      <w:pPr>
        <w:jc w:val="both"/>
        <w:rPr>
          <w:rFonts w:ascii="Arial" w:hAnsi="Arial" w:cs="Arial"/>
          <w:color w:val="595959" w:themeColor="text1" w:themeTint="A6"/>
          <w:sz w:val="20"/>
          <w:szCs w:val="20"/>
        </w:rPr>
      </w:pPr>
      <w:r w:rsidRPr="00062C16">
        <w:rPr>
          <w:rFonts w:ascii="Arial" w:hAnsi="Arial" w:cs="Arial"/>
          <w:color w:val="595959" w:themeColor="text1" w:themeTint="A6"/>
          <w:sz w:val="20"/>
          <w:szCs w:val="20"/>
        </w:rPr>
        <w:t>(barrare la casella corrispondente alla modalità di partecipazione dell’impresa concorrente)</w:t>
      </w:r>
    </w:p>
    <w:p w14:paraId="67951F0C" w14:textId="4E0CD449" w:rsidR="00B719D6" w:rsidRPr="00062C16" w:rsidRDefault="00B719D6" w:rsidP="00B719D6">
      <w:pPr>
        <w:ind w:left="426"/>
        <w:jc w:val="both"/>
        <w:rPr>
          <w:rFonts w:ascii="Arial" w:hAnsi="Arial" w:cs="Arial"/>
          <w:color w:val="595959" w:themeColor="text1" w:themeTint="A6"/>
          <w:sz w:val="20"/>
          <w:szCs w:val="20"/>
        </w:rPr>
      </w:pPr>
      <w:r w:rsidRPr="00062C16">
        <w:rPr>
          <w:rFonts w:ascii="Arial" w:eastAsia="Calibri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E2EE41" wp14:editId="275C5860">
                <wp:simplePos x="0" y="0"/>
                <wp:positionH relativeFrom="column">
                  <wp:posOffset>8255</wp:posOffset>
                </wp:positionH>
                <wp:positionV relativeFrom="paragraph">
                  <wp:posOffset>156845</wp:posOffset>
                </wp:positionV>
                <wp:extent cx="160655" cy="127000"/>
                <wp:effectExtent l="0" t="0" r="17145" b="127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2044979" w14:textId="3646814C" w:rsidR="00221826" w:rsidRDefault="00221826" w:rsidP="00B719D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E2EE41" id="Rectangle 5" o:spid="_x0000_s1026" style="position:absolute;left:0;text-align:left;margin-left:.65pt;margin-top:12.35pt;width:12.65pt;height:1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TGMdwIAAAYFAAAOAAAAZHJzL2Uyb0RvYy54bWysVEtv2zAMvg/YfxB0X+0ESR9BnSJNkGFA&#10;0RZoh54ZWYoF6DVJiZ39+lGyk752GpaDQooUHx8/+vqm04rsuQ/SmoqOzkpKuGG2lmZb0Z/P62+X&#10;lIQIpgZlDa/ogQd6M//65bp1Mz62jVU19wSDmDBrXUWbGN2sKAJruIZwZh03aBTWa4io+m1Re2gx&#10;ulbFuCzPi9b62nnLeAh4u+qNdJ7jC8FZfBAi8EhURbG2mE+fz006i/k1zLYeXCPZUAb8QxUapMGk&#10;p1AriEB2Xn4KpSXzNlgRz5jVhRVCMp57wG5G5YdunhpwPPeC4AR3gin8v7Dsfv/kHj3C0LowCyim&#10;LjrhdfrH+kiXwTqcwOJdJAwvR+fl+XRKCUPTaHxRlhnM4vWx8yF+51aTJFTU4ywyRLC/CxETouvR&#10;JeUKVsl6LZXKyiEslSd7wLHhtGvbUqIgRLys6Dr/0ugwxLtnypB2qAYLA+STUBBR1K6uaDBbSkBt&#10;kags+lzLu9fBbzenrNPbq9vVtHdqoOZ9LVNs89jn4P65itTVCkLTP8kpep5pGZHsSuqKXqZAx0jK&#10;pJ55puuAzes0khS7TTeMaGPrw6Mn3vZUDo6tJea7Q3AewSN3keW4j/EBD6EswmEHiZLG+t9/u0/+&#10;SCm0UtLiLiBUv3bgOWL+wyDZrkaTSVqerEymF2NU/FvL5q3F7PTS4txGuPmOZTH5R3UUhbf6Bdd2&#10;kbKiCQzD3P1QBmUZ+x3FxWd8schuuDAO4p15ciwFT5AlpJ+7F/BuIFlEdt7b497A7APXet/00tjF&#10;LlohMxETxD2uOMyk4LLlsQ4fhrTNb/Xs9fr5mv8BAAD//wMAUEsDBBQABgAIAAAAIQBiWmKt2QAA&#10;AAYBAAAPAAAAZHJzL2Rvd25yZXYueG1sTI5BS8NAEIXvgv9hGcFLsRuTEkvMpojgRVBsFc/T7JjE&#10;ZGdjdtvGf+940uPHe7z3lZvZDepIU+g8G7heJqCIa287bgy8vT5crUGFiGxx8EwGvinApjo/K7Gw&#10;/sRbOu5io2SEQ4EG2hjHQutQt+QwLP1ILNmHnxxGwanRdsKTjLtBp0mSa4cdy0OLI923VPe7gzPw&#10;vGD2fb5gfH98eeqbLPtcf7Exlxfz3S2oSHP8K8OvvqhDJU57f2Ab1CCcSdFAuroBJXGa56D2BlbC&#10;uir1f/3qBwAA//8DAFBLAQItABQABgAIAAAAIQC2gziS/gAAAOEBAAATAAAAAAAAAAAAAAAAAAAA&#10;AABbQ29udGVudF9UeXBlc10ueG1sUEsBAi0AFAAGAAgAAAAhADj9If/WAAAAlAEAAAsAAAAAAAAA&#10;AAAAAAAALwEAAF9yZWxzLy5yZWxzUEsBAi0AFAAGAAgAAAAhAGQ9MYx3AgAABgUAAA4AAAAAAAAA&#10;AAAAAAAALgIAAGRycy9lMm9Eb2MueG1sUEsBAi0AFAAGAAgAAAAhAGJaYq3ZAAAABgEAAA8AAAAA&#10;AAAAAAAAAAAA0QQAAGRycy9kb3ducmV2LnhtbFBLBQYAAAAABAAEAPMAAADXBQAAAAA=&#10;" fillcolor="window" strokecolor="#41719c" strokeweight="1pt">
                <v:textbox>
                  <w:txbxContent>
                    <w:p w14:paraId="02044979" w14:textId="3646814C" w:rsidR="00221826" w:rsidRDefault="00221826" w:rsidP="00B719D6"/>
                  </w:txbxContent>
                </v:textbox>
              </v:rect>
            </w:pict>
          </mc:Fallback>
        </mc:AlternateContent>
      </w:r>
    </w:p>
    <w:p w14:paraId="5815ADE1" w14:textId="30290C6B" w:rsidR="00B719D6" w:rsidRPr="00062C16" w:rsidRDefault="00456E03" w:rsidP="00B719D6">
      <w:pPr>
        <w:ind w:left="426"/>
        <w:jc w:val="both"/>
        <w:rPr>
          <w:rFonts w:ascii="Arial" w:hAnsi="Arial" w:cs="Arial"/>
          <w:color w:val="595959" w:themeColor="text1" w:themeTint="A6"/>
          <w:sz w:val="20"/>
          <w:szCs w:val="20"/>
        </w:rPr>
      </w:pPr>
      <w:r w:rsidRPr="00062C16">
        <w:rPr>
          <w:rFonts w:ascii="Arial" w:hAnsi="Arial" w:cs="Arial"/>
          <w:color w:val="595959" w:themeColor="text1" w:themeTint="A6"/>
          <w:sz w:val="20"/>
          <w:szCs w:val="20"/>
        </w:rPr>
        <w:t>Prestatori di servizi di ingegneria ed architettura, secondo le specifiche di cui alla lett. a), comma 1, art. 46 del Codice;</w:t>
      </w:r>
    </w:p>
    <w:p w14:paraId="40245499" w14:textId="505CD3C4" w:rsidR="00456E03" w:rsidRPr="00062C16" w:rsidRDefault="00456E03" w:rsidP="00456E03">
      <w:pPr>
        <w:ind w:left="426"/>
        <w:jc w:val="both"/>
        <w:rPr>
          <w:rFonts w:ascii="Arial" w:hAnsi="Arial" w:cs="Arial"/>
          <w:color w:val="595959" w:themeColor="text1" w:themeTint="A6"/>
          <w:sz w:val="20"/>
          <w:szCs w:val="20"/>
        </w:rPr>
      </w:pPr>
      <w:r w:rsidRPr="00062C16">
        <w:rPr>
          <w:rFonts w:ascii="Arial" w:eastAsia="Calibri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91DEA08" wp14:editId="0BA82C0C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2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3CA4623" w14:textId="77777777" w:rsidR="00221826" w:rsidRDefault="00221826" w:rsidP="00456E0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91DEA08" id="_x0000_s1027" style="position:absolute;left:0;text-align:left;margin-left:0;margin-top:0;width:12.65pt;height:1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J0fAIAAA0FAAAOAAAAZHJzL2Uyb0RvYy54bWysVEtv2zAMvg/YfxB0X20HTdoGdYo0QYYB&#10;RRugHXpmZDkWoNckJXb260fJTtLHTsNyUEiR4uPjR9/edUqSPXdeGF3S4iKnhGtmKqG3Jf35svp2&#10;TYkPoCuQRvOSHrind7OvX25bO+Uj0xhZcUcwiPbT1pa0CcFOs8yzhivwF8ZyjcbaOAUBVbfNKgct&#10;RlcyG+X5JGuNq6wzjHuPt8veSGcpfl1zFp7q2vNAZEmxtpBOl85NPLPZLUy3Dmwj2FAG/EMVCoTG&#10;pKdQSwhAdk58CqUEc8abOlwwozJT14Lx1AN2U+QfunluwPLUC4Lj7Qkm///Cssf9s107hKG1fupR&#10;jF10tVPxH+sjXQLrcAKLd4EwvCwm+WQ8poShqRhd5XkCMzs/ts6H79woEoWSOpxFggj2Dz5gQnQ9&#10;usRc3khRrYSUSTn4hXRkDzg2nHZlWkok+ICXJV2lXxwdhnj3TGrSDtVgYYB8qiUEFJWtSur1lhKQ&#10;WyQqCy7V8u61d9vNKev4/uZ+Oe6dGqh4X8sY2zz2Obh/riJ2tQTf9E9Sip5nSgQkuxSqpNcx0DGS&#10;1LFnnug6YHOeRpRCt+mIwBaKGCjebEx1WDviTM9ob9lKYNoHxGgNDimMZMe1DE941NIgKmaQKGmM&#10;+/23++iPzEIrJS2uBCL2aweOI/Q/NHLupri8jDuUlMvx1QgV99ayeWvRO7UwOL4CPwCWJTH6B3kU&#10;a2fUK27vPGZFE2iGufvZDMoi9KuK+8/4fJ7ccG8shAf9bFkMHpGLgL90r+DswLWAJH00x/WB6QfK&#10;9b7xpTbzXTC1SHw844ozjQruXJru8H2IS/1WT17nr9jsDwAAAP//AwBQSwMEFAAGAAgAAAAhAMsh&#10;jy7ZAAAAAwEAAA8AAABkcnMvZG93bnJldi54bWxMj0FLw0AQhe+C/2EZwUuxuzZYSppNEcGLoGgV&#10;z9PsNInJzsbsto3/3tGLXuYxvOG9b4rN5Ht1pDG2gS1czw0o4iq4lmsLb6/3VytQMSE77AOThS+K&#10;sCnPzwrMXTjxCx23qVYSwjFHC01KQ651rBryGOdhIBZvH0aPSdax1m7Ek4T7Xi+MWWqPLUtDgwPd&#10;NVR124O38DRjDt1yxvj+8PzY1Vn2sfpkay8vpts1qERT+juGH3xBh1KYduHALqregjySfqd4i5sM&#10;1E7UGNBlof+zl98AAAD//wMAUEsBAi0AFAAGAAgAAAAhALaDOJL+AAAA4QEAABMAAAAAAAAAAAAA&#10;AAAAAAAAAFtDb250ZW50X1R5cGVzXS54bWxQSwECLQAUAAYACAAAACEAOP0h/9YAAACUAQAACwAA&#10;AAAAAAAAAAAAAAAvAQAAX3JlbHMvLnJlbHNQSwECLQAUAAYACAAAACEAcJbSdHwCAAANBQAADgAA&#10;AAAAAAAAAAAAAAAuAgAAZHJzL2Uyb0RvYy54bWxQSwECLQAUAAYACAAAACEAyyGPLtkAAAADAQAA&#10;DwAAAAAAAAAAAAAAAADWBAAAZHJzL2Rvd25yZXYueG1sUEsFBgAAAAAEAAQA8wAAANwFAAAAAA==&#10;" fillcolor="window" strokecolor="#41719c" strokeweight="1pt">
                <v:textbox>
                  <w:txbxContent>
                    <w:p w14:paraId="63CA4623" w14:textId="77777777" w:rsidR="00221826" w:rsidRDefault="00221826" w:rsidP="00456E03"/>
                  </w:txbxContent>
                </v:textbox>
              </v:rect>
            </w:pict>
          </mc:Fallback>
        </mc:AlternateContent>
      </w:r>
      <w:r w:rsidRPr="00062C16">
        <w:rPr>
          <w:rFonts w:ascii="Arial" w:hAnsi="Arial" w:cs="Arial"/>
          <w:color w:val="595959" w:themeColor="text1" w:themeTint="A6"/>
          <w:sz w:val="20"/>
          <w:szCs w:val="20"/>
        </w:rPr>
        <w:t>Società di professionisti, secondo le specifiche di cui alla lett. b), comma 1, art. 46 del Codice;</w:t>
      </w:r>
    </w:p>
    <w:p w14:paraId="5C728AD0" w14:textId="3769409D" w:rsidR="00CF4DCF" w:rsidRPr="00062C16" w:rsidRDefault="00CF4DCF" w:rsidP="00CF4DCF">
      <w:pPr>
        <w:ind w:left="426"/>
        <w:jc w:val="both"/>
        <w:rPr>
          <w:rFonts w:ascii="Arial" w:hAnsi="Arial" w:cs="Arial"/>
          <w:color w:val="595959" w:themeColor="text1" w:themeTint="A6"/>
          <w:sz w:val="20"/>
          <w:szCs w:val="20"/>
        </w:rPr>
      </w:pPr>
      <w:r w:rsidRPr="00062C16">
        <w:rPr>
          <w:rFonts w:ascii="Arial" w:eastAsia="Calibri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1444659" wp14:editId="234B96AE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4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E0824C6" w14:textId="77777777" w:rsidR="00221826" w:rsidRDefault="00221826" w:rsidP="00CF4DC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444659" id="_x0000_s1028" style="position:absolute;left:0;text-align:left;margin-left:0;margin-top:0;width:12.65pt;height:10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/s5ewIAAA0FAAAOAAAAZHJzL2Uyb0RvYy54bWysVEtv2zAMvg/YfxB0X+0ETR9BnSJtkGFA&#10;0QZoh54ZWYoF6DVJiZ39+lGyk/Sx07AcFFKk+Pj40Te3nVZkx32Q1lR0dFZSwg2ztTSbiv58WX67&#10;oiREMDUoa3hF9zzQ29nXLzetm/KxbayquScYxIRp6yraxOimRRFYwzWEM+u4QaOwXkNE1W+K2kOL&#10;0bUqxmV5UbTW185bxkPA20VvpLMcXwjO4pMQgUeiKoq1xXz6fK7TWcxuYLrx4BrJhjLgH6rQIA0m&#10;PYZaQASy9fJTKC2Zt8GKeMasLqwQkvHcA3YzKj9089yA47kXBCe4I0zh/4Vlj7tnt/IIQ+vCNKCY&#10;uuiE1+kf6yNdBmt/BIt3kTC8HF2UF5MJJQxNo/FlWWYwi9Nj50P8zq0mSaiox1lkiGD3ECImRNeD&#10;S8oVrJL1UiqVlX24V57sAMeG065tS4mCEPGyosv8S6PDEO+eKUPaoRosDJBPQkFEUbu6osFsKAG1&#10;QaKy6HMt714Hv1kfs07uru8Wk96pgZr3tUywzUOfg/vnKlJXCwhN/ySn6HmmZUSyK6krepUCHSIp&#10;k3rmma4DNqdpJCl2645IbGGcAqWbta33K0+87RkdHFtKTPuAGK3AI4WR7LiW8QkPoSyiYgeJksb6&#10;33+7T/7ILLRS0uJKIGK/tuA5Qv/DIOeuR+fnaYeycj65HKPi31rWby1mq+8tjm+EHwDHspj8ozqI&#10;wlv9its7T1nRBIZh7n42g3If+1XF/Wd8Ps9uuDcO4oN5diwFT8glwF+6V/Bu4FpEkj7aw/rA9APl&#10;et/00tj5NlohMx9PuOJMk4I7l6c7fB/SUr/Vs9fpKzb7AwAA//8DAFBLAwQUAAYACAAAACEAyyGP&#10;LtkAAAADAQAADwAAAGRycy9kb3ducmV2LnhtbEyPQUvDQBCF74L/YRnBS7G7NlhKmk0RwYugaBXP&#10;0+w0icnOxuy2jf/e0Yte5jG84b1vis3ke3WkMbaBLVzPDSjiKriWawtvr/dXK1AxITvsA5OFL4qw&#10;Kc/PCsxdOPELHbepVhLCMUcLTUpDrnWsGvIY52EgFm8fRo9J1rHWbsSThPteL4xZao8tS0ODA901&#10;VHXbg7fwNGMO3XLG+P7w/NjVWfax+mRrLy+m2zWoRFP6O4YffEGHUph24cAuqt6CPJJ+p3iLmwzU&#10;TtQY0GWh/7OX3wAAAP//AwBQSwECLQAUAAYACAAAACEAtoM4kv4AAADhAQAAEwAAAAAAAAAAAAAA&#10;AAAAAAAAW0NvbnRlbnRfVHlwZXNdLnhtbFBLAQItABQABgAIAAAAIQA4/SH/1gAAAJQBAAALAAAA&#10;AAAAAAAAAAAAAC8BAABfcmVscy8ucmVsc1BLAQItABQABgAIAAAAIQBLN/s5ewIAAA0FAAAOAAAA&#10;AAAAAAAAAAAAAC4CAABkcnMvZTJvRG9jLnhtbFBLAQItABQABgAIAAAAIQDLIY8u2QAAAAMBAAAP&#10;AAAAAAAAAAAAAAAAANUEAABkcnMvZG93bnJldi54bWxQSwUGAAAAAAQABADzAAAA2wUAAAAA&#10;" fillcolor="window" strokecolor="#41719c" strokeweight="1pt">
                <v:textbox>
                  <w:txbxContent>
                    <w:p w14:paraId="3E0824C6" w14:textId="77777777" w:rsidR="00221826" w:rsidRDefault="00221826" w:rsidP="00CF4DCF"/>
                  </w:txbxContent>
                </v:textbox>
              </v:rect>
            </w:pict>
          </mc:Fallback>
        </mc:AlternateContent>
      </w:r>
      <w:r w:rsidRPr="00062C16">
        <w:rPr>
          <w:rFonts w:ascii="Arial" w:hAnsi="Arial" w:cs="Arial"/>
          <w:color w:val="595959" w:themeColor="text1" w:themeTint="A6"/>
          <w:sz w:val="20"/>
          <w:szCs w:val="20"/>
        </w:rPr>
        <w:t>Società di ingegneria, secondo le specifiche di cui alla lett. c), comma 1, art. 46 del Codice;</w:t>
      </w:r>
    </w:p>
    <w:p w14:paraId="085D7E09" w14:textId="5349266B" w:rsidR="00CF4DCF" w:rsidRPr="00062C16" w:rsidRDefault="00456E03" w:rsidP="00CF4DCF">
      <w:pPr>
        <w:ind w:left="426"/>
        <w:jc w:val="both"/>
        <w:rPr>
          <w:rFonts w:ascii="Arial" w:hAnsi="Arial" w:cs="Arial"/>
          <w:color w:val="595959" w:themeColor="text1" w:themeTint="A6"/>
          <w:sz w:val="20"/>
          <w:szCs w:val="20"/>
        </w:rPr>
      </w:pPr>
      <w:r w:rsidRPr="00062C16">
        <w:rPr>
          <w:rFonts w:ascii="Arial" w:eastAsia="Calibri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F60CE2E" wp14:editId="1FD29CB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3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B5DD72C" w14:textId="77777777" w:rsidR="00221826" w:rsidRDefault="00221826" w:rsidP="00456E0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60CE2E" id="_x0000_s1029" style="position:absolute;left:0;text-align:left;margin-left:0;margin-top:0;width:12.65pt;height:10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TO0fAIAAA0FAAAOAAAAZHJzL2Uyb0RvYy54bWysVEtv2zAMvg/YfxB0X+1kTR9BnSJtkGFA&#10;0RZoi54VWYoF6DVKiZ39+lGyk/Sx07AcFFKk+Pj40VfXndFkKyAoZys6OikpEZa7Wtl1RV+el98u&#10;KAmR2ZppZ0VFdyLQ69nXL1etn4qxa5yuBRAMYsO09RVtYvTTogi8EYaFE+eFRaN0YFhEFdZFDazF&#10;6EYX47I8K1oHtQfHRQh4u+iNdJbjSyl4fJAyiEh0RbG2mE/I5yqdxeyKTdfAfKP4UAb7hyoMUxaT&#10;HkItWGRkA+pTKKM4uOBkPOHOFE5KxUXuAbsZlR+6eWqYF7kXBCf4A0zh/4Xl99sn/wgIQ+vDNKCY&#10;uugkmPSP9ZEug7U7gCW6SDhejs7Ks8mEEo6m0fi8LDOYxfGxhxB/CGdIEioKOIsMEdvehYgJ0XXv&#10;knIFp1W9VFpnZRduNZAtw7HhtGvXUqJZiHhZ0WX+pdFhiHfPtCXtUA0WxpBPUrOIovF1RYNdU8L0&#10;GonKI+Ra3r0OsF4dsk5uLm8Wk96pYbXoa5lgm/s+B/fPVaSuFiw0/ZOcoueZURHJrpWp6EUKtI+k&#10;bepZZLoO2BynkaTYrTqisIXvKVC6Wbl69wgEXM/o4PlSYdo7xOiRAVIYyY5rGR/wkNohKm6QKGkc&#10;/P7bffJHZqGVkhZXAhH7tWEgEPqfFjl3OTo9TTuUldPJ+RgVeGtZvbXYjbl1OL4RfgA8z2Lyj3ov&#10;SnDmFbd3nrKiiVmOufvZDMpt7FcV95+L+Ty74d54Fu/sk+cpeEIuAf7cvTLwA9cikvTe7deHTT9Q&#10;rvdNL62bb6KTKvPxiCvONCm4c3m6w/chLfVbPXsdv2KzPwAAAP//AwBQSwMEFAAGAAgAAAAhAMsh&#10;jy7ZAAAAAwEAAA8AAABkcnMvZG93bnJldi54bWxMj0FLw0AQhe+C/2EZwUuxuzZYSppNEcGLoGgV&#10;z9PsNInJzsbsto3/3tGLXuYxvOG9b4rN5Ht1pDG2gS1czw0o4iq4lmsLb6/3VytQMSE77AOThS+K&#10;sCnPzwrMXTjxCx23qVYSwjFHC01KQ651rBryGOdhIBZvH0aPSdax1m7Ek4T7Xi+MWWqPLUtDgwPd&#10;NVR124O38DRjDt1yxvj+8PzY1Vn2sfpkay8vpts1qERT+juGH3xBh1KYduHALqregjySfqd4i5sM&#10;1E7UGNBlof+zl98AAAD//wMAUEsBAi0AFAAGAAgAAAAhALaDOJL+AAAA4QEAABMAAAAAAAAAAAAA&#10;AAAAAAAAAFtDb250ZW50X1R5cGVzXS54bWxQSwECLQAUAAYACAAAACEAOP0h/9YAAACUAQAACwAA&#10;AAAAAAAAAAAAAAAvAQAAX3JlbHMvLnJlbHNQSwECLQAUAAYACAAAACEAnVUztHwCAAANBQAADgAA&#10;AAAAAAAAAAAAAAAuAgAAZHJzL2Uyb0RvYy54bWxQSwECLQAUAAYACAAAACEAyyGPLtkAAAADAQAA&#10;DwAAAAAAAAAAAAAAAADWBAAAZHJzL2Rvd25yZXYueG1sUEsFBgAAAAAEAAQA8wAAANwFAAAAAA==&#10;" fillcolor="window" strokecolor="#41719c" strokeweight="1pt">
                <v:textbox>
                  <w:txbxContent>
                    <w:p w14:paraId="5B5DD72C" w14:textId="77777777" w:rsidR="00221826" w:rsidRDefault="00221826" w:rsidP="00456E03"/>
                  </w:txbxContent>
                </v:textbox>
              </v:rect>
            </w:pict>
          </mc:Fallback>
        </mc:AlternateContent>
      </w:r>
      <w:r w:rsidR="00CF4DCF" w:rsidRPr="00062C16">
        <w:rPr>
          <w:rFonts w:ascii="Arial" w:hAnsi="Arial" w:cs="Arial"/>
          <w:color w:val="595959" w:themeColor="text1" w:themeTint="A6"/>
          <w:sz w:val="20"/>
          <w:szCs w:val="20"/>
        </w:rPr>
        <w:t xml:space="preserve">Prestatori di servizi di ingegneria ed architettura con i codici CPV da 74200000-1 a 74276400-8 e da 74310000-5 a 74323100-00 e 748740006 stabiliti in altri Stati membri, costituiti conformemente alla legislazione vigente nei rispettivi paesi, </w:t>
      </w:r>
      <w:r w:rsidR="00472617" w:rsidRPr="00062C16">
        <w:rPr>
          <w:rFonts w:ascii="Arial" w:hAnsi="Arial" w:cs="Arial"/>
          <w:color w:val="595959" w:themeColor="text1" w:themeTint="A6"/>
          <w:sz w:val="20"/>
          <w:szCs w:val="20"/>
        </w:rPr>
        <w:t xml:space="preserve">secondo le specifiche </w:t>
      </w:r>
      <w:r w:rsidR="00CF4DCF" w:rsidRPr="00062C16">
        <w:rPr>
          <w:rFonts w:ascii="Arial" w:hAnsi="Arial" w:cs="Arial"/>
          <w:color w:val="595959" w:themeColor="text1" w:themeTint="A6"/>
          <w:sz w:val="20"/>
          <w:szCs w:val="20"/>
        </w:rPr>
        <w:t>di cui alla lett. d), comma 1, art. 46 del Codice;</w:t>
      </w:r>
    </w:p>
    <w:p w14:paraId="38400FF5" w14:textId="29CF0F32" w:rsidR="00CF4DCF" w:rsidRPr="00062C16" w:rsidRDefault="00CF4DCF" w:rsidP="00CF4DCF">
      <w:pPr>
        <w:ind w:left="426"/>
        <w:jc w:val="both"/>
        <w:rPr>
          <w:rFonts w:ascii="Arial" w:hAnsi="Arial" w:cs="Arial"/>
          <w:color w:val="595959" w:themeColor="text1" w:themeTint="A6"/>
          <w:sz w:val="20"/>
          <w:szCs w:val="20"/>
        </w:rPr>
      </w:pPr>
      <w:r w:rsidRPr="00062C16">
        <w:rPr>
          <w:rFonts w:ascii="Arial" w:eastAsia="Calibri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99D68B9" wp14:editId="06C76816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6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EF95DF8" w14:textId="77777777" w:rsidR="00221826" w:rsidRDefault="00221826" w:rsidP="00CF4DC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9D68B9" id="_x0000_s1030" style="position:absolute;left:0;text-align:left;margin-left:0;margin-top:0;width:12.65pt;height:10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daijfAIAAA0FAAAOAAAAZHJzL2Uyb0RvYy54bWysVEtv2zAMvg/YfxB0X+0ESR9BnSJtkGFA&#10;0RZoh54VWYoFSKImKbGzXz9KdpI+dhqWg0KKFB8fP/r6pjOa7IQPCmxFR2clJcJyqJXdVPTny+rb&#10;JSUhMlszDVZUdC8CvZl//XLdupkYQwO6Fp5gEBtmratoE6ObFUXgjTAsnIETFo0SvGERVb8pas9a&#10;jG50MS7L86IFXzsPXISAt8veSOc5vpSCx0cpg4hEVxRri/n0+Vyns5hfs9nGM9coPpTB/qEKw5TF&#10;pMdQSxYZ2Xr1KZRR3EMAGc84mAKkVFzkHrCbUfmhm+eGOZF7QXCCO8IU/l9Y/rB7dk8eYWhdmAUU&#10;Uxed9Cb9Y32ky2Dtj2CJLhKOl6Pz8nw6pYSjaTS+KMsMZnF67HyI3wUYkoSKepxFhojt7kPEhOh6&#10;cEm5AmhVr5TWWdmHO+3JjuHYcNo1tJRoFiJeVnSVf2l0GOLdM21JO1SDhTHkk9QsomhcXdFgN5Qw&#10;vUGi8uhzLe9eB79ZH7NOb69ul9PeqWG16GuZYpuHPgf3z1WkrpYsNP2TnKLnmVERya6VqehlCnSI&#10;pG3qWWS6DticppGk2K07orCFSQqUbtZQ75888dAzOji+Upj2HjF6Yh4pjGTHtYyPeEgNiAoMEiUN&#10;+N9/u0/+yCy0UtLiSiBiv7bMC4T+h0XOXY0mk7RDWZlML8ao+LeW9VuL3Zo7wPGN8APgeBaTf9QH&#10;UXowr7i9i5QVTcxyzN3PZlDuYr+quP9cLBbZDffGsXhvnx1PwRNyCfCX7pV5N3AtIkkf4LA+bPaB&#10;cr1vemlhsY0gVebjCVecaVJw5/J0h+9DWuq3evY6fcXmfwAAAP//AwBQSwMEFAAGAAgAAAAhAMsh&#10;jy7ZAAAAAwEAAA8AAABkcnMvZG93bnJldi54bWxMj0FLw0AQhe+C/2EZwUuxuzZYSppNEcGLoGgV&#10;z9PsNInJzsbsto3/3tGLXuYxvOG9b4rN5Ht1pDG2gS1czw0o4iq4lmsLb6/3VytQMSE77AOThS+K&#10;sCnPzwrMXTjxCx23qVYSwjFHC01KQ651rBryGOdhIBZvH0aPSdax1m7Ek4T7Xi+MWWqPLUtDgwPd&#10;NVR124O38DRjDt1yxvj+8PzY1Vn2sfpkay8vpts1qERT+juGH3xBh1KYduHALqregjySfqd4i5sM&#10;1E7UGNBlof+zl98AAAD//wMAUEsBAi0AFAAGAAgAAAAhALaDOJL+AAAA4QEAABMAAAAAAAAAAAAA&#10;AAAAAAAAAFtDb250ZW50X1R5cGVzXS54bWxQSwECLQAUAAYACAAAACEAOP0h/9YAAACUAQAACwAA&#10;AAAAAAAAAAAAAAAvAQAAX3JlbHMvLnJlbHNQSwECLQAUAAYACAAAACEAPXWoo3wCAAANBQAADgAA&#10;AAAAAAAAAAAAAAAuAgAAZHJzL2Uyb0RvYy54bWxQSwECLQAUAAYACAAAACEAyyGPLtkAAAADAQAA&#10;DwAAAAAAAAAAAAAAAADWBAAAZHJzL2Rvd25yZXYueG1sUEsFBgAAAAAEAAQA8wAAANwFAAAAAA==&#10;" fillcolor="window" strokecolor="#41719c" strokeweight="1pt">
                <v:textbox>
                  <w:txbxContent>
                    <w:p w14:paraId="4EF95DF8" w14:textId="77777777" w:rsidR="00221826" w:rsidRDefault="00221826" w:rsidP="00CF4DCF"/>
                  </w:txbxContent>
                </v:textbox>
              </v:rect>
            </w:pict>
          </mc:Fallback>
        </mc:AlternateContent>
      </w:r>
      <w:r w:rsidRPr="00062C16">
        <w:rPr>
          <w:rFonts w:ascii="Arial" w:hAnsi="Arial" w:cs="Arial"/>
          <w:color w:val="595959" w:themeColor="text1" w:themeTint="A6"/>
          <w:sz w:val="20"/>
          <w:szCs w:val="20"/>
        </w:rPr>
        <w:t xml:space="preserve">Raggruppamenti temporanei costituiti dai soggetti di cui alle lett. da a) a d) dell’art. 46, </w:t>
      </w:r>
      <w:r w:rsidR="00472617" w:rsidRPr="00062C16">
        <w:rPr>
          <w:rFonts w:ascii="Arial" w:hAnsi="Arial" w:cs="Arial"/>
          <w:color w:val="595959" w:themeColor="text1" w:themeTint="A6"/>
          <w:sz w:val="20"/>
          <w:szCs w:val="20"/>
        </w:rPr>
        <w:t xml:space="preserve">secondo le specifiche </w:t>
      </w:r>
      <w:r w:rsidRPr="00062C16">
        <w:rPr>
          <w:rFonts w:ascii="Arial" w:hAnsi="Arial" w:cs="Arial"/>
          <w:color w:val="595959" w:themeColor="text1" w:themeTint="A6"/>
          <w:sz w:val="20"/>
          <w:szCs w:val="20"/>
        </w:rPr>
        <w:t>di cui alla lett. e), comma 1, art. 46 del Codice;</w:t>
      </w:r>
    </w:p>
    <w:p w14:paraId="0786C024" w14:textId="19F972DA" w:rsidR="008754D4" w:rsidRPr="00062C16" w:rsidRDefault="008754D4" w:rsidP="00CF4DCF">
      <w:pPr>
        <w:ind w:left="426"/>
        <w:jc w:val="both"/>
        <w:rPr>
          <w:rFonts w:ascii="Arial" w:hAnsi="Arial" w:cs="Arial"/>
          <w:i/>
          <w:iCs/>
          <w:color w:val="595959" w:themeColor="text1" w:themeTint="A6"/>
          <w:sz w:val="20"/>
          <w:szCs w:val="20"/>
        </w:rPr>
      </w:pPr>
      <w:r w:rsidRPr="00062C16">
        <w:rPr>
          <w:rFonts w:ascii="Arial" w:hAnsi="Arial" w:cs="Arial"/>
          <w:i/>
          <w:iCs/>
          <w:color w:val="595959" w:themeColor="text1" w:themeTint="A6"/>
          <w:sz w:val="20"/>
          <w:szCs w:val="20"/>
        </w:rPr>
        <w:t>(indicare i dati identificativi, ragione sociale, codice fiscale, sede e il ruolo di ciascun operatore economico)</w:t>
      </w:r>
    </w:p>
    <w:p w14:paraId="11B7DAA8" w14:textId="7CDF006F" w:rsidR="008754D4" w:rsidRPr="00062C16" w:rsidRDefault="008754D4" w:rsidP="00CF4DCF">
      <w:pPr>
        <w:ind w:left="426"/>
        <w:jc w:val="both"/>
        <w:rPr>
          <w:rFonts w:ascii="Arial" w:hAnsi="Arial" w:cs="Arial"/>
          <w:color w:val="595959" w:themeColor="text1" w:themeTint="A6"/>
          <w:sz w:val="20"/>
          <w:szCs w:val="20"/>
        </w:rPr>
      </w:pPr>
      <w:r w:rsidRPr="00062C16">
        <w:rPr>
          <w:rFonts w:ascii="Arial" w:hAnsi="Arial" w:cs="Arial"/>
          <w:color w:val="595959" w:themeColor="text1" w:themeTint="A6"/>
          <w:sz w:val="20"/>
          <w:szCs w:val="20"/>
        </w:rPr>
        <w:t>__________________________________________________________________________________________________________________________________________</w:t>
      </w:r>
    </w:p>
    <w:p w14:paraId="5A8EFAC7" w14:textId="12209B7D" w:rsidR="00CF4DCF" w:rsidRPr="00062C16" w:rsidRDefault="00CF4DCF" w:rsidP="00CF4DCF">
      <w:pPr>
        <w:ind w:left="426"/>
        <w:jc w:val="both"/>
        <w:rPr>
          <w:rFonts w:ascii="Arial" w:hAnsi="Arial" w:cs="Arial"/>
          <w:color w:val="595959" w:themeColor="text1" w:themeTint="A6"/>
          <w:sz w:val="20"/>
          <w:szCs w:val="20"/>
        </w:rPr>
      </w:pPr>
      <w:r w:rsidRPr="00062C16">
        <w:rPr>
          <w:rFonts w:ascii="Arial" w:eastAsia="Calibri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A379CC7" wp14:editId="02865B22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7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F388EAD" w14:textId="77777777" w:rsidR="00221826" w:rsidRDefault="00221826" w:rsidP="00CF4DC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379CC7" id="_x0000_s1031" style="position:absolute;left:0;text-align:left;margin-left:0;margin-top:0;width:12.65pt;height:10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2AufAIAAA0FAAAOAAAAZHJzL2Uyb0RvYy54bWysVEtv2zAMvg/YfxB0X+0EddoGdYo0QYYB&#10;RRugHXpmZDkWoNckJXb260fJTtLHTsNyUEiR4uPjR9/edUqSPXdeGF3S0UVOCdfMVEJvS/rzZfXt&#10;mhIfQFcgjeYlPXBP72Zfv9y2dsrHpjGy4o5gEO2nrS1pE4KdZplnDVfgL4zlGo21cQoCqm6bVQ5a&#10;jK5kNs7zSdYaV1lnGPceb5e9kc5S/LrmLDzVteeByJJibSGdLp2beGazW5huHdhGsKEM+IcqFAiN&#10;SU+hlhCA7Jz4FEoJ5ow3dbhgRmWmrgXjqQfsZpR/6Oa5ActTLwiOtyeY/P8Lyx73z3btEIbW+qlH&#10;MXbR1U7Ff6yPdAmswwks3gXC8HI0ySdFQQlD02h8lecJzOz82DofvnOjSBRK6nAWCSLYP/iACdH1&#10;6BJzeSNFtRJSJuXgF9KRPeDYcNqVaSmR4ANelnSVfnF0GOLdM6lJO1SDhQHyqZYQUFS2KqnXW0pA&#10;bpGoLLhUy7vX3m03p6zF/c39suidGqh4X0uBbR77HNw/VxG7WoJv+icpRc8zJQKSXQpV0usY6BhJ&#10;6tgzT3QdsDlPI0qh23REYAtFDBRvNqY6rB1xpme0t2wlMO0DYrQGhxRGsuNahic8amkQFTNIlDTG&#10;/f7bffRHZqGVkhZXAhH7tQPHEfofGjl3M7q8jDuUlMviaoyKe2vZvLXonVoYHN8IPwCWJTH6B3kU&#10;a2fUK27vPGZFE2iGufvZDMoi9KuK+8/4fJ7ccG8shAf9bFkMHpGLgL90r+DswLWAJH00x/WB6QfK&#10;9b7xpTbzXTC1SHw844ozjQruXJru8H2IS/1WT17nr9jsDwAAAP//AwBQSwMEFAAGAAgAAAAhAMsh&#10;jy7ZAAAAAwEAAA8AAABkcnMvZG93bnJldi54bWxMj0FLw0AQhe+C/2EZwUuxuzZYSppNEcGLoGgV&#10;z9PsNInJzsbsto3/3tGLXuYxvOG9b4rN5Ht1pDG2gS1czw0o4iq4lmsLb6/3VytQMSE77AOThS+K&#10;sCnPzwrMXTjxCx23qVYSwjFHC01KQ651rBryGOdhIBZvH0aPSdax1m7Ek4T7Xi+MWWqPLUtDgwPd&#10;NVR124O38DRjDt1yxvj+8PzY1Vn2sfpkay8vpts1qERT+juGH3xBh1KYduHALqregjySfqd4i5sM&#10;1E7UGNBlof+zl98AAAD//wMAUEsBAi0AFAAGAAgAAAAhALaDOJL+AAAA4QEAABMAAAAAAAAAAAAA&#10;AAAAAAAAAFtDb250ZW50X1R5cGVzXS54bWxQSwECLQAUAAYACAAAACEAOP0h/9YAAACUAQAACwAA&#10;AAAAAAAAAAAAAAAvAQAAX3JlbHMvLnJlbHNQSwECLQAUAAYACAAAACEA6xdgLnwCAAANBQAADgAA&#10;AAAAAAAAAAAAAAAuAgAAZHJzL2Uyb0RvYy54bWxQSwECLQAUAAYACAAAACEAyyGPLtkAAAADAQAA&#10;DwAAAAAAAAAAAAAAAADWBAAAZHJzL2Rvd25yZXYueG1sUEsFBgAAAAAEAAQA8wAAANwFAAAAAA==&#10;" fillcolor="window" strokecolor="#41719c" strokeweight="1pt">
                <v:textbox>
                  <w:txbxContent>
                    <w:p w14:paraId="0F388EAD" w14:textId="77777777" w:rsidR="00221826" w:rsidRDefault="00221826" w:rsidP="00CF4DCF"/>
                  </w:txbxContent>
                </v:textbox>
              </v:rect>
            </w:pict>
          </mc:Fallback>
        </mc:AlternateContent>
      </w:r>
      <w:r w:rsidRPr="00062C16">
        <w:rPr>
          <w:rFonts w:ascii="Arial" w:hAnsi="Arial" w:cs="Arial"/>
          <w:color w:val="595959" w:themeColor="text1" w:themeTint="A6"/>
          <w:sz w:val="20"/>
          <w:szCs w:val="20"/>
        </w:rPr>
        <w:t xml:space="preserve">Consorzi stabili di società di professionisti e di società di ingegneria, costituiti dai soggetti di cui alle lett. da a) a d) dell’art. 46, </w:t>
      </w:r>
      <w:r w:rsidR="00472617" w:rsidRPr="00062C16">
        <w:rPr>
          <w:rFonts w:ascii="Arial" w:hAnsi="Arial" w:cs="Arial"/>
          <w:color w:val="595959" w:themeColor="text1" w:themeTint="A6"/>
          <w:sz w:val="20"/>
          <w:szCs w:val="20"/>
        </w:rPr>
        <w:t xml:space="preserve">secondo le specifiche </w:t>
      </w:r>
      <w:r w:rsidRPr="00062C16">
        <w:rPr>
          <w:rFonts w:ascii="Arial" w:hAnsi="Arial" w:cs="Arial"/>
          <w:color w:val="595959" w:themeColor="text1" w:themeTint="A6"/>
          <w:sz w:val="20"/>
          <w:szCs w:val="20"/>
        </w:rPr>
        <w:t>di cui alla lett. e), comma 1, art. 46 del Codice;</w:t>
      </w:r>
    </w:p>
    <w:p w14:paraId="36986CDD" w14:textId="7078CEAF" w:rsidR="008754D4" w:rsidRPr="00062C16" w:rsidRDefault="008754D4" w:rsidP="008754D4">
      <w:pPr>
        <w:ind w:left="426"/>
        <w:jc w:val="both"/>
        <w:rPr>
          <w:rFonts w:ascii="Arial" w:hAnsi="Arial" w:cs="Arial"/>
          <w:i/>
          <w:iCs/>
          <w:color w:val="595959" w:themeColor="text1" w:themeTint="A6"/>
          <w:sz w:val="20"/>
          <w:szCs w:val="20"/>
        </w:rPr>
      </w:pPr>
    </w:p>
    <w:p w14:paraId="10952F42" w14:textId="77777777" w:rsidR="008754D4" w:rsidRPr="00062C16" w:rsidRDefault="008754D4" w:rsidP="008754D4">
      <w:pPr>
        <w:ind w:left="426"/>
        <w:jc w:val="both"/>
        <w:rPr>
          <w:rFonts w:ascii="Arial" w:hAnsi="Arial" w:cs="Arial"/>
          <w:color w:val="595959" w:themeColor="text1" w:themeTint="A6"/>
          <w:sz w:val="20"/>
          <w:szCs w:val="20"/>
        </w:rPr>
      </w:pPr>
      <w:r w:rsidRPr="00062C16">
        <w:rPr>
          <w:rFonts w:ascii="Arial" w:hAnsi="Arial" w:cs="Arial"/>
          <w:color w:val="595959" w:themeColor="text1" w:themeTint="A6"/>
          <w:sz w:val="20"/>
          <w:szCs w:val="20"/>
        </w:rPr>
        <w:t>__________________________________________________________________________________________________________________________________________</w:t>
      </w:r>
    </w:p>
    <w:p w14:paraId="07F9B2F3" w14:textId="77777777" w:rsidR="008754D4" w:rsidRPr="00062C16" w:rsidRDefault="008754D4" w:rsidP="00CF4DCF">
      <w:pPr>
        <w:ind w:left="426"/>
        <w:jc w:val="both"/>
        <w:rPr>
          <w:rFonts w:ascii="Arial" w:hAnsi="Arial" w:cs="Arial"/>
          <w:color w:val="595959" w:themeColor="text1" w:themeTint="A6"/>
          <w:sz w:val="20"/>
          <w:szCs w:val="20"/>
        </w:rPr>
      </w:pPr>
    </w:p>
    <w:p w14:paraId="1ECA76FD" w14:textId="77777777" w:rsidR="00194C3E" w:rsidRPr="00194C3E" w:rsidRDefault="00194C3E" w:rsidP="00194C3E">
      <w:pPr>
        <w:keepNext/>
        <w:tabs>
          <w:tab w:val="left" w:pos="0"/>
        </w:tabs>
        <w:ind w:left="864" w:hanging="864"/>
        <w:jc w:val="center"/>
        <w:rPr>
          <w:rFonts w:ascii="Arial" w:hAnsi="Arial" w:cs="Arial"/>
          <w:color w:val="595959" w:themeColor="text1" w:themeTint="A6"/>
          <w:sz w:val="20"/>
          <w:szCs w:val="20"/>
        </w:rPr>
      </w:pPr>
      <w:bookmarkStart w:id="0" w:name="_Hlk481662179"/>
      <w:r w:rsidRPr="00194C3E">
        <w:rPr>
          <w:rFonts w:ascii="Arial" w:hAnsi="Arial" w:cs="Arial"/>
          <w:color w:val="595959" w:themeColor="text1" w:themeTint="A6"/>
          <w:sz w:val="20"/>
          <w:szCs w:val="20"/>
        </w:rPr>
        <w:t>PRESENTA LA SEGUENTE OFFERTA INCONDIZIONATA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854"/>
      </w:tblGrid>
      <w:tr w:rsidR="00194C3E" w:rsidRPr="00194C3E" w14:paraId="70622C1C" w14:textId="77777777" w:rsidTr="00221826">
        <w:tc>
          <w:tcPr>
            <w:tcW w:w="9854" w:type="dxa"/>
            <w:shd w:val="clear" w:color="auto" w:fill="FFFFFF"/>
          </w:tcPr>
          <w:p w14:paraId="58438C2B" w14:textId="77777777" w:rsidR="00194C3E" w:rsidRPr="00194C3E" w:rsidRDefault="00194C3E" w:rsidP="00221826">
            <w:pPr>
              <w:tabs>
                <w:tab w:val="left" w:pos="-1440"/>
              </w:tabs>
              <w:snapToGrid w:val="0"/>
              <w:spacing w:before="240"/>
              <w:jc w:val="both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  <w:r w:rsidRPr="00194C3E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t xml:space="preserve">per l’aggiudicazione dell'appalto in oggetto, </w:t>
            </w:r>
          </w:p>
          <w:p w14:paraId="326539AB" w14:textId="77777777" w:rsidR="00194C3E" w:rsidRPr="00194C3E" w:rsidRDefault="00194C3E" w:rsidP="00194C3E">
            <w:pPr>
              <w:keepNext/>
              <w:tabs>
                <w:tab w:val="left" w:pos="0"/>
              </w:tabs>
              <w:ind w:left="864" w:hanging="864"/>
              <w:jc w:val="center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  <w:r w:rsidRPr="00194C3E"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  <w:t xml:space="preserve">offre un ribasso unico percentuale del_______ % (_____________________________________________ per cento) </w:t>
            </w:r>
          </w:p>
        </w:tc>
      </w:tr>
      <w:tr w:rsidR="00194C3E" w14:paraId="08AD522E" w14:textId="77777777" w:rsidTr="00221826">
        <w:tc>
          <w:tcPr>
            <w:tcW w:w="9854" w:type="dxa"/>
            <w:shd w:val="clear" w:color="auto" w:fill="FFFFFF"/>
          </w:tcPr>
          <w:p w14:paraId="014329F5" w14:textId="1EE017A6" w:rsidR="00194C3E" w:rsidRPr="00194C3E" w:rsidRDefault="00194C3E" w:rsidP="00221826">
            <w:pPr>
              <w:tabs>
                <w:tab w:val="left" w:pos="4536"/>
              </w:tabs>
              <w:snapToGrid w:val="0"/>
              <w:spacing w:after="120"/>
              <w:jc w:val="both"/>
              <w:rPr>
                <w:color w:val="595959" w:themeColor="text1" w:themeTint="A6"/>
              </w:rPr>
            </w:pPr>
            <w:r w:rsidRPr="00194C3E">
              <w:rPr>
                <w:rFonts w:ascii="Calibri" w:eastAsia="Calibri" w:hAnsi="Calibri" w:cs="Calibri"/>
                <w:i/>
                <w:color w:val="595959" w:themeColor="text1" w:themeTint="A6"/>
                <w:sz w:val="20"/>
                <w:szCs w:val="20"/>
                <w:lang w:eastAsia="ar-SA"/>
              </w:rPr>
              <w:t xml:space="preserve">                                                             </w:t>
            </w:r>
            <w:r w:rsidRPr="00194C3E">
              <w:rPr>
                <w:rFonts w:ascii="Calibri" w:hAnsi="Calibri" w:cs="Calibri"/>
                <w:i/>
                <w:color w:val="595959" w:themeColor="text1" w:themeTint="A6"/>
                <w:sz w:val="20"/>
                <w:szCs w:val="20"/>
                <w:lang w:eastAsia="ar-SA"/>
              </w:rPr>
              <w:t xml:space="preserve">(in cifre con tre </w:t>
            </w:r>
            <w:proofErr w:type="gramStart"/>
            <w:r w:rsidRPr="00194C3E">
              <w:rPr>
                <w:rFonts w:ascii="Calibri" w:hAnsi="Calibri" w:cs="Calibri"/>
                <w:i/>
                <w:color w:val="595959" w:themeColor="text1" w:themeTint="A6"/>
                <w:sz w:val="20"/>
                <w:szCs w:val="20"/>
                <w:lang w:eastAsia="ar-SA"/>
              </w:rPr>
              <w:t xml:space="preserve">decimali)   </w:t>
            </w:r>
            <w:proofErr w:type="gramEnd"/>
            <w:r w:rsidRPr="00194C3E">
              <w:rPr>
                <w:rFonts w:ascii="Calibri" w:hAnsi="Calibri" w:cs="Calibri"/>
                <w:i/>
                <w:color w:val="595959" w:themeColor="text1" w:themeTint="A6"/>
                <w:sz w:val="20"/>
                <w:szCs w:val="20"/>
                <w:lang w:eastAsia="ar-SA"/>
              </w:rPr>
              <w:t xml:space="preserve">                          (in lettere con tre decimali) </w:t>
            </w:r>
          </w:p>
        </w:tc>
      </w:tr>
    </w:tbl>
    <w:p w14:paraId="3387C66C" w14:textId="7C2E3F1A" w:rsidR="00194C3E" w:rsidRDefault="00194C3E" w:rsidP="00194C3E">
      <w:pPr>
        <w:spacing w:line="360" w:lineRule="auto"/>
        <w:jc w:val="both"/>
        <w:rPr>
          <w:rFonts w:ascii="Arial" w:hAnsi="Arial" w:cs="Arial"/>
          <w:color w:val="595959" w:themeColor="text1" w:themeTint="A6"/>
          <w:sz w:val="20"/>
          <w:szCs w:val="20"/>
          <w:shd w:val="clear" w:color="auto" w:fill="FFFFFF" w:themeFill="background1"/>
        </w:rPr>
      </w:pPr>
      <w:r>
        <w:rPr>
          <w:rFonts w:ascii="Arial" w:hAnsi="Arial" w:cs="Arial"/>
          <w:color w:val="595959" w:themeColor="text1" w:themeTint="A6"/>
          <w:sz w:val="20"/>
          <w:szCs w:val="20"/>
          <w:shd w:val="clear" w:color="auto" w:fill="FFFFFF" w:themeFill="background1"/>
        </w:rPr>
        <w:t>Da applicare:</w:t>
      </w:r>
    </w:p>
    <w:p w14:paraId="602C0A22" w14:textId="77777777" w:rsidR="00194C3E" w:rsidRPr="00194C3E" w:rsidRDefault="00194C3E" w:rsidP="00194C3E">
      <w:pPr>
        <w:pStyle w:val="Corpotesto"/>
        <w:numPr>
          <w:ilvl w:val="0"/>
          <w:numId w:val="40"/>
        </w:numPr>
        <w:shd w:val="clear" w:color="auto" w:fill="FFFFFF" w:themeFill="background1"/>
        <w:spacing w:before="0" w:line="360" w:lineRule="auto"/>
        <w:ind w:left="714" w:right="191" w:hanging="357"/>
        <w:rPr>
          <w:rFonts w:ascii="Arial" w:hAnsi="Arial" w:cs="Arial"/>
          <w:color w:val="595959" w:themeColor="text1" w:themeTint="A6"/>
        </w:rPr>
      </w:pPr>
      <w:r w:rsidRPr="00194C3E">
        <w:rPr>
          <w:rFonts w:ascii="Arial" w:hAnsi="Arial" w:cs="Arial"/>
          <w:color w:val="595959" w:themeColor="text1" w:themeTint="A6"/>
        </w:rPr>
        <w:lastRenderedPageBreak/>
        <w:t>al compenso, spese ed oneri accessori, di cui rispettivamente agli artt. 4 e 5 del Decreto del Ministero della Giustizia del 17/06/2016;</w:t>
      </w:r>
    </w:p>
    <w:p w14:paraId="54F9C15C" w14:textId="77777777" w:rsidR="006E7DB9" w:rsidRPr="00893691" w:rsidRDefault="00194C3E" w:rsidP="00221826">
      <w:pPr>
        <w:pStyle w:val="Paragrafoelenco"/>
        <w:numPr>
          <w:ilvl w:val="0"/>
          <w:numId w:val="40"/>
        </w:numPr>
        <w:spacing w:line="360" w:lineRule="auto"/>
        <w:ind w:left="714" w:hanging="357"/>
        <w:jc w:val="both"/>
        <w:rPr>
          <w:rFonts w:ascii="Arial" w:hAnsi="Arial" w:cs="Arial"/>
          <w:b/>
          <w:bCs/>
          <w:color w:val="595959" w:themeColor="text1" w:themeTint="A6"/>
          <w:sz w:val="20"/>
          <w:szCs w:val="20"/>
        </w:rPr>
      </w:pPr>
      <w:r w:rsidRPr="000B2CB1">
        <w:rPr>
          <w:rFonts w:ascii="Arial" w:hAnsi="Arial" w:cs="Arial"/>
          <w:color w:val="595959" w:themeColor="text1" w:themeTint="A6"/>
          <w:sz w:val="20"/>
          <w:szCs w:val="20"/>
        </w:rPr>
        <w:t xml:space="preserve">alle attività di supporto alla progettazione, quali indagini geologiche, geotecniche e sismiche, sondaggi, </w:t>
      </w:r>
    </w:p>
    <w:p w14:paraId="1FEFD735" w14:textId="7A669CFF" w:rsidR="00221826" w:rsidRPr="00893691" w:rsidRDefault="00194C3E" w:rsidP="009F2224">
      <w:pPr>
        <w:pStyle w:val="Paragrafoelenco"/>
        <w:spacing w:line="360" w:lineRule="auto"/>
        <w:ind w:left="714" w:firstLine="0"/>
        <w:jc w:val="both"/>
        <w:rPr>
          <w:rFonts w:ascii="Arial" w:hAnsi="Arial" w:cs="Arial"/>
          <w:b/>
          <w:bCs/>
          <w:color w:val="595959" w:themeColor="text1" w:themeTint="A6"/>
          <w:sz w:val="20"/>
          <w:szCs w:val="20"/>
        </w:rPr>
      </w:pPr>
      <w:r w:rsidRPr="000B2CB1">
        <w:rPr>
          <w:rFonts w:ascii="Arial" w:hAnsi="Arial" w:cs="Arial"/>
          <w:color w:val="595959" w:themeColor="text1" w:themeTint="A6"/>
          <w:sz w:val="20"/>
          <w:szCs w:val="20"/>
        </w:rPr>
        <w:t xml:space="preserve">rilievi, misurazioni e picchettazioni, predisposizione di elaborati </w:t>
      </w:r>
      <w:r w:rsidRPr="00893691">
        <w:rPr>
          <w:rFonts w:ascii="Arial" w:hAnsi="Arial" w:cs="Arial"/>
          <w:color w:val="595959" w:themeColor="text1" w:themeTint="A6"/>
          <w:sz w:val="20"/>
          <w:szCs w:val="20"/>
        </w:rPr>
        <w:t>specialistici e di dettaglio, con l’esclusione delle relazioni geologiche, redazione grafica degli elaborati progettuali, di cui al Capitolo III. “Indicazioni Operative”, punto 5 delle Linee Guida n. 1 dell’ANAC, per le quali si farà riferimento alle voci del Prezzario Regionale dei Lavori Pubblici Anno</w:t>
      </w:r>
      <w:r w:rsidR="000B2CB1" w:rsidRPr="00893691">
        <w:rPr>
          <w:rFonts w:ascii="Arial" w:hAnsi="Arial" w:cs="Arial"/>
          <w:color w:val="595959" w:themeColor="text1" w:themeTint="A6"/>
          <w:sz w:val="20"/>
          <w:szCs w:val="20"/>
        </w:rPr>
        <w:t xml:space="preserve"> 2020</w:t>
      </w:r>
      <w:r w:rsidRPr="00893691">
        <w:rPr>
          <w:rFonts w:ascii="Arial" w:hAnsi="Arial" w:cs="Arial"/>
          <w:color w:val="595959" w:themeColor="text1" w:themeTint="A6"/>
          <w:sz w:val="20"/>
          <w:szCs w:val="20"/>
        </w:rPr>
        <w:t xml:space="preserve"> della Regione Campania </w:t>
      </w:r>
      <w:r w:rsidRPr="00F278CB">
        <w:rPr>
          <w:rFonts w:ascii="Arial" w:hAnsi="Arial" w:cs="Arial"/>
          <w:color w:val="595959" w:themeColor="text1" w:themeTint="A6"/>
          <w:sz w:val="20"/>
          <w:szCs w:val="20"/>
        </w:rPr>
        <w:t xml:space="preserve">in ossequio alla DGRC n. </w:t>
      </w:r>
      <w:r w:rsidR="000B2CB1" w:rsidRPr="00F278CB">
        <w:rPr>
          <w:rFonts w:ascii="Arial" w:hAnsi="Arial" w:cs="Arial"/>
          <w:color w:val="595959" w:themeColor="text1" w:themeTint="A6"/>
          <w:sz w:val="20"/>
          <w:szCs w:val="20"/>
        </w:rPr>
        <w:t>1</w:t>
      </w:r>
      <w:r w:rsidRPr="00F278CB">
        <w:rPr>
          <w:rFonts w:ascii="Arial" w:hAnsi="Arial" w:cs="Arial"/>
          <w:color w:val="595959" w:themeColor="text1" w:themeTint="A6"/>
          <w:sz w:val="20"/>
          <w:szCs w:val="20"/>
        </w:rPr>
        <w:t>8</w:t>
      </w:r>
      <w:r w:rsidR="000B2CB1" w:rsidRPr="00F278CB">
        <w:rPr>
          <w:rFonts w:ascii="Arial" w:hAnsi="Arial" w:cs="Arial"/>
          <w:color w:val="595959" w:themeColor="text1" w:themeTint="A6"/>
          <w:sz w:val="20"/>
          <w:szCs w:val="20"/>
        </w:rPr>
        <w:t>6</w:t>
      </w:r>
      <w:r w:rsidRPr="00F278CB">
        <w:rPr>
          <w:rFonts w:ascii="Arial" w:hAnsi="Arial" w:cs="Arial"/>
          <w:color w:val="595959" w:themeColor="text1" w:themeTint="A6"/>
          <w:sz w:val="20"/>
          <w:szCs w:val="20"/>
        </w:rPr>
        <w:t xml:space="preserve"> del 2</w:t>
      </w:r>
      <w:r w:rsidR="000B2CB1" w:rsidRPr="00F278CB">
        <w:rPr>
          <w:rFonts w:ascii="Arial" w:hAnsi="Arial" w:cs="Arial"/>
          <w:color w:val="595959" w:themeColor="text1" w:themeTint="A6"/>
          <w:sz w:val="20"/>
          <w:szCs w:val="20"/>
        </w:rPr>
        <w:t>1</w:t>
      </w:r>
      <w:r w:rsidRPr="00F278CB">
        <w:rPr>
          <w:rFonts w:ascii="Arial" w:hAnsi="Arial" w:cs="Arial"/>
          <w:color w:val="595959" w:themeColor="text1" w:themeTint="A6"/>
          <w:sz w:val="20"/>
          <w:szCs w:val="20"/>
        </w:rPr>
        <w:t>/</w:t>
      </w:r>
      <w:r w:rsidR="000B2CB1" w:rsidRPr="00F278CB">
        <w:rPr>
          <w:rFonts w:ascii="Arial" w:hAnsi="Arial" w:cs="Arial"/>
          <w:color w:val="595959" w:themeColor="text1" w:themeTint="A6"/>
          <w:sz w:val="20"/>
          <w:szCs w:val="20"/>
        </w:rPr>
        <w:t>04</w:t>
      </w:r>
      <w:r w:rsidRPr="00F278CB">
        <w:rPr>
          <w:rFonts w:ascii="Arial" w:hAnsi="Arial" w:cs="Arial"/>
          <w:color w:val="595959" w:themeColor="text1" w:themeTint="A6"/>
          <w:sz w:val="20"/>
          <w:szCs w:val="20"/>
        </w:rPr>
        <w:t>/20</w:t>
      </w:r>
      <w:r w:rsidR="000B2CB1" w:rsidRPr="00F278CB">
        <w:rPr>
          <w:rFonts w:ascii="Arial" w:hAnsi="Arial" w:cs="Arial"/>
          <w:color w:val="595959" w:themeColor="text1" w:themeTint="A6"/>
          <w:sz w:val="20"/>
          <w:szCs w:val="20"/>
        </w:rPr>
        <w:t>20</w:t>
      </w:r>
      <w:r w:rsidRPr="00F278CB">
        <w:rPr>
          <w:rFonts w:ascii="Arial" w:hAnsi="Arial" w:cs="Arial"/>
          <w:color w:val="595959" w:themeColor="text1" w:themeTint="A6"/>
          <w:sz w:val="20"/>
          <w:szCs w:val="20"/>
        </w:rPr>
        <w:t xml:space="preserve"> e al Decreto del Ministero della Giustizia del 17/06/2016</w:t>
      </w:r>
      <w:r w:rsidR="00221826" w:rsidRPr="00F278CB">
        <w:rPr>
          <w:rFonts w:ascii="Arial" w:hAnsi="Arial" w:cs="Arial"/>
          <w:color w:val="595959" w:themeColor="text1" w:themeTint="A6"/>
          <w:sz w:val="20"/>
          <w:szCs w:val="20"/>
        </w:rPr>
        <w:t xml:space="preserve">, mentre </w:t>
      </w:r>
      <w:r w:rsidR="00221826" w:rsidRPr="00F278CB">
        <w:rPr>
          <w:rFonts w:ascii="Arial" w:hAnsi="Arial" w:cs="Arial"/>
          <w:bCs/>
          <w:color w:val="595959" w:themeColor="text1" w:themeTint="A6"/>
          <w:sz w:val="20"/>
          <w:szCs w:val="20"/>
        </w:rPr>
        <w:t>i prezzi unitari per le attività analitiche (NUOVI PREZZI) saranno desunti da tariffario ARPA Piemonte 2013, tariffario unico ARPA Campania 2003, prezzario LL PP Regione Piemonte 2016 e Ordinanza n. 1426/2010 del Commissario delegato ex OPCM 3270/03.</w:t>
      </w:r>
    </w:p>
    <w:p w14:paraId="41499C45" w14:textId="162E2E07" w:rsidR="00194C3E" w:rsidRDefault="00194C3E" w:rsidP="00194C3E">
      <w:pPr>
        <w:pStyle w:val="Paragrafoelenco"/>
        <w:spacing w:line="360" w:lineRule="auto"/>
        <w:ind w:left="714" w:firstLine="0"/>
        <w:jc w:val="center"/>
        <w:rPr>
          <w:rFonts w:ascii="Arial" w:hAnsi="Arial" w:cs="Arial"/>
          <w:color w:val="595959" w:themeColor="text1" w:themeTint="A6"/>
          <w:sz w:val="20"/>
          <w:szCs w:val="20"/>
        </w:rPr>
      </w:pPr>
      <w:r>
        <w:rPr>
          <w:rFonts w:ascii="Arial" w:hAnsi="Arial" w:cs="Arial"/>
          <w:color w:val="595959" w:themeColor="text1" w:themeTint="A6"/>
          <w:sz w:val="20"/>
          <w:szCs w:val="20"/>
        </w:rPr>
        <w:t>DICHIARA</w:t>
      </w:r>
    </w:p>
    <w:p w14:paraId="04A88575" w14:textId="52FDB91E" w:rsidR="00194C3E" w:rsidRPr="00194C3E" w:rsidRDefault="00C144FC" w:rsidP="00194C3E">
      <w:pPr>
        <w:pStyle w:val="Paragrafoelenco"/>
        <w:numPr>
          <w:ilvl w:val="0"/>
          <w:numId w:val="40"/>
        </w:numPr>
        <w:spacing w:line="360" w:lineRule="auto"/>
        <w:jc w:val="both"/>
        <w:rPr>
          <w:rFonts w:ascii="Arial" w:hAnsi="Arial" w:cs="Arial"/>
          <w:color w:val="595959" w:themeColor="text1" w:themeTint="A6"/>
          <w:sz w:val="20"/>
          <w:szCs w:val="20"/>
        </w:rPr>
      </w:pPr>
      <w:r>
        <w:rPr>
          <w:rFonts w:ascii="Arial" w:hAnsi="Arial" w:cs="Arial"/>
          <w:color w:val="595959" w:themeColor="text1" w:themeTint="A6"/>
          <w:sz w:val="20"/>
          <w:szCs w:val="20"/>
        </w:rPr>
        <w:t xml:space="preserve">di essere a conoscenza e di accettare incondizionatamente l’applicazione del ribasso percentuale UNICO applicato sia ai servizi di ingegneria ed architettura che a quelli di supporto alla progettazione, accettando in toto le eventuali problematiche insorgenti dei contesti in cui l’aggiudicatario viene chiamato ad operare e non prevedibili in fase di gara. </w:t>
      </w:r>
    </w:p>
    <w:p w14:paraId="65A39BF0" w14:textId="77777777" w:rsidR="00194C3E" w:rsidRDefault="00194C3E" w:rsidP="00194C3E">
      <w:pPr>
        <w:spacing w:line="360" w:lineRule="auto"/>
        <w:jc w:val="both"/>
        <w:rPr>
          <w:rFonts w:ascii="Arial" w:hAnsi="Arial" w:cs="Arial"/>
          <w:color w:val="595959" w:themeColor="text1" w:themeTint="A6"/>
          <w:sz w:val="20"/>
          <w:szCs w:val="20"/>
          <w:shd w:val="clear" w:color="auto" w:fill="FFFFFF" w:themeFill="background1"/>
        </w:rPr>
      </w:pPr>
    </w:p>
    <w:p w14:paraId="31895C44" w14:textId="77777777" w:rsidR="00194C3E" w:rsidRDefault="00194C3E" w:rsidP="00974285">
      <w:pPr>
        <w:spacing w:line="360" w:lineRule="auto"/>
        <w:jc w:val="right"/>
        <w:rPr>
          <w:rFonts w:ascii="Arial" w:hAnsi="Arial" w:cs="Arial"/>
          <w:color w:val="595959" w:themeColor="text1" w:themeTint="A6"/>
          <w:sz w:val="20"/>
          <w:szCs w:val="20"/>
          <w:shd w:val="clear" w:color="auto" w:fill="FFFFFF" w:themeFill="background1"/>
        </w:rPr>
      </w:pPr>
    </w:p>
    <w:p w14:paraId="15E6FCCD" w14:textId="126D5F3A" w:rsidR="00974285" w:rsidRDefault="00974285" w:rsidP="00974285">
      <w:pPr>
        <w:spacing w:line="360" w:lineRule="auto"/>
        <w:jc w:val="right"/>
        <w:rPr>
          <w:rFonts w:ascii="Arial" w:hAnsi="Arial" w:cs="Arial"/>
          <w:color w:val="595959" w:themeColor="text1" w:themeTint="A6"/>
          <w:sz w:val="20"/>
          <w:szCs w:val="20"/>
          <w:shd w:val="clear" w:color="auto" w:fill="FFFFFF" w:themeFill="background1"/>
        </w:rPr>
      </w:pPr>
      <w:r w:rsidRPr="00974285">
        <w:rPr>
          <w:rFonts w:ascii="Arial" w:hAnsi="Arial" w:cs="Arial"/>
          <w:color w:val="595959" w:themeColor="text1" w:themeTint="A6"/>
          <w:sz w:val="20"/>
          <w:szCs w:val="20"/>
          <w:shd w:val="clear" w:color="auto" w:fill="FFFFFF" w:themeFill="background1"/>
        </w:rPr>
        <w:t>Firma digitale</w:t>
      </w:r>
    </w:p>
    <w:p w14:paraId="08EAFC88" w14:textId="77777777" w:rsidR="00300375" w:rsidRPr="00974285" w:rsidRDefault="00300375" w:rsidP="00974285">
      <w:pPr>
        <w:spacing w:line="360" w:lineRule="auto"/>
        <w:jc w:val="right"/>
        <w:rPr>
          <w:rFonts w:ascii="Arial" w:hAnsi="Arial" w:cs="Arial"/>
          <w:color w:val="595959" w:themeColor="text1" w:themeTint="A6"/>
          <w:sz w:val="20"/>
          <w:szCs w:val="20"/>
          <w:shd w:val="clear" w:color="auto" w:fill="FFFFFF" w:themeFill="background1"/>
        </w:rPr>
      </w:pPr>
    </w:p>
    <w:bookmarkEnd w:id="0"/>
    <w:p w14:paraId="597D0C67" w14:textId="77777777" w:rsidR="00974285" w:rsidRPr="00974285" w:rsidRDefault="00974285" w:rsidP="00974285">
      <w:pPr>
        <w:spacing w:before="120" w:line="276" w:lineRule="auto"/>
        <w:jc w:val="both"/>
        <w:rPr>
          <w:rFonts w:ascii="Arial" w:hAnsi="Arial" w:cs="Arial"/>
          <w:color w:val="595959" w:themeColor="text1" w:themeTint="A6"/>
          <w:sz w:val="16"/>
          <w:szCs w:val="16"/>
          <w:shd w:val="clear" w:color="auto" w:fill="FFFFFF" w:themeFill="background1"/>
        </w:rPr>
      </w:pPr>
      <w:r w:rsidRPr="00974285">
        <w:rPr>
          <w:rFonts w:ascii="Arial" w:hAnsi="Arial" w:cs="Arial"/>
          <w:color w:val="595959" w:themeColor="text1" w:themeTint="A6"/>
          <w:sz w:val="16"/>
          <w:szCs w:val="16"/>
          <w:shd w:val="clear" w:color="auto" w:fill="FFFFFF" w:themeFill="background1"/>
        </w:rPr>
        <w:t xml:space="preserve">Alla presente dichiarazione deve essere allegata, a pena di esclusione, copia fotostatica di un documento di identità, in corso di validità, del/i soggetto/i firmatario/i. Si precisa che, qualora tutta la documentazione per la partecipazione alla gara sia firmata da un unico </w:t>
      </w:r>
      <w:proofErr w:type="gramStart"/>
      <w:r w:rsidRPr="00974285">
        <w:rPr>
          <w:rFonts w:ascii="Arial" w:hAnsi="Arial" w:cs="Arial"/>
          <w:color w:val="595959" w:themeColor="text1" w:themeTint="A6"/>
          <w:sz w:val="16"/>
          <w:szCs w:val="16"/>
          <w:shd w:val="clear" w:color="auto" w:fill="FFFFFF" w:themeFill="background1"/>
        </w:rPr>
        <w:t>ed</w:t>
      </w:r>
      <w:proofErr w:type="gramEnd"/>
      <w:r w:rsidRPr="00974285">
        <w:rPr>
          <w:rFonts w:ascii="Arial" w:hAnsi="Arial" w:cs="Arial"/>
          <w:color w:val="595959" w:themeColor="text1" w:themeTint="A6"/>
          <w:sz w:val="16"/>
          <w:szCs w:val="16"/>
          <w:shd w:val="clear" w:color="auto" w:fill="FFFFFF" w:themeFill="background1"/>
        </w:rPr>
        <w:t xml:space="preserve"> identico soggetto, potrà essere allegata una sola fotocopia del documento di identità del sottoscrittore. </w:t>
      </w:r>
    </w:p>
    <w:p w14:paraId="2D51B3A5" w14:textId="77777777" w:rsidR="00974285" w:rsidRPr="00974285" w:rsidRDefault="00974285" w:rsidP="00974285">
      <w:pPr>
        <w:spacing w:before="120" w:line="276" w:lineRule="auto"/>
        <w:jc w:val="both"/>
        <w:rPr>
          <w:rFonts w:ascii="Arial" w:hAnsi="Arial" w:cs="Arial"/>
          <w:color w:val="595959" w:themeColor="text1" w:themeTint="A6"/>
          <w:sz w:val="16"/>
          <w:szCs w:val="16"/>
          <w:shd w:val="clear" w:color="auto" w:fill="FFFFFF" w:themeFill="background1"/>
        </w:rPr>
      </w:pPr>
      <w:r w:rsidRPr="00974285">
        <w:rPr>
          <w:rFonts w:ascii="Arial" w:hAnsi="Arial" w:cs="Arial"/>
          <w:color w:val="595959" w:themeColor="text1" w:themeTint="A6"/>
          <w:sz w:val="16"/>
          <w:szCs w:val="16"/>
          <w:shd w:val="clear" w:color="auto" w:fill="FFFFFF" w:themeFill="background1"/>
        </w:rPr>
        <w:t>Qualora la dichiarazione venga sottoscritta dal “procuratore/i” della società dovrà essere allegata copia della relativa procura notarile (generale o speciale) o altro documento da cui evincere i poteri di rappresentanza.</w:t>
      </w:r>
    </w:p>
    <w:p w14:paraId="32658DD2" w14:textId="3D35E5D8" w:rsidR="00974285" w:rsidRPr="00974285" w:rsidRDefault="00974285" w:rsidP="00974285">
      <w:pPr>
        <w:spacing w:before="120" w:line="276" w:lineRule="auto"/>
        <w:jc w:val="both"/>
        <w:rPr>
          <w:rFonts w:ascii="Arial" w:hAnsi="Arial" w:cs="Arial"/>
          <w:color w:val="595959" w:themeColor="text1" w:themeTint="A6"/>
          <w:sz w:val="16"/>
          <w:szCs w:val="16"/>
          <w:shd w:val="clear" w:color="auto" w:fill="FFFFFF" w:themeFill="background1"/>
        </w:rPr>
      </w:pPr>
      <w:r w:rsidRPr="00974285">
        <w:rPr>
          <w:rFonts w:ascii="Arial" w:hAnsi="Arial" w:cs="Arial"/>
          <w:color w:val="595959" w:themeColor="text1" w:themeTint="A6"/>
          <w:sz w:val="16"/>
          <w:szCs w:val="16"/>
          <w:shd w:val="clear" w:color="auto" w:fill="FFFFFF" w:themeFill="background1"/>
        </w:rPr>
        <w:t xml:space="preserve">Per quanto concerne i soggetti tenuti a rendere la presente dichiarazione si rinvia a quanto indicato nel Disciplinare di gara all’art. </w:t>
      </w:r>
      <w:r w:rsidR="00300375">
        <w:rPr>
          <w:rFonts w:ascii="Arial" w:hAnsi="Arial" w:cs="Arial"/>
          <w:color w:val="595959" w:themeColor="text1" w:themeTint="A6"/>
          <w:sz w:val="16"/>
          <w:szCs w:val="16"/>
          <w:shd w:val="clear" w:color="auto" w:fill="FFFFFF" w:themeFill="background1"/>
        </w:rPr>
        <w:t>1</w:t>
      </w:r>
      <w:r w:rsidR="009F2224">
        <w:rPr>
          <w:rFonts w:ascii="Arial" w:hAnsi="Arial" w:cs="Arial"/>
          <w:color w:val="595959" w:themeColor="text1" w:themeTint="A6"/>
          <w:sz w:val="16"/>
          <w:szCs w:val="16"/>
          <w:shd w:val="clear" w:color="auto" w:fill="FFFFFF" w:themeFill="background1"/>
        </w:rPr>
        <w:t>5</w:t>
      </w:r>
      <w:r w:rsidRPr="00974285">
        <w:rPr>
          <w:rFonts w:ascii="Arial" w:hAnsi="Arial" w:cs="Arial"/>
          <w:color w:val="595959" w:themeColor="text1" w:themeTint="A6"/>
          <w:sz w:val="16"/>
          <w:szCs w:val="16"/>
          <w:shd w:val="clear" w:color="auto" w:fill="FFFFFF" w:themeFill="background1"/>
        </w:rPr>
        <w:t>, comma 1</w:t>
      </w:r>
      <w:r w:rsidR="009F2224">
        <w:rPr>
          <w:rFonts w:ascii="Arial" w:hAnsi="Arial" w:cs="Arial"/>
          <w:color w:val="595959" w:themeColor="text1" w:themeTint="A6"/>
          <w:sz w:val="16"/>
          <w:szCs w:val="16"/>
          <w:shd w:val="clear" w:color="auto" w:fill="FFFFFF" w:themeFill="background1"/>
        </w:rPr>
        <w:t>5</w:t>
      </w:r>
      <w:r w:rsidRPr="00974285">
        <w:rPr>
          <w:rFonts w:ascii="Arial" w:hAnsi="Arial" w:cs="Arial"/>
          <w:color w:val="595959" w:themeColor="text1" w:themeTint="A6"/>
          <w:sz w:val="16"/>
          <w:szCs w:val="16"/>
          <w:shd w:val="clear" w:color="auto" w:fill="FFFFFF" w:themeFill="background1"/>
        </w:rPr>
        <w:t>.1.</w:t>
      </w:r>
    </w:p>
    <w:p w14:paraId="7DACBB92" w14:textId="77777777" w:rsidR="00974285" w:rsidRPr="00062C16" w:rsidRDefault="00974285" w:rsidP="00974285">
      <w:pPr>
        <w:pStyle w:val="Corpotesto"/>
        <w:shd w:val="clear" w:color="auto" w:fill="FFFFFF" w:themeFill="background1"/>
        <w:spacing w:before="124"/>
        <w:ind w:right="191"/>
        <w:rPr>
          <w:rFonts w:ascii="Arial" w:hAnsi="Arial" w:cs="Arial"/>
          <w:color w:val="595959" w:themeColor="text1" w:themeTint="A6"/>
          <w:shd w:val="clear" w:color="auto" w:fill="FFFFFF" w:themeFill="background1"/>
        </w:rPr>
      </w:pPr>
    </w:p>
    <w:p w14:paraId="4FC4FBF7" w14:textId="1BE05181" w:rsidR="00C11FCC" w:rsidRPr="00974285" w:rsidRDefault="00C11FCC" w:rsidP="00062C16">
      <w:pPr>
        <w:pStyle w:val="Paragrafoelenco"/>
        <w:spacing w:before="146"/>
        <w:ind w:left="426" w:right="16" w:firstLine="0"/>
        <w:jc w:val="both"/>
        <w:rPr>
          <w:rFonts w:ascii="Arial" w:hAnsi="Arial" w:cs="Arial"/>
          <w:color w:val="595959" w:themeColor="text1" w:themeTint="A6"/>
          <w:sz w:val="20"/>
          <w:szCs w:val="20"/>
          <w:shd w:val="clear" w:color="auto" w:fill="FFFFFF" w:themeFill="background1"/>
        </w:rPr>
      </w:pPr>
    </w:p>
    <w:sectPr w:rsidR="00C11FCC" w:rsidRPr="00974285" w:rsidSect="00666B16">
      <w:pgSz w:w="11910" w:h="16840"/>
      <w:pgMar w:top="1440" w:right="1080" w:bottom="1440" w:left="1080" w:header="0" w:footer="69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FDD5E8" w14:textId="77777777" w:rsidR="00536F73" w:rsidRDefault="00536F73">
      <w:r>
        <w:separator/>
      </w:r>
    </w:p>
  </w:endnote>
  <w:endnote w:type="continuationSeparator" w:id="0">
    <w:p w14:paraId="1B481AF9" w14:textId="77777777" w:rsidR="00536F73" w:rsidRDefault="00536F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TKaiti">
    <w:charset w:val="86"/>
    <w:family w:val="auto"/>
    <w:pitch w:val="variable"/>
    <w:sig w:usb0="00000287" w:usb1="080F0000" w:usb2="00000010" w:usb3="00000000" w:csb0="0004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76734002"/>
      <w:docPartObj>
        <w:docPartGallery w:val="Page Numbers (Bottom of Page)"/>
        <w:docPartUnique/>
      </w:docPartObj>
    </w:sdtPr>
    <w:sdtContent>
      <w:p w14:paraId="07CC1F91" w14:textId="04B4267E" w:rsidR="00221826" w:rsidRDefault="00221826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38694E0" w14:textId="227EE868" w:rsidR="00221826" w:rsidRDefault="00221826">
    <w:pPr>
      <w:pStyle w:val="Corpotesto"/>
      <w:spacing w:before="0" w:line="14" w:lineRule="auto"/>
      <w:ind w:left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B34BB6" w14:textId="77777777" w:rsidR="00536F73" w:rsidRDefault="00536F73">
      <w:r>
        <w:separator/>
      </w:r>
    </w:p>
  </w:footnote>
  <w:footnote w:type="continuationSeparator" w:id="0">
    <w:p w14:paraId="2FD11FAD" w14:textId="77777777" w:rsidR="00536F73" w:rsidRDefault="00536F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AFE436" w14:textId="02D2DDD0" w:rsidR="00221826" w:rsidRDefault="00221826">
    <w:pPr>
      <w:pStyle w:val="Intestazione"/>
    </w:pPr>
  </w:p>
  <w:p w14:paraId="56BCECF4" w14:textId="203E9BB2" w:rsidR="00221826" w:rsidRPr="00364E0D" w:rsidRDefault="00221826" w:rsidP="00364E0D">
    <w:pPr>
      <w:pStyle w:val="Intestazione"/>
      <w:jc w:val="center"/>
      <w:rPr>
        <w:rFonts w:asciiTheme="minorHAnsi" w:eastAsiaTheme="minorHAnsi" w:hAnsiTheme="minorHAnsi" w:cstheme="minorBid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44AAC"/>
    <w:multiLevelType w:val="hybridMultilevel"/>
    <w:tmpl w:val="AD504E14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03FA4F89"/>
    <w:multiLevelType w:val="hybridMultilevel"/>
    <w:tmpl w:val="E27063DA"/>
    <w:lvl w:ilvl="0" w:tplc="04100017">
      <w:start w:val="1"/>
      <w:numFmt w:val="lowerLetter"/>
      <w:lvlText w:val="%1)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2" w15:restartNumberingAfterBreak="0">
    <w:nsid w:val="0544286D"/>
    <w:multiLevelType w:val="multilevel"/>
    <w:tmpl w:val="641CE532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569" w:hanging="388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3" w15:restartNumberingAfterBreak="0">
    <w:nsid w:val="089277E1"/>
    <w:multiLevelType w:val="hybridMultilevel"/>
    <w:tmpl w:val="AC666B5E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4" w15:restartNumberingAfterBreak="0">
    <w:nsid w:val="08B2376A"/>
    <w:multiLevelType w:val="hybridMultilevel"/>
    <w:tmpl w:val="4DEA63AC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5" w15:restartNumberingAfterBreak="0">
    <w:nsid w:val="159B7E8F"/>
    <w:multiLevelType w:val="hybridMultilevel"/>
    <w:tmpl w:val="A026813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8A0B63"/>
    <w:multiLevelType w:val="hybridMultilevel"/>
    <w:tmpl w:val="0264EE56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2EC24034">
      <w:start w:val="1"/>
      <w:numFmt w:val="bullet"/>
      <w:lvlText w:val="-"/>
      <w:lvlJc w:val="left"/>
      <w:pPr>
        <w:ind w:left="3781" w:hanging="360"/>
      </w:pPr>
      <w:rPr>
        <w:rFonts w:ascii="STKaiti" w:eastAsia="STKaiti" w:hAnsi="STKaiti" w:cs="Symbol" w:hint="eastAsia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7" w15:restartNumberingAfterBreak="0">
    <w:nsid w:val="20C85224"/>
    <w:multiLevelType w:val="hybridMultilevel"/>
    <w:tmpl w:val="CE8EAF8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DF1C93"/>
    <w:multiLevelType w:val="hybridMultilevel"/>
    <w:tmpl w:val="DDFE062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0F">
      <w:start w:val="1"/>
      <w:numFmt w:val="decimal"/>
      <w:lvlText w:val="%3."/>
      <w:lvlJc w:val="lef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C80273"/>
    <w:multiLevelType w:val="hybridMultilevel"/>
    <w:tmpl w:val="E27063DA"/>
    <w:lvl w:ilvl="0" w:tplc="04100017">
      <w:start w:val="1"/>
      <w:numFmt w:val="lowerLetter"/>
      <w:lvlText w:val="%1)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10" w15:restartNumberingAfterBreak="0">
    <w:nsid w:val="23AB1DE0"/>
    <w:multiLevelType w:val="hybridMultilevel"/>
    <w:tmpl w:val="BFBABD32"/>
    <w:lvl w:ilvl="0" w:tplc="E228B1DC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0B15D3"/>
    <w:multiLevelType w:val="hybridMultilevel"/>
    <w:tmpl w:val="039E0D38"/>
    <w:lvl w:ilvl="0" w:tplc="04100017">
      <w:start w:val="1"/>
      <w:numFmt w:val="lowerLetter"/>
      <w:lvlText w:val="%1)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12" w15:restartNumberingAfterBreak="0">
    <w:nsid w:val="2AF53A43"/>
    <w:multiLevelType w:val="hybridMultilevel"/>
    <w:tmpl w:val="A16EA014"/>
    <w:lvl w:ilvl="0" w:tplc="0410000F">
      <w:start w:val="1"/>
      <w:numFmt w:val="decimal"/>
      <w:lvlText w:val="%1."/>
      <w:lvlJc w:val="left"/>
      <w:pPr>
        <w:ind w:left="901" w:hanging="360"/>
      </w:pPr>
    </w:lvl>
    <w:lvl w:ilvl="1" w:tplc="CCF0D35A">
      <w:start w:val="1"/>
      <w:numFmt w:val="lowerLetter"/>
      <w:lvlText w:val="%2)"/>
      <w:lvlJc w:val="left"/>
      <w:pPr>
        <w:ind w:left="1801" w:hanging="54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13" w15:restartNumberingAfterBreak="0">
    <w:nsid w:val="2E146580"/>
    <w:multiLevelType w:val="hybridMultilevel"/>
    <w:tmpl w:val="352A0380"/>
    <w:lvl w:ilvl="0" w:tplc="04100017">
      <w:start w:val="1"/>
      <w:numFmt w:val="lowerLetter"/>
      <w:lvlText w:val="%1)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14" w15:restartNumberingAfterBreak="0">
    <w:nsid w:val="300C000B"/>
    <w:multiLevelType w:val="hybridMultilevel"/>
    <w:tmpl w:val="AB72D452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E0643E"/>
    <w:multiLevelType w:val="hybridMultilevel"/>
    <w:tmpl w:val="AF76D74A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36A16B7A"/>
    <w:multiLevelType w:val="hybridMultilevel"/>
    <w:tmpl w:val="F4609142"/>
    <w:lvl w:ilvl="0" w:tplc="072686D2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E154DA80">
      <w:start w:val="1"/>
      <w:numFmt w:val="lowerLetter"/>
      <w:lvlText w:val="%2)"/>
      <w:lvlJc w:val="left"/>
      <w:pPr>
        <w:ind w:left="1620" w:hanging="54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173ADE"/>
    <w:multiLevelType w:val="hybridMultilevel"/>
    <w:tmpl w:val="39D64A6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861592"/>
    <w:multiLevelType w:val="hybridMultilevel"/>
    <w:tmpl w:val="5BE4C514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" w15:restartNumberingAfterBreak="0">
    <w:nsid w:val="3DE657EB"/>
    <w:multiLevelType w:val="multilevel"/>
    <w:tmpl w:val="56FC657A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569" w:hanging="388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20" w15:restartNumberingAfterBreak="0">
    <w:nsid w:val="45F33B98"/>
    <w:multiLevelType w:val="hybridMultilevel"/>
    <w:tmpl w:val="C8D4F04C"/>
    <w:lvl w:ilvl="0" w:tplc="482E7574">
      <w:start w:val="1"/>
      <w:numFmt w:val="decimal"/>
      <w:lvlText w:val="%1."/>
      <w:lvlJc w:val="left"/>
      <w:pPr>
        <w:ind w:left="381" w:hanging="200"/>
      </w:pPr>
      <w:rPr>
        <w:rFonts w:ascii="Arial" w:eastAsia="Arial" w:hAnsi="Arial" w:cs="Arial" w:hint="default"/>
        <w:spacing w:val="-1"/>
        <w:w w:val="100"/>
        <w:sz w:val="18"/>
        <w:szCs w:val="18"/>
        <w:lang w:val="it-IT" w:eastAsia="en-US" w:bidi="ar-SA"/>
      </w:rPr>
    </w:lvl>
    <w:lvl w:ilvl="1" w:tplc="4DF2C1B0">
      <w:numFmt w:val="bullet"/>
      <w:lvlText w:val="•"/>
      <w:lvlJc w:val="left"/>
      <w:pPr>
        <w:ind w:left="1280" w:hanging="200"/>
      </w:pPr>
      <w:rPr>
        <w:rFonts w:hint="default"/>
        <w:lang w:val="it-IT" w:eastAsia="en-US" w:bidi="ar-SA"/>
      </w:rPr>
    </w:lvl>
    <w:lvl w:ilvl="2" w:tplc="1EB8E22A">
      <w:numFmt w:val="bullet"/>
      <w:lvlText w:val="•"/>
      <w:lvlJc w:val="left"/>
      <w:pPr>
        <w:ind w:left="2181" w:hanging="200"/>
      </w:pPr>
      <w:rPr>
        <w:rFonts w:hint="default"/>
        <w:lang w:val="it-IT" w:eastAsia="en-US" w:bidi="ar-SA"/>
      </w:rPr>
    </w:lvl>
    <w:lvl w:ilvl="3" w:tplc="E3A25C6A">
      <w:numFmt w:val="bullet"/>
      <w:lvlText w:val="•"/>
      <w:lvlJc w:val="left"/>
      <w:pPr>
        <w:ind w:left="3081" w:hanging="200"/>
      </w:pPr>
      <w:rPr>
        <w:rFonts w:hint="default"/>
        <w:lang w:val="it-IT" w:eastAsia="en-US" w:bidi="ar-SA"/>
      </w:rPr>
    </w:lvl>
    <w:lvl w:ilvl="4" w:tplc="BAC00980">
      <w:numFmt w:val="bullet"/>
      <w:lvlText w:val="•"/>
      <w:lvlJc w:val="left"/>
      <w:pPr>
        <w:ind w:left="3982" w:hanging="200"/>
      </w:pPr>
      <w:rPr>
        <w:rFonts w:hint="default"/>
        <w:lang w:val="it-IT" w:eastAsia="en-US" w:bidi="ar-SA"/>
      </w:rPr>
    </w:lvl>
    <w:lvl w:ilvl="5" w:tplc="DE0C2D30">
      <w:numFmt w:val="bullet"/>
      <w:lvlText w:val="•"/>
      <w:lvlJc w:val="left"/>
      <w:pPr>
        <w:ind w:left="4882" w:hanging="200"/>
      </w:pPr>
      <w:rPr>
        <w:rFonts w:hint="default"/>
        <w:lang w:val="it-IT" w:eastAsia="en-US" w:bidi="ar-SA"/>
      </w:rPr>
    </w:lvl>
    <w:lvl w:ilvl="6" w:tplc="FBA47CEC">
      <w:numFmt w:val="bullet"/>
      <w:lvlText w:val="•"/>
      <w:lvlJc w:val="left"/>
      <w:pPr>
        <w:ind w:left="5783" w:hanging="200"/>
      </w:pPr>
      <w:rPr>
        <w:rFonts w:hint="default"/>
        <w:lang w:val="it-IT" w:eastAsia="en-US" w:bidi="ar-SA"/>
      </w:rPr>
    </w:lvl>
    <w:lvl w:ilvl="7" w:tplc="EB46685A">
      <w:numFmt w:val="bullet"/>
      <w:lvlText w:val="•"/>
      <w:lvlJc w:val="left"/>
      <w:pPr>
        <w:ind w:left="6683" w:hanging="200"/>
      </w:pPr>
      <w:rPr>
        <w:rFonts w:hint="default"/>
        <w:lang w:val="it-IT" w:eastAsia="en-US" w:bidi="ar-SA"/>
      </w:rPr>
    </w:lvl>
    <w:lvl w:ilvl="8" w:tplc="9EF6E248">
      <w:numFmt w:val="bullet"/>
      <w:lvlText w:val="•"/>
      <w:lvlJc w:val="left"/>
      <w:pPr>
        <w:ind w:left="7584" w:hanging="200"/>
      </w:pPr>
      <w:rPr>
        <w:rFonts w:hint="default"/>
        <w:lang w:val="it-IT" w:eastAsia="en-US" w:bidi="ar-SA"/>
      </w:rPr>
    </w:lvl>
  </w:abstractNum>
  <w:abstractNum w:abstractNumId="21" w15:restartNumberingAfterBreak="0">
    <w:nsid w:val="46E16915"/>
    <w:multiLevelType w:val="hybridMultilevel"/>
    <w:tmpl w:val="3F308CF0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2EC24034">
      <w:start w:val="1"/>
      <w:numFmt w:val="bullet"/>
      <w:lvlText w:val="-"/>
      <w:lvlJc w:val="left"/>
      <w:pPr>
        <w:ind w:left="1440" w:hanging="360"/>
      </w:pPr>
      <w:rPr>
        <w:rFonts w:ascii="STKaiti" w:eastAsia="STKaiti" w:hAnsi="STKaiti" w:cs="Symbol" w:hint="eastAsia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F81A91"/>
    <w:multiLevelType w:val="hybridMultilevel"/>
    <w:tmpl w:val="9468E8E6"/>
    <w:lvl w:ilvl="0" w:tplc="5E766264">
      <w:start w:val="1"/>
      <w:numFmt w:val="lowerLetter"/>
      <w:lvlText w:val="%1)"/>
      <w:lvlJc w:val="left"/>
      <w:pPr>
        <w:ind w:left="1146" w:hanging="360"/>
      </w:pPr>
      <w:rPr>
        <w:b/>
        <w:bCs/>
      </w:rPr>
    </w:lvl>
    <w:lvl w:ilvl="1" w:tplc="04100019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3" w15:restartNumberingAfterBreak="0">
    <w:nsid w:val="4E376124"/>
    <w:multiLevelType w:val="hybridMultilevel"/>
    <w:tmpl w:val="EAEC09B6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  <w:b/>
        <w:bCs/>
      </w:rPr>
    </w:lvl>
    <w:lvl w:ilvl="1" w:tplc="27CC21B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0173DFD"/>
    <w:multiLevelType w:val="hybridMultilevel"/>
    <w:tmpl w:val="8EC82714"/>
    <w:lvl w:ilvl="0" w:tplc="2EC24034">
      <w:start w:val="1"/>
      <w:numFmt w:val="bullet"/>
      <w:lvlText w:val="-"/>
      <w:lvlJc w:val="left"/>
      <w:pPr>
        <w:ind w:left="144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0F167D9"/>
    <w:multiLevelType w:val="hybridMultilevel"/>
    <w:tmpl w:val="9508E156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6" w15:restartNumberingAfterBreak="0">
    <w:nsid w:val="558C134E"/>
    <w:multiLevelType w:val="hybridMultilevel"/>
    <w:tmpl w:val="89669146"/>
    <w:lvl w:ilvl="0" w:tplc="0410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7" w15:restartNumberingAfterBreak="0">
    <w:nsid w:val="589352EA"/>
    <w:multiLevelType w:val="hybridMultilevel"/>
    <w:tmpl w:val="3DB491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8" w15:restartNumberingAfterBreak="0">
    <w:nsid w:val="5AFF27E3"/>
    <w:multiLevelType w:val="hybridMultilevel"/>
    <w:tmpl w:val="D900940C"/>
    <w:lvl w:ilvl="0" w:tplc="482E7574">
      <w:start w:val="1"/>
      <w:numFmt w:val="decimal"/>
      <w:lvlText w:val="%1."/>
      <w:lvlJc w:val="left"/>
      <w:pPr>
        <w:ind w:left="381" w:hanging="200"/>
      </w:pPr>
      <w:rPr>
        <w:rFonts w:ascii="Arial" w:eastAsia="Arial" w:hAnsi="Arial" w:cs="Arial" w:hint="default"/>
        <w:spacing w:val="-1"/>
        <w:w w:val="100"/>
        <w:sz w:val="18"/>
        <w:szCs w:val="18"/>
        <w:lang w:val="it-IT" w:eastAsia="en-US" w:bidi="ar-SA"/>
      </w:rPr>
    </w:lvl>
    <w:lvl w:ilvl="1" w:tplc="2EC24034">
      <w:start w:val="1"/>
      <w:numFmt w:val="bullet"/>
      <w:lvlText w:val="-"/>
      <w:lvlJc w:val="left"/>
      <w:pPr>
        <w:ind w:left="1280" w:hanging="200"/>
      </w:pPr>
      <w:rPr>
        <w:rFonts w:ascii="STKaiti" w:eastAsia="STKaiti" w:hAnsi="STKaiti" w:cs="Symbol" w:hint="eastAsia"/>
        <w:lang w:val="it-IT" w:eastAsia="en-US" w:bidi="ar-SA"/>
      </w:rPr>
    </w:lvl>
    <w:lvl w:ilvl="2" w:tplc="1EB8E22A">
      <w:numFmt w:val="bullet"/>
      <w:lvlText w:val="•"/>
      <w:lvlJc w:val="left"/>
      <w:pPr>
        <w:ind w:left="2181" w:hanging="200"/>
      </w:pPr>
      <w:rPr>
        <w:rFonts w:hint="default"/>
        <w:lang w:val="it-IT" w:eastAsia="en-US" w:bidi="ar-SA"/>
      </w:rPr>
    </w:lvl>
    <w:lvl w:ilvl="3" w:tplc="E3A25C6A">
      <w:numFmt w:val="bullet"/>
      <w:lvlText w:val="•"/>
      <w:lvlJc w:val="left"/>
      <w:pPr>
        <w:ind w:left="3081" w:hanging="200"/>
      </w:pPr>
      <w:rPr>
        <w:rFonts w:hint="default"/>
        <w:lang w:val="it-IT" w:eastAsia="en-US" w:bidi="ar-SA"/>
      </w:rPr>
    </w:lvl>
    <w:lvl w:ilvl="4" w:tplc="BAC00980">
      <w:numFmt w:val="bullet"/>
      <w:lvlText w:val="•"/>
      <w:lvlJc w:val="left"/>
      <w:pPr>
        <w:ind w:left="3982" w:hanging="200"/>
      </w:pPr>
      <w:rPr>
        <w:rFonts w:hint="default"/>
        <w:lang w:val="it-IT" w:eastAsia="en-US" w:bidi="ar-SA"/>
      </w:rPr>
    </w:lvl>
    <w:lvl w:ilvl="5" w:tplc="DE0C2D30">
      <w:numFmt w:val="bullet"/>
      <w:lvlText w:val="•"/>
      <w:lvlJc w:val="left"/>
      <w:pPr>
        <w:ind w:left="4882" w:hanging="200"/>
      </w:pPr>
      <w:rPr>
        <w:rFonts w:hint="default"/>
        <w:lang w:val="it-IT" w:eastAsia="en-US" w:bidi="ar-SA"/>
      </w:rPr>
    </w:lvl>
    <w:lvl w:ilvl="6" w:tplc="FBA47CEC">
      <w:numFmt w:val="bullet"/>
      <w:lvlText w:val="•"/>
      <w:lvlJc w:val="left"/>
      <w:pPr>
        <w:ind w:left="5783" w:hanging="200"/>
      </w:pPr>
      <w:rPr>
        <w:rFonts w:hint="default"/>
        <w:lang w:val="it-IT" w:eastAsia="en-US" w:bidi="ar-SA"/>
      </w:rPr>
    </w:lvl>
    <w:lvl w:ilvl="7" w:tplc="EB46685A">
      <w:numFmt w:val="bullet"/>
      <w:lvlText w:val="•"/>
      <w:lvlJc w:val="left"/>
      <w:pPr>
        <w:ind w:left="6683" w:hanging="200"/>
      </w:pPr>
      <w:rPr>
        <w:rFonts w:hint="default"/>
        <w:lang w:val="it-IT" w:eastAsia="en-US" w:bidi="ar-SA"/>
      </w:rPr>
    </w:lvl>
    <w:lvl w:ilvl="8" w:tplc="9EF6E248">
      <w:numFmt w:val="bullet"/>
      <w:lvlText w:val="•"/>
      <w:lvlJc w:val="left"/>
      <w:pPr>
        <w:ind w:left="7584" w:hanging="200"/>
      </w:pPr>
      <w:rPr>
        <w:rFonts w:hint="default"/>
        <w:lang w:val="it-IT" w:eastAsia="en-US" w:bidi="ar-SA"/>
      </w:rPr>
    </w:lvl>
  </w:abstractNum>
  <w:abstractNum w:abstractNumId="29" w15:restartNumberingAfterBreak="0">
    <w:nsid w:val="5FF7467B"/>
    <w:multiLevelType w:val="hybridMultilevel"/>
    <w:tmpl w:val="2CF63618"/>
    <w:lvl w:ilvl="0" w:tplc="04100015">
      <w:start w:val="1"/>
      <w:numFmt w:val="upperLetter"/>
      <w:lvlText w:val="%1."/>
      <w:lvlJc w:val="left"/>
      <w:pPr>
        <w:ind w:left="1004" w:hanging="360"/>
      </w:p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0" w15:restartNumberingAfterBreak="0">
    <w:nsid w:val="63BC7A8A"/>
    <w:multiLevelType w:val="hybridMultilevel"/>
    <w:tmpl w:val="8A0EBD64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44E5A9D"/>
    <w:multiLevelType w:val="hybridMultilevel"/>
    <w:tmpl w:val="FF40FF42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A580CC6"/>
    <w:multiLevelType w:val="hybridMultilevel"/>
    <w:tmpl w:val="55A287F8"/>
    <w:lvl w:ilvl="0" w:tplc="9C5E4CEE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7D4852"/>
    <w:multiLevelType w:val="hybridMultilevel"/>
    <w:tmpl w:val="73C4800C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4" w15:restartNumberingAfterBreak="0">
    <w:nsid w:val="743E480F"/>
    <w:multiLevelType w:val="hybridMultilevel"/>
    <w:tmpl w:val="5A8C0300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49421D6"/>
    <w:multiLevelType w:val="hybridMultilevel"/>
    <w:tmpl w:val="1D689220"/>
    <w:lvl w:ilvl="0" w:tplc="551A23AA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27CC21B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57B2EA5"/>
    <w:multiLevelType w:val="hybridMultilevel"/>
    <w:tmpl w:val="627C871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207DBE"/>
    <w:multiLevelType w:val="hybridMultilevel"/>
    <w:tmpl w:val="5ABC4752"/>
    <w:lvl w:ilvl="0" w:tplc="ABAA13C8">
      <w:start w:val="1"/>
      <w:numFmt w:val="lowerLetter"/>
      <w:lvlText w:val="%1)"/>
      <w:lvlJc w:val="left"/>
      <w:pPr>
        <w:ind w:left="720" w:hanging="360"/>
      </w:pPr>
      <w:rPr>
        <w:rFonts w:hint="eastAsia"/>
        <w:b w:val="0"/>
        <w:bCs w:val="0"/>
      </w:rPr>
    </w:lvl>
    <w:lvl w:ilvl="1" w:tplc="27CC21B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1E1ED3"/>
    <w:multiLevelType w:val="hybridMultilevel"/>
    <w:tmpl w:val="7C8EC5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BB928E7"/>
    <w:multiLevelType w:val="hybridMultilevel"/>
    <w:tmpl w:val="BF6AFD1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0F">
      <w:start w:val="1"/>
      <w:numFmt w:val="decimal"/>
      <w:lvlText w:val="%3."/>
      <w:lvlJc w:val="lef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E067AE0"/>
    <w:multiLevelType w:val="hybridMultilevel"/>
    <w:tmpl w:val="4F12DF1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2EC24034">
      <w:start w:val="1"/>
      <w:numFmt w:val="bullet"/>
      <w:lvlText w:val="-"/>
      <w:lvlJc w:val="left"/>
      <w:pPr>
        <w:ind w:left="1440" w:hanging="360"/>
      </w:pPr>
      <w:rPr>
        <w:rFonts w:ascii="STKaiti" w:eastAsia="STKaiti" w:hAnsi="STKaiti" w:cs="Symbol" w:hint="eastAsia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00917001">
    <w:abstractNumId w:val="2"/>
  </w:num>
  <w:num w:numId="2" w16cid:durableId="2025864710">
    <w:abstractNumId w:val="20"/>
  </w:num>
  <w:num w:numId="3" w16cid:durableId="908271814">
    <w:abstractNumId w:val="27"/>
  </w:num>
  <w:num w:numId="4" w16cid:durableId="2111898360">
    <w:abstractNumId w:val="6"/>
  </w:num>
  <w:num w:numId="5" w16cid:durableId="729767433">
    <w:abstractNumId w:val="29"/>
  </w:num>
  <w:num w:numId="6" w16cid:durableId="325517315">
    <w:abstractNumId w:val="13"/>
  </w:num>
  <w:num w:numId="7" w16cid:durableId="803354215">
    <w:abstractNumId w:val="30"/>
  </w:num>
  <w:num w:numId="8" w16cid:durableId="892501879">
    <w:abstractNumId w:val="10"/>
  </w:num>
  <w:num w:numId="9" w16cid:durableId="1597012405">
    <w:abstractNumId w:val="39"/>
  </w:num>
  <w:num w:numId="10" w16cid:durableId="595987367">
    <w:abstractNumId w:val="16"/>
  </w:num>
  <w:num w:numId="11" w16cid:durableId="1228419349">
    <w:abstractNumId w:val="21"/>
  </w:num>
  <w:num w:numId="12" w16cid:durableId="1855026331">
    <w:abstractNumId w:val="8"/>
  </w:num>
  <w:num w:numId="13" w16cid:durableId="123550903">
    <w:abstractNumId w:val="12"/>
  </w:num>
  <w:num w:numId="14" w16cid:durableId="481629179">
    <w:abstractNumId w:val="1"/>
  </w:num>
  <w:num w:numId="15" w16cid:durableId="600456502">
    <w:abstractNumId w:val="9"/>
  </w:num>
  <w:num w:numId="16" w16cid:durableId="479466093">
    <w:abstractNumId w:val="36"/>
  </w:num>
  <w:num w:numId="17" w16cid:durableId="354423660">
    <w:abstractNumId w:val="24"/>
  </w:num>
  <w:num w:numId="18" w16cid:durableId="1696999226">
    <w:abstractNumId w:val="31"/>
  </w:num>
  <w:num w:numId="19" w16cid:durableId="1021392252">
    <w:abstractNumId w:val="40"/>
  </w:num>
  <w:num w:numId="20" w16cid:durableId="444275060">
    <w:abstractNumId w:val="25"/>
  </w:num>
  <w:num w:numId="21" w16cid:durableId="1153722533">
    <w:abstractNumId w:val="28"/>
  </w:num>
  <w:num w:numId="22" w16cid:durableId="1020819867">
    <w:abstractNumId w:val="17"/>
  </w:num>
  <w:num w:numId="23" w16cid:durableId="1490948782">
    <w:abstractNumId w:val="19"/>
  </w:num>
  <w:num w:numId="24" w16cid:durableId="948005607">
    <w:abstractNumId w:val="3"/>
  </w:num>
  <w:num w:numId="25" w16cid:durableId="2027251127">
    <w:abstractNumId w:val="11"/>
  </w:num>
  <w:num w:numId="26" w16cid:durableId="29502994">
    <w:abstractNumId w:val="32"/>
  </w:num>
  <w:num w:numId="27" w16cid:durableId="1279944408">
    <w:abstractNumId w:val="35"/>
  </w:num>
  <w:num w:numId="28" w16cid:durableId="472210660">
    <w:abstractNumId w:val="22"/>
  </w:num>
  <w:num w:numId="29" w16cid:durableId="1479148387">
    <w:abstractNumId w:val="23"/>
  </w:num>
  <w:num w:numId="30" w16cid:durableId="1281186112">
    <w:abstractNumId w:val="7"/>
  </w:num>
  <w:num w:numId="31" w16cid:durableId="831143431">
    <w:abstractNumId w:val="4"/>
  </w:num>
  <w:num w:numId="32" w16cid:durableId="1960796156">
    <w:abstractNumId w:val="18"/>
  </w:num>
  <w:num w:numId="33" w16cid:durableId="1742562151">
    <w:abstractNumId w:val="34"/>
  </w:num>
  <w:num w:numId="34" w16cid:durableId="330717468">
    <w:abstractNumId w:val="37"/>
  </w:num>
  <w:num w:numId="35" w16cid:durableId="1791167416">
    <w:abstractNumId w:val="33"/>
  </w:num>
  <w:num w:numId="36" w16cid:durableId="1635059914">
    <w:abstractNumId w:val="26"/>
  </w:num>
  <w:num w:numId="37" w16cid:durableId="813983266">
    <w:abstractNumId w:val="38"/>
  </w:num>
  <w:num w:numId="38" w16cid:durableId="1806310275">
    <w:abstractNumId w:val="0"/>
  </w:num>
  <w:num w:numId="39" w16cid:durableId="1108040572">
    <w:abstractNumId w:val="15"/>
  </w:num>
  <w:num w:numId="40" w16cid:durableId="726489900">
    <w:abstractNumId w:val="5"/>
  </w:num>
  <w:num w:numId="41" w16cid:durableId="284777060">
    <w:abstractNumId w:val="14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C6B"/>
    <w:rsid w:val="000125D2"/>
    <w:rsid w:val="00012937"/>
    <w:rsid w:val="00023CEB"/>
    <w:rsid w:val="00024251"/>
    <w:rsid w:val="00027C4C"/>
    <w:rsid w:val="00034A5B"/>
    <w:rsid w:val="000411F6"/>
    <w:rsid w:val="00041ED5"/>
    <w:rsid w:val="00046FA2"/>
    <w:rsid w:val="0005273A"/>
    <w:rsid w:val="00062C16"/>
    <w:rsid w:val="000669FE"/>
    <w:rsid w:val="00074E5E"/>
    <w:rsid w:val="0007541E"/>
    <w:rsid w:val="00091295"/>
    <w:rsid w:val="000927EF"/>
    <w:rsid w:val="0009322B"/>
    <w:rsid w:val="000A274A"/>
    <w:rsid w:val="000A33F3"/>
    <w:rsid w:val="000A6433"/>
    <w:rsid w:val="000B030C"/>
    <w:rsid w:val="000B29DD"/>
    <w:rsid w:val="000B2CB1"/>
    <w:rsid w:val="000C5F88"/>
    <w:rsid w:val="000D2364"/>
    <w:rsid w:val="000D6380"/>
    <w:rsid w:val="000D6C11"/>
    <w:rsid w:val="000E093F"/>
    <w:rsid w:val="000E19D4"/>
    <w:rsid w:val="000E468F"/>
    <w:rsid w:val="000F2E6A"/>
    <w:rsid w:val="000F6BBA"/>
    <w:rsid w:val="0010440E"/>
    <w:rsid w:val="00106956"/>
    <w:rsid w:val="00117189"/>
    <w:rsid w:val="00117954"/>
    <w:rsid w:val="00122589"/>
    <w:rsid w:val="001255FE"/>
    <w:rsid w:val="001256D2"/>
    <w:rsid w:val="00127930"/>
    <w:rsid w:val="001306BD"/>
    <w:rsid w:val="001344A4"/>
    <w:rsid w:val="00147ACF"/>
    <w:rsid w:val="0015151E"/>
    <w:rsid w:val="00153A1A"/>
    <w:rsid w:val="00154BD5"/>
    <w:rsid w:val="00170E07"/>
    <w:rsid w:val="00183871"/>
    <w:rsid w:val="00183DB1"/>
    <w:rsid w:val="00194C3E"/>
    <w:rsid w:val="001A19B2"/>
    <w:rsid w:val="001C2AC1"/>
    <w:rsid w:val="001C3483"/>
    <w:rsid w:val="001C3A68"/>
    <w:rsid w:val="001C3CF5"/>
    <w:rsid w:val="001D0968"/>
    <w:rsid w:val="001D4F85"/>
    <w:rsid w:val="001D60C7"/>
    <w:rsid w:val="001D7D3A"/>
    <w:rsid w:val="001E0728"/>
    <w:rsid w:val="001E54F4"/>
    <w:rsid w:val="001E5854"/>
    <w:rsid w:val="001E7EC7"/>
    <w:rsid w:val="001F6AE3"/>
    <w:rsid w:val="002104B3"/>
    <w:rsid w:val="00212572"/>
    <w:rsid w:val="00221826"/>
    <w:rsid w:val="00221DE7"/>
    <w:rsid w:val="0024260E"/>
    <w:rsid w:val="002540C2"/>
    <w:rsid w:val="002552FB"/>
    <w:rsid w:val="00260525"/>
    <w:rsid w:val="002618A4"/>
    <w:rsid w:val="002802DD"/>
    <w:rsid w:val="002835B9"/>
    <w:rsid w:val="00286723"/>
    <w:rsid w:val="00291325"/>
    <w:rsid w:val="00293EA9"/>
    <w:rsid w:val="00294E8D"/>
    <w:rsid w:val="00297C07"/>
    <w:rsid w:val="002A75D1"/>
    <w:rsid w:val="002B0A61"/>
    <w:rsid w:val="002B49F7"/>
    <w:rsid w:val="002C005C"/>
    <w:rsid w:val="002C008B"/>
    <w:rsid w:val="002C15DB"/>
    <w:rsid w:val="002D71ED"/>
    <w:rsid w:val="002E1460"/>
    <w:rsid w:val="002E597D"/>
    <w:rsid w:val="00300375"/>
    <w:rsid w:val="00301756"/>
    <w:rsid w:val="003112D7"/>
    <w:rsid w:val="00325705"/>
    <w:rsid w:val="00326BEC"/>
    <w:rsid w:val="00330FCF"/>
    <w:rsid w:val="0034008F"/>
    <w:rsid w:val="003419F8"/>
    <w:rsid w:val="003457C7"/>
    <w:rsid w:val="00350534"/>
    <w:rsid w:val="003539A7"/>
    <w:rsid w:val="0035458F"/>
    <w:rsid w:val="00356A42"/>
    <w:rsid w:val="003618F9"/>
    <w:rsid w:val="00364E0D"/>
    <w:rsid w:val="0038433D"/>
    <w:rsid w:val="00385940"/>
    <w:rsid w:val="00387994"/>
    <w:rsid w:val="00397568"/>
    <w:rsid w:val="003A0C2D"/>
    <w:rsid w:val="003A1111"/>
    <w:rsid w:val="003A16BD"/>
    <w:rsid w:val="003A64F5"/>
    <w:rsid w:val="003B15E8"/>
    <w:rsid w:val="003B63F6"/>
    <w:rsid w:val="003C1146"/>
    <w:rsid w:val="003C6388"/>
    <w:rsid w:val="003C6BD4"/>
    <w:rsid w:val="003D0AD4"/>
    <w:rsid w:val="003D7D04"/>
    <w:rsid w:val="003E0427"/>
    <w:rsid w:val="003E566A"/>
    <w:rsid w:val="003E7F1E"/>
    <w:rsid w:val="004029DA"/>
    <w:rsid w:val="004120C5"/>
    <w:rsid w:val="004227F2"/>
    <w:rsid w:val="00437C38"/>
    <w:rsid w:val="00445DF0"/>
    <w:rsid w:val="00456E03"/>
    <w:rsid w:val="004576E9"/>
    <w:rsid w:val="00460552"/>
    <w:rsid w:val="00466210"/>
    <w:rsid w:val="00472617"/>
    <w:rsid w:val="004765A4"/>
    <w:rsid w:val="00477F3B"/>
    <w:rsid w:val="004806F7"/>
    <w:rsid w:val="00485201"/>
    <w:rsid w:val="00493D36"/>
    <w:rsid w:val="00495D99"/>
    <w:rsid w:val="004960E1"/>
    <w:rsid w:val="004A31E4"/>
    <w:rsid w:val="004B5172"/>
    <w:rsid w:val="004B687C"/>
    <w:rsid w:val="004C0151"/>
    <w:rsid w:val="004C655F"/>
    <w:rsid w:val="004D4D3B"/>
    <w:rsid w:val="004E7810"/>
    <w:rsid w:val="004F4E6B"/>
    <w:rsid w:val="0050452F"/>
    <w:rsid w:val="00505DC4"/>
    <w:rsid w:val="00507F3F"/>
    <w:rsid w:val="005119CD"/>
    <w:rsid w:val="005176DD"/>
    <w:rsid w:val="005321D0"/>
    <w:rsid w:val="00532986"/>
    <w:rsid w:val="0053345C"/>
    <w:rsid w:val="0053411A"/>
    <w:rsid w:val="00534EC3"/>
    <w:rsid w:val="00536F73"/>
    <w:rsid w:val="005401CF"/>
    <w:rsid w:val="00540A64"/>
    <w:rsid w:val="00541218"/>
    <w:rsid w:val="00541302"/>
    <w:rsid w:val="00543EDB"/>
    <w:rsid w:val="005517B2"/>
    <w:rsid w:val="00552E7F"/>
    <w:rsid w:val="00554E10"/>
    <w:rsid w:val="005735A9"/>
    <w:rsid w:val="00573F3F"/>
    <w:rsid w:val="0057445F"/>
    <w:rsid w:val="00575275"/>
    <w:rsid w:val="005851C2"/>
    <w:rsid w:val="00586AC1"/>
    <w:rsid w:val="005A0228"/>
    <w:rsid w:val="005A16B7"/>
    <w:rsid w:val="005A55FD"/>
    <w:rsid w:val="005B2AFB"/>
    <w:rsid w:val="005B4AE5"/>
    <w:rsid w:val="005B6D62"/>
    <w:rsid w:val="005C5719"/>
    <w:rsid w:val="005C73E6"/>
    <w:rsid w:val="005C783A"/>
    <w:rsid w:val="005D4832"/>
    <w:rsid w:val="005E1C65"/>
    <w:rsid w:val="005E2760"/>
    <w:rsid w:val="005E4CC7"/>
    <w:rsid w:val="005F7505"/>
    <w:rsid w:val="005F7E36"/>
    <w:rsid w:val="00601E7B"/>
    <w:rsid w:val="00602025"/>
    <w:rsid w:val="006048BE"/>
    <w:rsid w:val="0060497E"/>
    <w:rsid w:val="006068AA"/>
    <w:rsid w:val="00617B48"/>
    <w:rsid w:val="006253F7"/>
    <w:rsid w:val="00625EC5"/>
    <w:rsid w:val="00631877"/>
    <w:rsid w:val="00635DF0"/>
    <w:rsid w:val="00647642"/>
    <w:rsid w:val="00651742"/>
    <w:rsid w:val="00653310"/>
    <w:rsid w:val="00660152"/>
    <w:rsid w:val="00663984"/>
    <w:rsid w:val="00663A77"/>
    <w:rsid w:val="00666B16"/>
    <w:rsid w:val="00670D98"/>
    <w:rsid w:val="006720EE"/>
    <w:rsid w:val="006731FD"/>
    <w:rsid w:val="006941E1"/>
    <w:rsid w:val="0069785F"/>
    <w:rsid w:val="006A2F6D"/>
    <w:rsid w:val="006B0D6D"/>
    <w:rsid w:val="006B1CD9"/>
    <w:rsid w:val="006B2B60"/>
    <w:rsid w:val="006D6235"/>
    <w:rsid w:val="006E1B01"/>
    <w:rsid w:val="006E7DB9"/>
    <w:rsid w:val="006F1358"/>
    <w:rsid w:val="006F2ED4"/>
    <w:rsid w:val="006F4B65"/>
    <w:rsid w:val="007022CB"/>
    <w:rsid w:val="00705FDB"/>
    <w:rsid w:val="0070740A"/>
    <w:rsid w:val="00721D65"/>
    <w:rsid w:val="0072494C"/>
    <w:rsid w:val="00734785"/>
    <w:rsid w:val="0073668C"/>
    <w:rsid w:val="007457B8"/>
    <w:rsid w:val="007550C1"/>
    <w:rsid w:val="00756DAC"/>
    <w:rsid w:val="00781D53"/>
    <w:rsid w:val="00782119"/>
    <w:rsid w:val="00782599"/>
    <w:rsid w:val="007839F0"/>
    <w:rsid w:val="0079552B"/>
    <w:rsid w:val="0079555A"/>
    <w:rsid w:val="00797A34"/>
    <w:rsid w:val="007B616F"/>
    <w:rsid w:val="007B756E"/>
    <w:rsid w:val="007C5537"/>
    <w:rsid w:val="007C642D"/>
    <w:rsid w:val="007D115D"/>
    <w:rsid w:val="007D6DCD"/>
    <w:rsid w:val="007F2AEF"/>
    <w:rsid w:val="007F612D"/>
    <w:rsid w:val="008007D8"/>
    <w:rsid w:val="00800A08"/>
    <w:rsid w:val="0081265C"/>
    <w:rsid w:val="00814E45"/>
    <w:rsid w:val="0082204A"/>
    <w:rsid w:val="0082213F"/>
    <w:rsid w:val="00826FBC"/>
    <w:rsid w:val="0082730E"/>
    <w:rsid w:val="0083193F"/>
    <w:rsid w:val="008324CF"/>
    <w:rsid w:val="00834160"/>
    <w:rsid w:val="0083737B"/>
    <w:rsid w:val="0084254C"/>
    <w:rsid w:val="008450E5"/>
    <w:rsid w:val="008754D4"/>
    <w:rsid w:val="00893691"/>
    <w:rsid w:val="008A6344"/>
    <w:rsid w:val="008A739C"/>
    <w:rsid w:val="008B236D"/>
    <w:rsid w:val="008C2052"/>
    <w:rsid w:val="008E34A9"/>
    <w:rsid w:val="008F786B"/>
    <w:rsid w:val="00905B25"/>
    <w:rsid w:val="0091347B"/>
    <w:rsid w:val="009139B9"/>
    <w:rsid w:val="00914F15"/>
    <w:rsid w:val="00916E78"/>
    <w:rsid w:val="00917E91"/>
    <w:rsid w:val="009262CD"/>
    <w:rsid w:val="00932086"/>
    <w:rsid w:val="009336DB"/>
    <w:rsid w:val="00936BC8"/>
    <w:rsid w:val="00937F49"/>
    <w:rsid w:val="00943725"/>
    <w:rsid w:val="00945995"/>
    <w:rsid w:val="00947E24"/>
    <w:rsid w:val="009714CD"/>
    <w:rsid w:val="00974285"/>
    <w:rsid w:val="009849F2"/>
    <w:rsid w:val="00984B76"/>
    <w:rsid w:val="00994559"/>
    <w:rsid w:val="00994EFE"/>
    <w:rsid w:val="009966B8"/>
    <w:rsid w:val="009A108A"/>
    <w:rsid w:val="009C355E"/>
    <w:rsid w:val="009D0021"/>
    <w:rsid w:val="009D2740"/>
    <w:rsid w:val="009D521F"/>
    <w:rsid w:val="009D5AFC"/>
    <w:rsid w:val="009D5C6E"/>
    <w:rsid w:val="009F13D5"/>
    <w:rsid w:val="009F2224"/>
    <w:rsid w:val="009F2567"/>
    <w:rsid w:val="009F3492"/>
    <w:rsid w:val="009F3FD6"/>
    <w:rsid w:val="009F46AB"/>
    <w:rsid w:val="009F5E2D"/>
    <w:rsid w:val="009F740D"/>
    <w:rsid w:val="00A0142A"/>
    <w:rsid w:val="00A1586E"/>
    <w:rsid w:val="00A24CAD"/>
    <w:rsid w:val="00A25F2A"/>
    <w:rsid w:val="00A3016C"/>
    <w:rsid w:val="00A316F5"/>
    <w:rsid w:val="00A41D37"/>
    <w:rsid w:val="00A41ED4"/>
    <w:rsid w:val="00A436EE"/>
    <w:rsid w:val="00A51100"/>
    <w:rsid w:val="00A62CEC"/>
    <w:rsid w:val="00A62EA4"/>
    <w:rsid w:val="00A67153"/>
    <w:rsid w:val="00A81123"/>
    <w:rsid w:val="00A82C1D"/>
    <w:rsid w:val="00A85191"/>
    <w:rsid w:val="00A853FB"/>
    <w:rsid w:val="00A94399"/>
    <w:rsid w:val="00AA30A5"/>
    <w:rsid w:val="00AB20A1"/>
    <w:rsid w:val="00AB3032"/>
    <w:rsid w:val="00AB62DF"/>
    <w:rsid w:val="00AC16EF"/>
    <w:rsid w:val="00AC2FD8"/>
    <w:rsid w:val="00AC722C"/>
    <w:rsid w:val="00AD48DD"/>
    <w:rsid w:val="00AD5578"/>
    <w:rsid w:val="00AE0CEB"/>
    <w:rsid w:val="00AE3B1C"/>
    <w:rsid w:val="00AF2E2F"/>
    <w:rsid w:val="00AF5C6B"/>
    <w:rsid w:val="00B04191"/>
    <w:rsid w:val="00B04CDB"/>
    <w:rsid w:val="00B06E32"/>
    <w:rsid w:val="00B132D9"/>
    <w:rsid w:val="00B13923"/>
    <w:rsid w:val="00B1631F"/>
    <w:rsid w:val="00B2317A"/>
    <w:rsid w:val="00B24B25"/>
    <w:rsid w:val="00B27D22"/>
    <w:rsid w:val="00B3508B"/>
    <w:rsid w:val="00B44D85"/>
    <w:rsid w:val="00B54D10"/>
    <w:rsid w:val="00B54D8E"/>
    <w:rsid w:val="00B60832"/>
    <w:rsid w:val="00B61EAB"/>
    <w:rsid w:val="00B6200F"/>
    <w:rsid w:val="00B6311D"/>
    <w:rsid w:val="00B637E9"/>
    <w:rsid w:val="00B64196"/>
    <w:rsid w:val="00B64D22"/>
    <w:rsid w:val="00B67262"/>
    <w:rsid w:val="00B719D6"/>
    <w:rsid w:val="00B720B2"/>
    <w:rsid w:val="00B863F8"/>
    <w:rsid w:val="00B9127D"/>
    <w:rsid w:val="00B978B6"/>
    <w:rsid w:val="00BA2654"/>
    <w:rsid w:val="00BA3A72"/>
    <w:rsid w:val="00BA3FFC"/>
    <w:rsid w:val="00BC59D3"/>
    <w:rsid w:val="00BC5BD3"/>
    <w:rsid w:val="00BD4FB7"/>
    <w:rsid w:val="00BD7409"/>
    <w:rsid w:val="00BE2A58"/>
    <w:rsid w:val="00BF04EC"/>
    <w:rsid w:val="00BF4764"/>
    <w:rsid w:val="00BF5728"/>
    <w:rsid w:val="00C0576C"/>
    <w:rsid w:val="00C11FCC"/>
    <w:rsid w:val="00C144FC"/>
    <w:rsid w:val="00C163B9"/>
    <w:rsid w:val="00C26625"/>
    <w:rsid w:val="00C3188C"/>
    <w:rsid w:val="00C366B2"/>
    <w:rsid w:val="00C50206"/>
    <w:rsid w:val="00C526F2"/>
    <w:rsid w:val="00C576BB"/>
    <w:rsid w:val="00C60B8B"/>
    <w:rsid w:val="00C639C9"/>
    <w:rsid w:val="00C63A24"/>
    <w:rsid w:val="00C775C8"/>
    <w:rsid w:val="00C80CFC"/>
    <w:rsid w:val="00C83C3D"/>
    <w:rsid w:val="00C87C46"/>
    <w:rsid w:val="00C95310"/>
    <w:rsid w:val="00CA68F3"/>
    <w:rsid w:val="00CA7829"/>
    <w:rsid w:val="00CB1836"/>
    <w:rsid w:val="00CB5421"/>
    <w:rsid w:val="00CC0862"/>
    <w:rsid w:val="00CC309B"/>
    <w:rsid w:val="00CC4700"/>
    <w:rsid w:val="00CC561B"/>
    <w:rsid w:val="00CD0224"/>
    <w:rsid w:val="00CD4347"/>
    <w:rsid w:val="00CE7F23"/>
    <w:rsid w:val="00CF4DCF"/>
    <w:rsid w:val="00CF62A4"/>
    <w:rsid w:val="00CF62CA"/>
    <w:rsid w:val="00D0221C"/>
    <w:rsid w:val="00D0622A"/>
    <w:rsid w:val="00D16706"/>
    <w:rsid w:val="00D2350D"/>
    <w:rsid w:val="00D2468E"/>
    <w:rsid w:val="00D30D6D"/>
    <w:rsid w:val="00D31097"/>
    <w:rsid w:val="00D315F6"/>
    <w:rsid w:val="00D35AE6"/>
    <w:rsid w:val="00D37696"/>
    <w:rsid w:val="00D40B88"/>
    <w:rsid w:val="00D43C26"/>
    <w:rsid w:val="00D43EF0"/>
    <w:rsid w:val="00D4433F"/>
    <w:rsid w:val="00D63BBB"/>
    <w:rsid w:val="00D733D2"/>
    <w:rsid w:val="00D80ACD"/>
    <w:rsid w:val="00D80B2E"/>
    <w:rsid w:val="00D879B9"/>
    <w:rsid w:val="00D90339"/>
    <w:rsid w:val="00D919AF"/>
    <w:rsid w:val="00DA2AC7"/>
    <w:rsid w:val="00DA3DE7"/>
    <w:rsid w:val="00DB329B"/>
    <w:rsid w:val="00DC1172"/>
    <w:rsid w:val="00DC3E15"/>
    <w:rsid w:val="00DC6FDD"/>
    <w:rsid w:val="00DC7CAC"/>
    <w:rsid w:val="00DD22C0"/>
    <w:rsid w:val="00DD7D8C"/>
    <w:rsid w:val="00DE4924"/>
    <w:rsid w:val="00DE544B"/>
    <w:rsid w:val="00DF4B63"/>
    <w:rsid w:val="00E111E0"/>
    <w:rsid w:val="00E140E7"/>
    <w:rsid w:val="00E16F11"/>
    <w:rsid w:val="00E24E0D"/>
    <w:rsid w:val="00E30A1B"/>
    <w:rsid w:val="00E30C40"/>
    <w:rsid w:val="00E31555"/>
    <w:rsid w:val="00E3218F"/>
    <w:rsid w:val="00E46A4C"/>
    <w:rsid w:val="00E50BCF"/>
    <w:rsid w:val="00E54767"/>
    <w:rsid w:val="00E57582"/>
    <w:rsid w:val="00E57EEE"/>
    <w:rsid w:val="00E62FBB"/>
    <w:rsid w:val="00E64317"/>
    <w:rsid w:val="00E65407"/>
    <w:rsid w:val="00E7039F"/>
    <w:rsid w:val="00E8101F"/>
    <w:rsid w:val="00E81F7D"/>
    <w:rsid w:val="00EA35CC"/>
    <w:rsid w:val="00EA4746"/>
    <w:rsid w:val="00EA6297"/>
    <w:rsid w:val="00EA7BEB"/>
    <w:rsid w:val="00EB659D"/>
    <w:rsid w:val="00EB66DF"/>
    <w:rsid w:val="00EB7183"/>
    <w:rsid w:val="00EC206A"/>
    <w:rsid w:val="00ED5564"/>
    <w:rsid w:val="00ED694C"/>
    <w:rsid w:val="00EE23C7"/>
    <w:rsid w:val="00EF397B"/>
    <w:rsid w:val="00EF4110"/>
    <w:rsid w:val="00F037B3"/>
    <w:rsid w:val="00F102C5"/>
    <w:rsid w:val="00F114A0"/>
    <w:rsid w:val="00F11B16"/>
    <w:rsid w:val="00F13148"/>
    <w:rsid w:val="00F13CE0"/>
    <w:rsid w:val="00F21C9A"/>
    <w:rsid w:val="00F24FF0"/>
    <w:rsid w:val="00F26961"/>
    <w:rsid w:val="00F26992"/>
    <w:rsid w:val="00F278CB"/>
    <w:rsid w:val="00F36C33"/>
    <w:rsid w:val="00F5119D"/>
    <w:rsid w:val="00F53350"/>
    <w:rsid w:val="00F721F8"/>
    <w:rsid w:val="00F81669"/>
    <w:rsid w:val="00F842DB"/>
    <w:rsid w:val="00F87EB9"/>
    <w:rsid w:val="00F87FAD"/>
    <w:rsid w:val="00F91931"/>
    <w:rsid w:val="00FA16A0"/>
    <w:rsid w:val="00FA267A"/>
    <w:rsid w:val="00FA3DA0"/>
    <w:rsid w:val="00FA6044"/>
    <w:rsid w:val="00FB1A28"/>
    <w:rsid w:val="00FB2654"/>
    <w:rsid w:val="00FB7DD6"/>
    <w:rsid w:val="00FC11D5"/>
    <w:rsid w:val="00FC4253"/>
    <w:rsid w:val="00FC5992"/>
    <w:rsid w:val="00FD0C49"/>
    <w:rsid w:val="00FD4329"/>
    <w:rsid w:val="00FD4A99"/>
    <w:rsid w:val="00FD7E55"/>
    <w:rsid w:val="00FE1D46"/>
    <w:rsid w:val="00FE55F4"/>
    <w:rsid w:val="00FE5C48"/>
    <w:rsid w:val="00FF3C30"/>
    <w:rsid w:val="00FF7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530CBC"/>
  <w15:docId w15:val="{0B2DA6EB-5CA8-4F1A-835A-2D2202FA8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C2052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1">
    <w:name w:val="heading 1"/>
    <w:basedOn w:val="Normale"/>
    <w:link w:val="Titolo1Carattere"/>
    <w:uiPriority w:val="9"/>
    <w:qFormat/>
    <w:pPr>
      <w:ind w:left="181"/>
      <w:outlineLvl w:val="0"/>
    </w:pPr>
    <w:rPr>
      <w:b/>
      <w:bCs/>
      <w:sz w:val="20"/>
      <w:szCs w:val="2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E492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D6D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1"/>
    <w:qFormat/>
    <w:pPr>
      <w:spacing w:before="123"/>
      <w:ind w:left="481" w:hanging="478"/>
    </w:pPr>
    <w:rPr>
      <w:sz w:val="18"/>
      <w:szCs w:val="18"/>
    </w:rPr>
  </w:style>
  <w:style w:type="paragraph" w:styleId="Sommario2">
    <w:name w:val="toc 2"/>
    <w:basedOn w:val="Normale"/>
    <w:uiPriority w:val="1"/>
    <w:qFormat/>
    <w:pPr>
      <w:spacing w:before="123"/>
      <w:ind w:left="481" w:hanging="301"/>
    </w:pPr>
    <w:rPr>
      <w:sz w:val="18"/>
      <w:szCs w:val="18"/>
    </w:rPr>
  </w:style>
  <w:style w:type="paragraph" w:styleId="Corpotesto">
    <w:name w:val="Body Text"/>
    <w:basedOn w:val="Normale"/>
    <w:link w:val="CorpotestoCarattere"/>
    <w:uiPriority w:val="1"/>
    <w:qFormat/>
    <w:pPr>
      <w:spacing w:before="112"/>
      <w:ind w:left="181"/>
      <w:jc w:val="both"/>
    </w:pPr>
    <w:rPr>
      <w:sz w:val="20"/>
      <w:szCs w:val="20"/>
    </w:rPr>
  </w:style>
  <w:style w:type="paragraph" w:styleId="Titolo">
    <w:name w:val="Title"/>
    <w:basedOn w:val="Normale"/>
    <w:link w:val="TitoloCarattere"/>
    <w:uiPriority w:val="10"/>
    <w:qFormat/>
    <w:pPr>
      <w:ind w:left="2457" w:right="2455"/>
      <w:jc w:val="center"/>
    </w:pPr>
    <w:rPr>
      <w:b/>
      <w:bCs/>
      <w:sz w:val="28"/>
      <w:szCs w:val="28"/>
    </w:rPr>
  </w:style>
  <w:style w:type="paragraph" w:styleId="Paragrafoelenco">
    <w:name w:val="List Paragraph"/>
    <w:aliases w:val="Stile2F,Paragrafo elenco 2,List Paragraph1,Stile 4F"/>
    <w:basedOn w:val="Normale"/>
    <w:link w:val="ParagrafoelencoCarattere"/>
    <w:uiPriority w:val="1"/>
    <w:qFormat/>
    <w:pPr>
      <w:ind w:left="901" w:hanging="360"/>
    </w:pPr>
  </w:style>
  <w:style w:type="paragraph" w:customStyle="1" w:styleId="TableParagraph">
    <w:name w:val="Table Paragraph"/>
    <w:basedOn w:val="Normale"/>
    <w:uiPriority w:val="1"/>
    <w:qFormat/>
    <w:pPr>
      <w:spacing w:before="55"/>
    </w:pPr>
  </w:style>
  <w:style w:type="table" w:styleId="Grigliatabella">
    <w:name w:val="Table Grid"/>
    <w:basedOn w:val="Tabellanormale"/>
    <w:uiPriority w:val="39"/>
    <w:rsid w:val="009D52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6048BE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6048BE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F4764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F4764"/>
    <w:rPr>
      <w:rFonts w:ascii="Arial" w:eastAsia="Arial" w:hAnsi="Arial" w:cs="Arial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E492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D6D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F21C9A"/>
    <w:rPr>
      <w:rFonts w:ascii="Arial" w:eastAsia="Arial" w:hAnsi="Arial" w:cs="Arial"/>
      <w:sz w:val="20"/>
      <w:szCs w:val="20"/>
      <w:lang w:val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C3483"/>
    <w:rPr>
      <w:rFonts w:ascii="Arial" w:eastAsia="Arial" w:hAnsi="Arial" w:cs="Arial"/>
      <w:b/>
      <w:bCs/>
      <w:sz w:val="20"/>
      <w:szCs w:val="20"/>
      <w:lang w:val="it-IT"/>
    </w:rPr>
  </w:style>
  <w:style w:type="table" w:customStyle="1" w:styleId="TableNormal1">
    <w:name w:val="Table Normal1"/>
    <w:uiPriority w:val="2"/>
    <w:semiHidden/>
    <w:unhideWhenUsed/>
    <w:qFormat/>
    <w:rsid w:val="00D0221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ParagrafoelencoCarattere">
    <w:name w:val="Paragrafo elenco Carattere"/>
    <w:aliases w:val="Stile2F Carattere,Paragrafo elenco 2 Carattere,List Paragraph1 Carattere,Stile 4F Carattere"/>
    <w:link w:val="Paragrafoelenco"/>
    <w:uiPriority w:val="34"/>
    <w:locked/>
    <w:rsid w:val="00705FDB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974285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974285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74285"/>
    <w:rPr>
      <w:vertAlign w:val="superscrip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B2CB1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B2CB1"/>
    <w:rPr>
      <w:rFonts w:ascii="Times New Roman" w:eastAsia="Times New Roman" w:hAnsi="Times New Roman" w:cs="Times New Roman"/>
      <w:sz w:val="18"/>
      <w:szCs w:val="18"/>
      <w:lang w:val="it-IT" w:eastAsia="it-IT"/>
    </w:rPr>
  </w:style>
  <w:style w:type="character" w:customStyle="1" w:styleId="TitoloCarattere">
    <w:name w:val="Titolo Carattere"/>
    <w:basedOn w:val="Carpredefinitoparagrafo"/>
    <w:link w:val="Titolo"/>
    <w:uiPriority w:val="10"/>
    <w:rsid w:val="001D0968"/>
    <w:rPr>
      <w:rFonts w:ascii="Times New Roman" w:eastAsia="Times New Roman" w:hAnsi="Times New Roman" w:cs="Times New Roman"/>
      <w:b/>
      <w:bCs/>
      <w:sz w:val="28"/>
      <w:szCs w:val="28"/>
      <w:lang w:val="it-IT" w:eastAsia="it-IT"/>
    </w:rPr>
  </w:style>
  <w:style w:type="paragraph" w:styleId="Revisione">
    <w:name w:val="Revision"/>
    <w:hidden/>
    <w:uiPriority w:val="99"/>
    <w:semiHidden/>
    <w:rsid w:val="009966B8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6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B6600B59C07344899090CED0E03BD1" ma:contentTypeVersion="2" ma:contentTypeDescription="Creare un nuovo documento." ma:contentTypeScope="" ma:versionID="e7bd5c015e36e10ca5b85ca43b732451">
  <xsd:schema xmlns:xsd="http://www.w3.org/2001/XMLSchema" xmlns:xs="http://www.w3.org/2001/XMLSchema" xmlns:p="http://schemas.microsoft.com/office/2006/metadata/properties" xmlns:ns3="5cee3a78-f038-4b64-b29d-e9eade73b3b0" targetNamespace="http://schemas.microsoft.com/office/2006/metadata/properties" ma:root="true" ma:fieldsID="3b3b12d2f70a127875720984a8cf7c61" ns3:_="">
    <xsd:import namespace="5cee3a78-f038-4b64-b29d-e9eade73b3b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ee3a78-f038-4b64-b29d-e9eade73b3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229C4B-C216-4209-B0A3-058D98EB0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ee3a78-f038-4b64-b29d-e9eade73b3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F84BF6C-406E-40EA-8C67-BD1AFA0E41B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C0E7E4F-8110-4F19-9EBA-55507425650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9B3AD99-9877-E54F-8BAB-A62D7D5AC6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943</Words>
  <Characters>5376</Characters>
  <Application>Microsoft Office Word</Application>
  <DocSecurity>0</DocSecurity>
  <Lines>44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Massimo De Luccia</dc:creator>
  <cp:keywords/>
  <dc:description/>
  <cp:lastModifiedBy>BRUNELLO DE FEO</cp:lastModifiedBy>
  <cp:revision>4</cp:revision>
  <dcterms:created xsi:type="dcterms:W3CDTF">2022-11-29T12:24:00Z</dcterms:created>
  <dcterms:modified xsi:type="dcterms:W3CDTF">2022-12-14T10:45:00Z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2018-06-13T00:00:00Z</vt:filetime>
  </property>
  <property fmtid="{D5CDD505-2E9C-101B-9397-08002B2CF9AE}" pid="3" name="Creator">
    <vt:lpwstr>Writer</vt:lpwstr>
  </property>
  <property fmtid="{D5CDD505-2E9C-101B-9397-08002B2CF9AE}" pid="4" name="LastSaved">
    <vt:filetime>2018-06-13T00:00:00Z</vt:filetime>
  </property>
  <property fmtid="{D5CDD505-2E9C-101B-9397-08002B2CF9AE}" pid="5" name="ContentTypeId">
    <vt:lpwstr>0x010100E2B6600B59C07344899090CED0E03BD1</vt:lpwstr>
  </property>
</Properties>
</file>