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E6499" w14:textId="77777777"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Spett.le</w:t>
      </w:r>
    </w:p>
    <w:p w14:paraId="33A61235" w14:textId="77777777" w:rsidR="00B9133E" w:rsidRPr="002E6898" w:rsidRDefault="00B9133E" w:rsidP="00B9133E">
      <w:pPr>
        <w:ind w:left="6804"/>
        <w:rPr>
          <w:rFonts w:ascii="Calibri" w:eastAsia="Calibri" w:hAnsi="Calibri" w:cs="Calibri"/>
          <w:b/>
          <w:sz w:val="20"/>
          <w:szCs w:val="20"/>
          <w:lang w:eastAsia="en-US"/>
        </w:rPr>
      </w:pPr>
      <w:r w:rsidRPr="002E6898">
        <w:rPr>
          <w:rFonts w:ascii="Calibri" w:eastAsia="Calibri" w:hAnsi="Calibri" w:cs="Calibri"/>
          <w:b/>
          <w:sz w:val="20"/>
          <w:szCs w:val="20"/>
          <w:lang w:eastAsia="en-US"/>
        </w:rPr>
        <w:t>Giunta regionale Campania – Ufficio Speciale “Grandi Opere” – Centrale Acquisti UOD 01</w:t>
      </w:r>
    </w:p>
    <w:p w14:paraId="05153FD1" w14:textId="77777777"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 xml:space="preserve">Via Pietro Metastasio 25/29 </w:t>
      </w:r>
      <w:bookmarkStart w:id="0" w:name="_GoBack"/>
      <w:bookmarkEnd w:id="0"/>
    </w:p>
    <w:p w14:paraId="1B3DF01F" w14:textId="77777777" w:rsidR="00185885"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80125 – Napoli</w:t>
      </w:r>
    </w:p>
    <w:p w14:paraId="32319BC5" w14:textId="77777777" w:rsidR="00B9133E" w:rsidRPr="002E6898" w:rsidRDefault="00B9133E" w:rsidP="00B9133E">
      <w:pPr>
        <w:ind w:left="6804"/>
        <w:rPr>
          <w:rFonts w:ascii="Calibri" w:eastAsia="Calibri" w:hAnsi="Calibri" w:cs="Calibri"/>
          <w:lang w:eastAsia="en-US"/>
        </w:rPr>
      </w:pPr>
    </w:p>
    <w:p w14:paraId="3431AB7C" w14:textId="77777777" w:rsidR="00B9133E" w:rsidRPr="002E6898" w:rsidRDefault="00B9133E" w:rsidP="00B9133E">
      <w:pPr>
        <w:ind w:left="6804"/>
        <w:rPr>
          <w:rFonts w:ascii="Calibri" w:eastAsia="Calibri" w:hAnsi="Calibri" w:cs="Calibri"/>
          <w:lang w:eastAsia="en-US"/>
        </w:rPr>
      </w:pPr>
    </w:p>
    <w:p w14:paraId="708C827F" w14:textId="3A5BCB9E" w:rsidR="002E6898" w:rsidRPr="00B47F81" w:rsidRDefault="002E6898" w:rsidP="002E6898">
      <w:pPr>
        <w:autoSpaceDE w:val="0"/>
        <w:autoSpaceDN w:val="0"/>
        <w:adjustRightInd w:val="0"/>
        <w:ind w:left="993" w:hanging="993"/>
        <w:jc w:val="both"/>
        <w:rPr>
          <w:rFonts w:ascii="Calibri" w:hAnsi="Calibri" w:cs="Calibri"/>
          <w:i/>
          <w:iCs/>
          <w:noProof/>
        </w:rPr>
      </w:pPr>
      <w:r w:rsidRPr="002E6898">
        <w:rPr>
          <w:rFonts w:ascii="Calibri" w:eastAsia="Calibri" w:hAnsi="Calibri" w:cs="Calibri"/>
          <w:b/>
          <w:bCs/>
          <w:lang w:eastAsia="en-US"/>
        </w:rPr>
        <w:t>Oggetto</w:t>
      </w:r>
      <w:r w:rsidRPr="002E6898">
        <w:rPr>
          <w:rFonts w:ascii="Calibri" w:eastAsia="Calibri" w:hAnsi="Calibri" w:cs="Calibri"/>
          <w:lang w:eastAsia="en-US"/>
        </w:rPr>
        <w:t xml:space="preserve">: </w:t>
      </w:r>
      <w:r w:rsidRPr="00B47F81">
        <w:rPr>
          <w:rFonts w:ascii="Calibri" w:hAnsi="Calibri" w:cs="Calibri"/>
          <w:bCs/>
        </w:rPr>
        <w:t>Procedura di gara aperta, sopra soglia comunitaria, ai sensi dell’art.60 del D.Lgs 50/2016 e ss.mm.ii., per l’affidamento, con il criterio dell’offerta economicamente più vantaggiosa, dei servizi, forniture e lavori dell’</w:t>
      </w:r>
      <w:r w:rsidRPr="00B47F81">
        <w:rPr>
          <w:rFonts w:ascii="Calibri" w:hAnsi="Calibri" w:cs="Calibri"/>
          <w:noProof/>
        </w:rPr>
        <w:t xml:space="preserve">intervento </w:t>
      </w:r>
      <w:r w:rsidRPr="00B47F81">
        <w:rPr>
          <w:rFonts w:ascii="Calibri" w:hAnsi="Calibri" w:cs="Calibri"/>
          <w:i/>
          <w:iCs/>
          <w:noProof/>
        </w:rPr>
        <w:t>“Recupero/riqualificazione dei parchi urbani della città di Napoli –</w:t>
      </w:r>
      <w:r w:rsidR="001F2827">
        <w:rPr>
          <w:rFonts w:ascii="Calibri" w:hAnsi="Calibri" w:cs="Calibri"/>
          <w:i/>
          <w:iCs/>
          <w:noProof/>
        </w:rPr>
        <w:t xml:space="preserve"> Lotto 1,2,3,4”</w:t>
      </w:r>
    </w:p>
    <w:p w14:paraId="597722CB" w14:textId="553481F0" w:rsidR="00B47F81" w:rsidRDefault="00B47F81" w:rsidP="00B47F81">
      <w:pPr>
        <w:widowControl w:val="0"/>
        <w:ind w:left="993"/>
        <w:jc w:val="both"/>
        <w:textAlignment w:val="baseline"/>
        <w:rPr>
          <w:rFonts w:ascii="Calibri" w:eastAsia="SimSun" w:hAnsi="Calibri" w:cs="Calibri"/>
          <w:caps/>
          <w:u w:val="single"/>
          <w:lang w:eastAsia="hi-IN" w:bidi="hi-IN"/>
        </w:rPr>
      </w:pPr>
      <w:r w:rsidRPr="00B47F81">
        <w:rPr>
          <w:rFonts w:ascii="Calibri" w:eastAsia="SimSun" w:hAnsi="Calibri" w:cs="Calibri"/>
          <w:caps/>
          <w:u w:val="single"/>
          <w:lang w:eastAsia="hi-IN" w:bidi="hi-IN"/>
        </w:rPr>
        <w:t xml:space="preserve">CUP: </w:t>
      </w:r>
      <w:r w:rsidR="001F2827">
        <w:rPr>
          <w:rFonts w:ascii="Calibri" w:eastAsia="SimSun" w:hAnsi="Calibri" w:cs="Calibri"/>
          <w:caps/>
          <w:u w:val="single"/>
          <w:lang w:eastAsia="hi-IN" w:bidi="hi-IN"/>
        </w:rPr>
        <w:t>B44E20002030006</w:t>
      </w:r>
      <w:r w:rsidRPr="00B47F81">
        <w:rPr>
          <w:rFonts w:ascii="Calibri" w:eastAsia="SimSun" w:hAnsi="Calibri" w:cs="Calibri"/>
          <w:caps/>
          <w:u w:val="single"/>
          <w:lang w:eastAsia="hi-IN" w:bidi="hi-IN"/>
        </w:rPr>
        <w:t xml:space="preserve"> </w:t>
      </w:r>
    </w:p>
    <w:p w14:paraId="4A7EABDF" w14:textId="77777777" w:rsidR="00B47F81" w:rsidRDefault="00B47F81" w:rsidP="00B47F81">
      <w:pPr>
        <w:widowControl w:val="0"/>
        <w:ind w:left="993"/>
        <w:jc w:val="both"/>
        <w:textAlignment w:val="baseline"/>
        <w:rPr>
          <w:rFonts w:ascii="Calibri" w:eastAsia="SimSun" w:hAnsi="Calibri" w:cs="Calibri"/>
          <w:caps/>
          <w:u w:val="single"/>
          <w:lang w:eastAsia="hi-IN" w:bidi="hi-IN"/>
        </w:rPr>
      </w:pPr>
    </w:p>
    <w:p w14:paraId="789479F4" w14:textId="77777777" w:rsidR="00B47F81" w:rsidRDefault="00B47F81" w:rsidP="00B47F81">
      <w:pPr>
        <w:widowControl w:val="0"/>
        <w:jc w:val="both"/>
        <w:textAlignment w:val="baseline"/>
        <w:rPr>
          <w:rFonts w:ascii="Calibri" w:eastAsia="SimSun" w:hAnsi="Calibri" w:cs="Calibri"/>
          <w:caps/>
          <w:u w:val="single"/>
          <w:lang w:eastAsia="hi-IN" w:bidi="hi-IN"/>
        </w:rPr>
      </w:pPr>
    </w:p>
    <w:p w14:paraId="73176DB7" w14:textId="77777777" w:rsidR="00DF16B3" w:rsidRPr="001A1310" w:rsidRDefault="00DF16B3" w:rsidP="00DF16B3">
      <w:pPr>
        <w:widowControl w:val="0"/>
        <w:ind w:left="1134" w:hanging="1134"/>
        <w:jc w:val="both"/>
        <w:textAlignment w:val="baseline"/>
        <w:rPr>
          <w:rFonts w:ascii="Tahoma" w:hAnsi="Tahoma" w:cs="Tahoma"/>
          <w:b/>
          <w:sz w:val="18"/>
          <w:szCs w:val="18"/>
        </w:rPr>
      </w:pPr>
      <w:r w:rsidRPr="001A1310">
        <w:rPr>
          <w:rFonts w:ascii="Tahoma" w:hAnsi="Tahoma" w:cs="Tahoma"/>
          <w:b/>
          <w:sz w:val="18"/>
          <w:szCs w:val="18"/>
        </w:rPr>
        <w:t>Dichiarazione di impegno a rispettare il protocollo di legalità in materia di appalti.</w:t>
      </w:r>
    </w:p>
    <w:p w14:paraId="64D8EADB" w14:textId="77777777" w:rsidR="00DF16B3" w:rsidRPr="001A1310" w:rsidRDefault="00DF16B3" w:rsidP="00DF16B3">
      <w:pPr>
        <w:jc w:val="both"/>
        <w:rPr>
          <w:rFonts w:ascii="Tahoma" w:hAnsi="Tahoma" w:cs="Tahoma"/>
          <w:sz w:val="18"/>
          <w:szCs w:val="18"/>
        </w:rPr>
      </w:pPr>
    </w:p>
    <w:p w14:paraId="70B6CA9E" w14:textId="77777777" w:rsidR="00DF16B3" w:rsidRPr="001A1310" w:rsidRDefault="00DF16B3" w:rsidP="00DF16B3">
      <w:pPr>
        <w:jc w:val="both"/>
        <w:rPr>
          <w:rFonts w:ascii="Tahoma" w:hAnsi="Tahoma" w:cs="Tahoma"/>
          <w:sz w:val="18"/>
          <w:szCs w:val="18"/>
        </w:rPr>
      </w:pPr>
    </w:p>
    <w:p w14:paraId="2F88014A" w14:textId="77777777"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Il/la sottoscritto/a__________________________________________________________________</w:t>
      </w:r>
      <w:r w:rsidR="00F66240" w:rsidRPr="00F66240">
        <w:rPr>
          <w:rFonts w:ascii="Calibri" w:hAnsi="Calibri" w:cs="Calibri"/>
          <w:lang w:bidi="en-US"/>
        </w:rPr>
        <w:t>_____________________</w:t>
      </w:r>
    </w:p>
    <w:p w14:paraId="0FA65152" w14:textId="77777777"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nato/a _________</w:t>
      </w:r>
      <w:r w:rsidR="00F66240" w:rsidRPr="00F66240">
        <w:rPr>
          <w:rFonts w:ascii="Calibri" w:hAnsi="Calibri" w:cs="Calibri"/>
          <w:lang w:bidi="en-US"/>
        </w:rPr>
        <w:t>____</w:t>
      </w:r>
      <w:r w:rsidRPr="00F66240">
        <w:rPr>
          <w:rFonts w:ascii="Calibri" w:hAnsi="Calibri" w:cs="Calibri"/>
          <w:lang w:bidi="en-US"/>
        </w:rPr>
        <w:t>il________________</w:t>
      </w:r>
      <w:r w:rsidR="00F66240" w:rsidRPr="00F66240">
        <w:rPr>
          <w:rFonts w:ascii="Calibri" w:hAnsi="Calibri" w:cs="Calibri"/>
          <w:lang w:bidi="en-US"/>
        </w:rPr>
        <w:t>_______</w:t>
      </w:r>
      <w:r w:rsidRPr="00F66240">
        <w:rPr>
          <w:rFonts w:ascii="Calibri" w:hAnsi="Calibri" w:cs="Calibri"/>
          <w:lang w:bidi="en-US"/>
        </w:rPr>
        <w:t>residente nel Comune di___________________________</w:t>
      </w:r>
      <w:r w:rsidR="00F66240" w:rsidRPr="00F66240">
        <w:rPr>
          <w:rFonts w:ascii="Calibri" w:hAnsi="Calibri" w:cs="Calibri"/>
          <w:lang w:bidi="en-US"/>
        </w:rPr>
        <w:t>____________</w:t>
      </w:r>
    </w:p>
    <w:p w14:paraId="7A8A7DAB" w14:textId="77777777"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Provincia_________________Stato_____________via/piazza_____________________________</w:t>
      </w:r>
      <w:r w:rsidR="00F66240" w:rsidRPr="00F66240">
        <w:rPr>
          <w:rFonts w:ascii="Calibri" w:hAnsi="Calibri" w:cs="Calibri"/>
          <w:lang w:bidi="en-US"/>
        </w:rPr>
        <w:t>_______________________</w:t>
      </w:r>
    </w:p>
    <w:p w14:paraId="2E0402E2" w14:textId="77777777"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C.F.________________ nella sua qualità di____________________________________________</w:t>
      </w:r>
      <w:r w:rsidR="00F66240" w:rsidRPr="00F66240">
        <w:rPr>
          <w:rFonts w:ascii="Calibri" w:hAnsi="Calibri" w:cs="Calibri"/>
          <w:lang w:bidi="en-US"/>
        </w:rPr>
        <w:t>_______________________</w:t>
      </w:r>
    </w:p>
    <w:p w14:paraId="6AEF5205" w14:textId="77777777" w:rsidR="00DF16B3" w:rsidRPr="00F66240" w:rsidRDefault="00DF16B3" w:rsidP="00F66240">
      <w:pPr>
        <w:spacing w:line="360" w:lineRule="auto"/>
        <w:jc w:val="both"/>
        <w:rPr>
          <w:rFonts w:ascii="Calibri" w:hAnsi="Calibri" w:cs="Calibri"/>
          <w:lang w:bidi="en-US"/>
        </w:rPr>
      </w:pPr>
      <w:r w:rsidRPr="00F66240">
        <w:rPr>
          <w:rFonts w:ascii="Calibri" w:hAnsi="Calibri" w:cs="Calibri"/>
          <w:lang w:bidi="en-US"/>
        </w:rPr>
        <w:t xml:space="preserve">e legittimato a rappresentare legalmente l’impresa (indicare in ogni caso denominazione e forma </w:t>
      </w:r>
      <w:proofErr w:type="gramStart"/>
      <w:r w:rsidRPr="00F66240">
        <w:rPr>
          <w:rFonts w:ascii="Calibri" w:hAnsi="Calibri" w:cs="Calibri"/>
          <w:lang w:bidi="en-US"/>
        </w:rPr>
        <w:t>giuridica)_</w:t>
      </w:r>
      <w:proofErr w:type="gramEnd"/>
      <w:r w:rsidRPr="00F66240">
        <w:rPr>
          <w:rFonts w:ascii="Calibri" w:hAnsi="Calibri" w:cs="Calibri"/>
          <w:lang w:bidi="en-US"/>
        </w:rPr>
        <w:t>_______________________________________________________________________</w:t>
      </w:r>
      <w:r w:rsidR="00F66240" w:rsidRPr="00F66240">
        <w:rPr>
          <w:rFonts w:ascii="Calibri" w:hAnsi="Calibri" w:cs="Calibri"/>
          <w:lang w:bidi="en-US"/>
        </w:rPr>
        <w:t>______________________</w:t>
      </w:r>
    </w:p>
    <w:p w14:paraId="7A2A7350" w14:textId="77777777" w:rsidR="00DF16B3" w:rsidRPr="00F66240" w:rsidRDefault="00DF16B3" w:rsidP="00F66240">
      <w:pPr>
        <w:pStyle w:val="Corpotesto"/>
        <w:tabs>
          <w:tab w:val="left" w:pos="1874"/>
          <w:tab w:val="left" w:pos="3718"/>
          <w:tab w:val="left" w:pos="5845"/>
          <w:tab w:val="left" w:pos="8397"/>
        </w:tabs>
        <w:spacing w:before="0" w:line="360" w:lineRule="auto"/>
        <w:ind w:left="0" w:firstLine="0"/>
        <w:jc w:val="both"/>
        <w:rPr>
          <w:rFonts w:ascii="Calibri" w:hAnsi="Calibri" w:cs="Calibri"/>
          <w:sz w:val="24"/>
          <w:szCs w:val="24"/>
          <w:lang w:val="it-IT" w:bidi="en-US"/>
        </w:rPr>
      </w:pPr>
      <w:r w:rsidRPr="00F66240">
        <w:rPr>
          <w:rFonts w:ascii="Calibri" w:hAnsi="Calibri" w:cs="Calibri"/>
          <w:sz w:val="24"/>
          <w:szCs w:val="24"/>
          <w:lang w:val="it-IT" w:bidi="en-US"/>
        </w:rPr>
        <w:t>relativamente alla procedura di gara in oggetto,</w:t>
      </w:r>
    </w:p>
    <w:p w14:paraId="4996BAAC" w14:textId="77777777" w:rsidR="00DF16B3" w:rsidRPr="00F66240" w:rsidRDefault="00DF16B3" w:rsidP="00F66240">
      <w:pPr>
        <w:pStyle w:val="Paragrafoelenco"/>
        <w:spacing w:line="360" w:lineRule="auto"/>
        <w:ind w:left="0"/>
        <w:jc w:val="both"/>
        <w:rPr>
          <w:rFonts w:ascii="Calibri" w:eastAsia="Times New Roman" w:hAnsi="Calibri" w:cs="Calibri"/>
          <w:i/>
          <w:snapToGrid w:val="0"/>
          <w:lang w:eastAsia="ar-SA"/>
        </w:rPr>
      </w:pPr>
    </w:p>
    <w:p w14:paraId="36844701" w14:textId="77777777" w:rsidR="00DF16B3" w:rsidRPr="00F66240" w:rsidRDefault="00DF16B3" w:rsidP="00F66240">
      <w:pPr>
        <w:spacing w:line="360" w:lineRule="auto"/>
        <w:jc w:val="both"/>
        <w:rPr>
          <w:rFonts w:ascii="Calibri" w:hAnsi="Calibri" w:cs="Calibri"/>
          <w:i/>
        </w:rPr>
      </w:pPr>
      <w:r w:rsidRPr="00F66240">
        <w:rPr>
          <w:rFonts w:ascii="Calibri" w:hAnsi="Calibri" w:cs="Calibri"/>
          <w:i/>
        </w:rPr>
        <w:t xml:space="preserve">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445/20006, sotto la propria responsabilità: </w:t>
      </w:r>
    </w:p>
    <w:p w14:paraId="0BA4C822" w14:textId="77777777" w:rsidR="00DF16B3" w:rsidRPr="00F66240" w:rsidRDefault="00DF16B3" w:rsidP="00F66240">
      <w:pPr>
        <w:spacing w:line="360" w:lineRule="auto"/>
        <w:jc w:val="center"/>
        <w:rPr>
          <w:rFonts w:ascii="Calibri" w:hAnsi="Calibri" w:cs="Calibri"/>
          <w:b/>
          <w:u w:val="single"/>
        </w:rPr>
      </w:pPr>
    </w:p>
    <w:p w14:paraId="4B9E80DD" w14:textId="77777777" w:rsidR="00DF16B3" w:rsidRPr="00F66240" w:rsidRDefault="00DF16B3" w:rsidP="00F66240">
      <w:pPr>
        <w:keepNext/>
        <w:spacing w:line="360" w:lineRule="auto"/>
        <w:jc w:val="center"/>
        <w:rPr>
          <w:rFonts w:ascii="Calibri" w:hAnsi="Calibri" w:cs="Calibri"/>
          <w:b/>
          <w:u w:val="single"/>
        </w:rPr>
      </w:pPr>
      <w:r w:rsidRPr="00F66240">
        <w:rPr>
          <w:rFonts w:ascii="Calibri" w:hAnsi="Calibri" w:cs="Calibri"/>
          <w:b/>
          <w:u w:val="single"/>
        </w:rPr>
        <w:lastRenderedPageBreak/>
        <w:t>DICHIARA</w:t>
      </w:r>
    </w:p>
    <w:p w14:paraId="1AC28730" w14:textId="77777777" w:rsidR="00DF16B3" w:rsidRPr="00F66240" w:rsidRDefault="00DF16B3" w:rsidP="00F66240">
      <w:pPr>
        <w:keepNext/>
        <w:spacing w:line="360" w:lineRule="auto"/>
        <w:jc w:val="center"/>
        <w:rPr>
          <w:rFonts w:ascii="Calibri" w:hAnsi="Calibri" w:cs="Calibri"/>
          <w:b/>
          <w:u w:val="single"/>
        </w:rPr>
      </w:pPr>
    </w:p>
    <w:p w14:paraId="33C8FB4E" w14:textId="77777777" w:rsidR="00DF16B3" w:rsidRPr="00F66240" w:rsidRDefault="00DF16B3" w:rsidP="00F66240">
      <w:pPr>
        <w:keepNext/>
        <w:numPr>
          <w:ilvl w:val="0"/>
          <w:numId w:val="55"/>
        </w:numPr>
        <w:spacing w:line="360" w:lineRule="auto"/>
        <w:ind w:left="284" w:hanging="284"/>
        <w:jc w:val="both"/>
        <w:rPr>
          <w:rFonts w:ascii="Calibri" w:hAnsi="Calibri" w:cs="Calibri"/>
        </w:rPr>
      </w:pPr>
      <w:r w:rsidRPr="00F66240">
        <w:rPr>
          <w:rFonts w:ascii="Calibri" w:hAnsi="Calibri" w:cs="Calibri"/>
        </w:rPr>
        <w:t xml:space="preserve">di essere a conoscenza e di impegnarsi a rispettare, in maniera integrale e incondizionata, senza eccezione, deroga o riserva alcuna, le clausole e le previsioni del “Protocollo di legalità in materia di appalti” sottoscritto in data </w:t>
      </w:r>
      <w:proofErr w:type="gramStart"/>
      <w:r w:rsidRPr="00F66240">
        <w:rPr>
          <w:rFonts w:ascii="Calibri" w:hAnsi="Calibri" w:cs="Calibri"/>
        </w:rPr>
        <w:t>1 agosto</w:t>
      </w:r>
      <w:proofErr w:type="gramEnd"/>
      <w:r w:rsidRPr="00F66240">
        <w:rPr>
          <w:rFonts w:ascii="Calibri" w:hAnsi="Calibri" w:cs="Calibri"/>
        </w:rPr>
        <w:t xml:space="preserve"> 2007 tra la Prefettura di Napoli e la Regione Campania e approvato con D.G.R. n. 1601 del 07/09/2007 e pubblicato sul BURC n. 54 del 15/10/2007 e ss.mm.ii.;</w:t>
      </w:r>
    </w:p>
    <w:p w14:paraId="405DA206" w14:textId="77777777" w:rsidR="00DF16B3" w:rsidRPr="00F66240" w:rsidRDefault="00DF16B3" w:rsidP="00F66240">
      <w:pPr>
        <w:numPr>
          <w:ilvl w:val="0"/>
          <w:numId w:val="55"/>
        </w:numPr>
        <w:spacing w:line="360" w:lineRule="auto"/>
        <w:ind w:left="284" w:hanging="284"/>
        <w:jc w:val="both"/>
        <w:rPr>
          <w:rFonts w:ascii="Calibri" w:hAnsi="Calibri" w:cs="Calibri"/>
        </w:rPr>
      </w:pPr>
      <w:r w:rsidRPr="00F66240">
        <w:rPr>
          <w:rFonts w:ascii="Calibri" w:hAnsi="Calibri" w:cs="Calibri"/>
        </w:rPr>
        <w:t>di impegnarsi, in particolare, ad osservare e a rispettare le seguenti clausole, contenute nell’art. 8 del suddetto protocollo, ed in particolare:</w:t>
      </w:r>
    </w:p>
    <w:p w14:paraId="631D8CFB" w14:textId="77777777" w:rsidR="00DF16B3" w:rsidRPr="00F66240" w:rsidRDefault="00DF16B3" w:rsidP="00F66240">
      <w:pPr>
        <w:spacing w:line="360" w:lineRule="auto"/>
        <w:ind w:left="851" w:hanging="425"/>
        <w:jc w:val="both"/>
        <w:rPr>
          <w:rFonts w:ascii="Calibri" w:hAnsi="Calibri" w:cs="Calibri"/>
        </w:rPr>
      </w:pPr>
      <w:r w:rsidRPr="00F66240">
        <w:rPr>
          <w:rFonts w:ascii="Calibri" w:hAnsi="Calibri" w:cs="Calibri"/>
        </w:rPr>
        <w:t>b1)</w:t>
      </w:r>
      <w:r w:rsidRPr="00F66240">
        <w:rPr>
          <w:rFonts w:ascii="Calibri" w:hAnsi="Calibri" w:cs="Calibri"/>
        </w:rPr>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7FB659FD" w14:textId="77777777" w:rsidR="00DF16B3" w:rsidRPr="00F66240" w:rsidRDefault="00DF16B3" w:rsidP="00F66240">
      <w:pPr>
        <w:spacing w:line="360" w:lineRule="auto"/>
        <w:ind w:left="851" w:hanging="425"/>
        <w:jc w:val="both"/>
        <w:rPr>
          <w:rFonts w:ascii="Calibri" w:hAnsi="Calibri" w:cs="Calibri"/>
        </w:rPr>
      </w:pPr>
      <w:r w:rsidRPr="00F66240">
        <w:rPr>
          <w:rFonts w:ascii="Calibri" w:hAnsi="Calibri" w:cs="Calibri"/>
        </w:rPr>
        <w:t>b2)</w:t>
      </w:r>
      <w:r w:rsidRPr="00F66240">
        <w:rPr>
          <w:rFonts w:ascii="Calibri" w:hAnsi="Calibri" w:cs="Calibri"/>
        </w:rPr>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11A732D4" w14:textId="77777777" w:rsidR="00DF16B3" w:rsidRPr="00F66240" w:rsidRDefault="00DF16B3" w:rsidP="00F66240">
      <w:pPr>
        <w:spacing w:line="360" w:lineRule="auto"/>
        <w:ind w:left="851" w:hanging="425"/>
        <w:jc w:val="both"/>
        <w:rPr>
          <w:rFonts w:ascii="Calibri" w:hAnsi="Calibri" w:cs="Calibri"/>
        </w:rPr>
      </w:pPr>
      <w:r w:rsidRPr="00F66240">
        <w:rPr>
          <w:rFonts w:ascii="Calibri" w:hAnsi="Calibri" w:cs="Calibri"/>
        </w:rPr>
        <w:t>b3)</w:t>
      </w:r>
      <w:r w:rsidRPr="00F66240">
        <w:rPr>
          <w:rFonts w:ascii="Calibri" w:hAnsi="Calibri" w:cs="Calibri"/>
        </w:rPr>
        <w:tab/>
        <w:t>si impegna a segnalare alla Prefettura l’avvenuta formalizzazione della denuncia di cui alla precedente clausola b2 e ciò al fine di consentire, nell’immediato, da parte dell’Autorità di pubblica sicurezza, l’attivazione di ogni conseguente iniziativa;</w:t>
      </w:r>
    </w:p>
    <w:p w14:paraId="5655A27E" w14:textId="77777777" w:rsidR="00DF16B3" w:rsidRPr="00F66240" w:rsidRDefault="00DF16B3" w:rsidP="00F66240">
      <w:pPr>
        <w:spacing w:line="360" w:lineRule="auto"/>
        <w:ind w:left="851" w:hanging="425"/>
        <w:jc w:val="both"/>
        <w:rPr>
          <w:rFonts w:ascii="Calibri" w:hAnsi="Calibri" w:cs="Calibri"/>
        </w:rPr>
      </w:pPr>
      <w:r w:rsidRPr="00F66240">
        <w:rPr>
          <w:rFonts w:ascii="Calibri" w:hAnsi="Calibri" w:cs="Calibri"/>
        </w:rPr>
        <w:t>b4)</w:t>
      </w:r>
      <w:r w:rsidRPr="00F66240">
        <w:rPr>
          <w:rFonts w:ascii="Calibri" w:hAnsi="Calibri" w:cs="Calibri"/>
        </w:rPr>
        <w:tab/>
        <w:t xml:space="preserve">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w:t>
      </w:r>
      <w:r w:rsidRPr="00F66240">
        <w:rPr>
          <w:rFonts w:ascii="Calibri" w:hAnsi="Calibri" w:cs="Calibri"/>
        </w:rPr>
        <w:lastRenderedPageBreak/>
        <w:t>penali saranno applicate mediante automatica detrazione, da parte della stazione appaltante, del relativo importo dalle somme dovute all’impresa in relazione alla prima erogazione utile;</w:t>
      </w:r>
    </w:p>
    <w:p w14:paraId="2E478D72" w14:textId="77777777" w:rsidR="00DF16B3" w:rsidRPr="00F66240" w:rsidRDefault="00DF16B3" w:rsidP="00F66240">
      <w:pPr>
        <w:spacing w:line="360" w:lineRule="auto"/>
        <w:ind w:left="851" w:hanging="425"/>
        <w:jc w:val="both"/>
        <w:rPr>
          <w:rFonts w:ascii="Calibri" w:hAnsi="Calibri" w:cs="Calibri"/>
        </w:rPr>
      </w:pPr>
      <w:r w:rsidRPr="00F66240">
        <w:rPr>
          <w:rFonts w:ascii="Calibri" w:hAnsi="Calibri" w:cs="Calibri"/>
        </w:rPr>
        <w:t>b5)</w:t>
      </w:r>
      <w:r w:rsidRPr="00F66240">
        <w:rPr>
          <w:rFonts w:ascii="Calibri" w:hAnsi="Calibri" w:cs="Calibri"/>
        </w:rPr>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0A0A27CF" w14:textId="77777777" w:rsidR="00DF16B3" w:rsidRPr="00F66240" w:rsidRDefault="00DF16B3" w:rsidP="00F66240">
      <w:pPr>
        <w:widowControl w:val="0"/>
        <w:tabs>
          <w:tab w:val="left" w:pos="0"/>
          <w:tab w:val="left" w:pos="9638"/>
        </w:tabs>
        <w:spacing w:line="360" w:lineRule="auto"/>
        <w:ind w:right="-1"/>
        <w:jc w:val="both"/>
        <w:rPr>
          <w:rFonts w:ascii="Calibri" w:hAnsi="Calibri" w:cs="Calibri"/>
          <w:bCs/>
          <w:spacing w:val="-1"/>
        </w:rPr>
      </w:pPr>
    </w:p>
    <w:p w14:paraId="42A5D810" w14:textId="77777777" w:rsidR="00DF16B3" w:rsidRPr="001A1310" w:rsidRDefault="00DF16B3" w:rsidP="00DF16B3">
      <w:pPr>
        <w:pStyle w:val="Corpodeltesto31"/>
        <w:jc w:val="both"/>
        <w:rPr>
          <w:rFonts w:ascii="Tahoma" w:hAnsi="Tahoma" w:cs="Tahoma"/>
          <w:b w:val="0"/>
          <w:sz w:val="18"/>
          <w:szCs w:val="18"/>
          <w:lang w:eastAsia="en-US" w:bidi="en-US"/>
        </w:rPr>
      </w:pPr>
    </w:p>
    <w:p w14:paraId="6F5EA990" w14:textId="77777777" w:rsidR="00051C37" w:rsidRPr="00051C37" w:rsidRDefault="00051C37" w:rsidP="00051C37">
      <w:pPr>
        <w:spacing w:before="120" w:line="276" w:lineRule="auto"/>
        <w:jc w:val="both"/>
        <w:rPr>
          <w:rFonts w:ascii="Calibri" w:eastAsia="Calibri" w:hAnsi="Calibri" w:cs="Calibri"/>
          <w:lang w:eastAsia="en-US" w:bidi="en-US"/>
        </w:rPr>
      </w:pPr>
    </w:p>
    <w:p w14:paraId="1D9BEBA8" w14:textId="77777777" w:rsidR="00051C37" w:rsidRPr="00051C37" w:rsidRDefault="00051C37" w:rsidP="00051C37">
      <w:pPr>
        <w:spacing w:before="120" w:line="276" w:lineRule="auto"/>
        <w:jc w:val="both"/>
        <w:rPr>
          <w:rFonts w:ascii="Calibri" w:eastAsia="Calibri" w:hAnsi="Calibri" w:cs="Calibri"/>
          <w:lang w:eastAsia="en-US" w:bidi="en-US"/>
        </w:rPr>
      </w:pPr>
      <w:r w:rsidRPr="00051C37">
        <w:rPr>
          <w:rFonts w:ascii="Calibri" w:eastAsia="Calibri" w:hAnsi="Calibri" w:cs="Calibri"/>
          <w:lang w:eastAsia="en-US" w:bidi="en-US"/>
        </w:rPr>
        <w:t>_______________________, li _________________</w:t>
      </w:r>
    </w:p>
    <w:p w14:paraId="01AC46B4" w14:textId="77777777" w:rsidR="00051C37" w:rsidRPr="00051C37" w:rsidRDefault="00051C37" w:rsidP="00051C37">
      <w:pPr>
        <w:spacing w:before="120" w:line="276" w:lineRule="auto"/>
        <w:jc w:val="both"/>
        <w:rPr>
          <w:rFonts w:ascii="Calibri" w:eastAsia="Calibri" w:hAnsi="Calibri" w:cs="Calibri"/>
          <w:lang w:eastAsia="en-US" w:bidi="en-US"/>
        </w:rPr>
      </w:pPr>
    </w:p>
    <w:p w14:paraId="4921237C" w14:textId="77777777" w:rsidR="00051C37" w:rsidRPr="00051C37" w:rsidRDefault="00051C37" w:rsidP="00051C37">
      <w:pPr>
        <w:spacing w:line="360" w:lineRule="auto"/>
        <w:ind w:left="3540" w:firstLine="708"/>
        <w:jc w:val="center"/>
        <w:rPr>
          <w:rFonts w:ascii="Calibri" w:hAnsi="Calibri" w:cs="Calibri"/>
          <w:b/>
          <w:lang w:bidi="en-US"/>
        </w:rPr>
      </w:pPr>
      <w:bookmarkStart w:id="1" w:name="_Hlk481662179"/>
      <w:r w:rsidRPr="00051C37">
        <w:rPr>
          <w:rFonts w:ascii="Calibri" w:hAnsi="Calibri" w:cs="Calibri"/>
          <w:b/>
          <w:lang w:bidi="en-US"/>
        </w:rPr>
        <w:t>Firma</w:t>
      </w:r>
    </w:p>
    <w:p w14:paraId="175B1974" w14:textId="77777777" w:rsidR="00051C37" w:rsidRPr="00051C37" w:rsidRDefault="00051C37" w:rsidP="00051C37">
      <w:pPr>
        <w:spacing w:line="360" w:lineRule="auto"/>
        <w:ind w:left="3540" w:firstLine="708"/>
        <w:jc w:val="center"/>
        <w:rPr>
          <w:rFonts w:ascii="Calibri" w:hAnsi="Calibri" w:cs="Calibri"/>
        </w:rPr>
      </w:pPr>
      <w:r w:rsidRPr="00051C37">
        <w:rPr>
          <w:rFonts w:ascii="Calibri" w:hAnsi="Calibri" w:cs="Calibri"/>
          <w:lang w:bidi="en-US"/>
        </w:rPr>
        <w:t>___________________</w:t>
      </w:r>
      <w:r w:rsidRPr="00051C37">
        <w:rPr>
          <w:rFonts w:ascii="Calibri" w:hAnsi="Calibri" w:cs="Calibri"/>
        </w:rPr>
        <w:t>_____</w:t>
      </w:r>
    </w:p>
    <w:p w14:paraId="1CEC339C" w14:textId="77777777" w:rsidR="00051C37" w:rsidRPr="00051C37" w:rsidRDefault="00051C37" w:rsidP="00051C37">
      <w:pPr>
        <w:spacing w:line="360" w:lineRule="auto"/>
        <w:rPr>
          <w:rFonts w:ascii="Calibri" w:hAnsi="Calibri" w:cs="Calibri"/>
        </w:rPr>
      </w:pPr>
    </w:p>
    <w:bookmarkEnd w:id="1"/>
    <w:p w14:paraId="2C84B18D"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 xml:space="preserve">Alla presente dichiarazione deve essere allegata, </w:t>
      </w:r>
      <w:r w:rsidRPr="00051C37">
        <w:rPr>
          <w:rFonts w:ascii="Calibri" w:eastAsia="Calibri" w:hAnsi="Calibri" w:cs="Calibri"/>
          <w:b/>
          <w:bCs/>
          <w:i/>
          <w:color w:val="000000"/>
          <w:sz w:val="18"/>
          <w:szCs w:val="18"/>
          <w:lang w:eastAsia="en-US"/>
        </w:rPr>
        <w:t>a pena di esclusione</w:t>
      </w:r>
      <w:r w:rsidRPr="00051C37">
        <w:rPr>
          <w:rFonts w:ascii="Calibri" w:eastAsia="Calibri" w:hAnsi="Calibri" w:cs="Calibri"/>
          <w:bCs/>
          <w:i/>
          <w:color w:val="000000"/>
          <w:sz w:val="18"/>
          <w:szCs w:val="18"/>
          <w:lang w:eastAsia="en-US"/>
        </w:rPr>
        <w:t xml:space="preserve">, copia fotostatica di un documento di identità, in corso di validità, del/i soggetto/i firmatario/i. </w:t>
      </w:r>
      <w:r w:rsidRPr="00051C37">
        <w:rPr>
          <w:rFonts w:ascii="Calibri" w:eastAsia="Calibri" w:hAnsi="Calibri" w:cs="Calibri"/>
          <w:bCs/>
          <w:i/>
          <w:color w:val="000000"/>
          <w:sz w:val="18"/>
          <w:szCs w:val="18"/>
          <w:u w:val="single"/>
          <w:lang w:eastAsia="en-US"/>
        </w:rPr>
        <w:t>Si precisa che, qualora tutta la documentazione per la partecipazione alla gara sia firmata da un unico ed identico soggetto, potrà essere allegata una sola fotocopia del documento di identità del sottoscrittore</w:t>
      </w:r>
      <w:r w:rsidRPr="00051C37">
        <w:rPr>
          <w:rFonts w:ascii="Calibri" w:eastAsia="Calibri" w:hAnsi="Calibri" w:cs="Calibri"/>
          <w:bCs/>
          <w:i/>
          <w:color w:val="000000"/>
          <w:sz w:val="18"/>
          <w:szCs w:val="18"/>
          <w:lang w:eastAsia="en-US"/>
        </w:rPr>
        <w:t xml:space="preserve">. </w:t>
      </w:r>
    </w:p>
    <w:p w14:paraId="799C4BCE"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Qualora la dichiarazione venga sottoscritta dal “procuratore/i” della società dovrà essere allegata copia della relativa procura notarile (generale o speciale) o altro documento da cui evincere i poteri di rappresentanza.</w:t>
      </w:r>
    </w:p>
    <w:p w14:paraId="7C151904"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Per quanto concerne i soggetti tenuti a rendere la presente dichiarazione si rinvia a quanto indicato nel Disciplinare di gara all’</w:t>
      </w:r>
      <w:r w:rsidR="00EC5733" w:rsidRPr="00EC5733">
        <w:rPr>
          <w:rFonts w:ascii="Calibri" w:eastAsia="Calibri" w:hAnsi="Calibri" w:cs="Calibri"/>
          <w:bCs/>
          <w:i/>
          <w:color w:val="000000"/>
          <w:sz w:val="18"/>
          <w:szCs w:val="18"/>
          <w:lang w:eastAsia="en-US"/>
        </w:rPr>
        <w:t xml:space="preserve"> </w:t>
      </w:r>
      <w:r w:rsidR="00EC5733" w:rsidRPr="00051C37">
        <w:rPr>
          <w:rFonts w:ascii="Calibri" w:eastAsia="Calibri" w:hAnsi="Calibri" w:cs="Calibri"/>
          <w:bCs/>
          <w:i/>
          <w:color w:val="000000"/>
          <w:sz w:val="18"/>
          <w:szCs w:val="18"/>
          <w:lang w:eastAsia="en-US"/>
        </w:rPr>
        <w:t xml:space="preserve">art. </w:t>
      </w:r>
      <w:proofErr w:type="gramStart"/>
      <w:r w:rsidR="005707D3">
        <w:rPr>
          <w:rFonts w:ascii="Calibri" w:eastAsia="Calibri" w:hAnsi="Calibri" w:cs="Calibri"/>
          <w:bCs/>
          <w:i/>
          <w:color w:val="000000"/>
          <w:sz w:val="18"/>
          <w:szCs w:val="18"/>
          <w:lang w:eastAsia="en-US"/>
        </w:rPr>
        <w:t>21.</w:t>
      </w:r>
      <w:r w:rsidR="00EC5733" w:rsidRPr="00051C37">
        <w:rPr>
          <w:rFonts w:ascii="Calibri" w:eastAsia="Calibri" w:hAnsi="Calibri" w:cs="Calibri"/>
          <w:bCs/>
          <w:i/>
          <w:color w:val="000000"/>
          <w:sz w:val="18"/>
          <w:szCs w:val="18"/>
          <w:lang w:eastAsia="en-US"/>
        </w:rPr>
        <w:t>.</w:t>
      </w:r>
      <w:proofErr w:type="gramEnd"/>
    </w:p>
    <w:p w14:paraId="506D9FF8" w14:textId="77777777" w:rsidR="00051C37" w:rsidRPr="00051C37" w:rsidRDefault="00051C37" w:rsidP="00051C37">
      <w:pPr>
        <w:spacing w:line="360" w:lineRule="auto"/>
        <w:rPr>
          <w:rFonts w:ascii="Calibri" w:hAnsi="Calibri" w:cs="Calibri"/>
          <w:b/>
          <w:i/>
          <w:sz w:val="18"/>
          <w:szCs w:val="18"/>
          <w:u w:val="single"/>
        </w:rPr>
      </w:pPr>
      <w:r w:rsidRPr="00051C37">
        <w:rPr>
          <w:rFonts w:ascii="Calibri" w:eastAsia="Calibri" w:hAnsi="Calibri" w:cs="Calibri"/>
          <w:bCs/>
          <w:i/>
          <w:color w:val="000000"/>
          <w:sz w:val="18"/>
          <w:szCs w:val="18"/>
          <w:lang w:eastAsia="en-US"/>
        </w:rPr>
        <w:t>La presente dichiarazione deve essere resa su carta intestata dell’impresa.</w:t>
      </w:r>
    </w:p>
    <w:p w14:paraId="189ECE21" w14:textId="77777777" w:rsidR="00326956" w:rsidRPr="00051C37" w:rsidRDefault="00326956" w:rsidP="00051C37">
      <w:pPr>
        <w:autoSpaceDE w:val="0"/>
        <w:autoSpaceDN w:val="0"/>
        <w:adjustRightInd w:val="0"/>
        <w:contextualSpacing/>
        <w:jc w:val="both"/>
        <w:rPr>
          <w:rFonts w:ascii="Calibri" w:hAnsi="Calibri" w:cs="Calibri"/>
          <w:color w:val="0F0D29" w:themeColor="text1"/>
        </w:rPr>
      </w:pPr>
    </w:p>
    <w:p w14:paraId="1F568415" w14:textId="77777777" w:rsidR="00A11D9B" w:rsidRPr="00051C37" w:rsidRDefault="00A11D9B" w:rsidP="004603A0">
      <w:pPr>
        <w:jc w:val="both"/>
        <w:rPr>
          <w:rFonts w:ascii="Calibri" w:eastAsia="Calibri" w:hAnsi="Calibri" w:cs="Calibri"/>
          <w:bCs/>
          <w:color w:val="0F0D29" w:themeColor="text1"/>
          <w:lang w:eastAsia="en-US"/>
        </w:rPr>
      </w:pPr>
    </w:p>
    <w:p w14:paraId="5515E707" w14:textId="77777777" w:rsidR="004B5841" w:rsidRPr="00051C37" w:rsidRDefault="004B5841" w:rsidP="004603A0">
      <w:pPr>
        <w:widowControl w:val="0"/>
        <w:jc w:val="both"/>
        <w:textAlignment w:val="baseline"/>
        <w:rPr>
          <w:rFonts w:ascii="Calibri" w:eastAsia="SimSun" w:hAnsi="Calibri" w:cs="Calibri"/>
          <w:caps/>
          <w:u w:val="single"/>
          <w:lang w:eastAsia="hi-IN" w:bidi="hi-IN"/>
        </w:rPr>
      </w:pPr>
    </w:p>
    <w:p w14:paraId="444CE9BC" w14:textId="77777777" w:rsidR="00B47F81" w:rsidRDefault="00B47F81" w:rsidP="00B47F81">
      <w:pPr>
        <w:autoSpaceDE w:val="0"/>
        <w:autoSpaceDN w:val="0"/>
        <w:adjustRightInd w:val="0"/>
        <w:ind w:left="993"/>
        <w:jc w:val="both"/>
        <w:rPr>
          <w:rFonts w:ascii="Calibri" w:hAnsi="Calibri" w:cs="Calibri"/>
          <w:i/>
          <w:iCs/>
          <w:noProof/>
        </w:rPr>
      </w:pPr>
    </w:p>
    <w:p w14:paraId="55AFA43E" w14:textId="77777777" w:rsidR="002E6898" w:rsidRDefault="002E6898" w:rsidP="002E6898">
      <w:pPr>
        <w:autoSpaceDE w:val="0"/>
        <w:autoSpaceDN w:val="0"/>
        <w:adjustRightInd w:val="0"/>
        <w:ind w:left="993" w:hanging="993"/>
        <w:jc w:val="both"/>
        <w:rPr>
          <w:rFonts w:ascii="Calibri" w:hAnsi="Calibri" w:cs="Calibri"/>
          <w:i/>
          <w:iCs/>
          <w:noProof/>
        </w:rPr>
      </w:pPr>
    </w:p>
    <w:p w14:paraId="4E3CBB49" w14:textId="77777777" w:rsidR="002E6898" w:rsidRPr="002E6898" w:rsidRDefault="002E6898" w:rsidP="002E6898">
      <w:pPr>
        <w:autoSpaceDE w:val="0"/>
        <w:autoSpaceDN w:val="0"/>
        <w:adjustRightInd w:val="0"/>
        <w:ind w:left="993" w:hanging="993"/>
        <w:jc w:val="both"/>
        <w:rPr>
          <w:rFonts w:ascii="Calibri" w:hAnsi="Calibri" w:cs="Calibri"/>
          <w:i/>
          <w:iCs/>
          <w:noProof/>
        </w:rPr>
      </w:pPr>
    </w:p>
    <w:p w14:paraId="0AE9B46B" w14:textId="77777777" w:rsidR="002E6898" w:rsidRPr="00B9133E" w:rsidRDefault="002E6898" w:rsidP="002E6898">
      <w:pPr>
        <w:jc w:val="both"/>
        <w:rPr>
          <w:rFonts w:ascii="Tahoma" w:eastAsia="Calibri" w:hAnsi="Tahoma" w:cs="Tahoma"/>
          <w:sz w:val="18"/>
          <w:szCs w:val="18"/>
          <w:lang w:eastAsia="en-US"/>
        </w:rPr>
      </w:pPr>
    </w:p>
    <w:sectPr w:rsidR="002E6898" w:rsidRPr="00B9133E" w:rsidSect="00AB02A7">
      <w:headerReference w:type="default" r:id="rId8"/>
      <w:footerReference w:type="even" r:id="rId9"/>
      <w:footerReference w:type="default" r:id="rId10"/>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8CB62" w14:textId="77777777" w:rsidR="009A3D6A" w:rsidRDefault="009A3D6A">
      <w:r>
        <w:separator/>
      </w:r>
    </w:p>
    <w:p w14:paraId="1D7F3A82" w14:textId="77777777" w:rsidR="009A3D6A" w:rsidRDefault="009A3D6A"/>
  </w:endnote>
  <w:endnote w:type="continuationSeparator" w:id="0">
    <w:p w14:paraId="1965EAF0" w14:textId="77777777" w:rsidR="009A3D6A" w:rsidRDefault="009A3D6A">
      <w:r>
        <w:continuationSeparator/>
      </w:r>
    </w:p>
    <w:p w14:paraId="75F2A817" w14:textId="77777777" w:rsidR="009A3D6A" w:rsidRDefault="009A3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Kaiti">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337494473"/>
      <w:docPartObj>
        <w:docPartGallery w:val="Page Numbers (Bottom of Page)"/>
        <w:docPartUnique/>
      </w:docPartObj>
    </w:sdtPr>
    <w:sdtEndPr>
      <w:rPr>
        <w:rStyle w:val="Numeropagina"/>
      </w:rPr>
    </w:sdtEndPr>
    <w:sdtContent>
      <w:p w14:paraId="3A9AC3DC" w14:textId="77777777" w:rsidR="00601F76" w:rsidRDefault="007936D3" w:rsidP="00F27CE5">
        <w:pPr>
          <w:pStyle w:val="Pidipagina"/>
          <w:framePr w:wrap="none" w:vAnchor="text" w:hAnchor="margin" w:xAlign="right" w:y="1"/>
          <w:rPr>
            <w:rStyle w:val="Numeropagina"/>
          </w:rPr>
        </w:pPr>
        <w:r>
          <w:rPr>
            <w:rStyle w:val="Numeropagina"/>
          </w:rPr>
          <w:fldChar w:fldCharType="begin"/>
        </w:r>
        <w:r w:rsidR="00601F76">
          <w:rPr>
            <w:rStyle w:val="Numeropagina"/>
          </w:rPr>
          <w:instrText xml:space="preserve"> PAGE </w:instrText>
        </w:r>
        <w:r>
          <w:rPr>
            <w:rStyle w:val="Numeropagina"/>
          </w:rPr>
          <w:fldChar w:fldCharType="end"/>
        </w:r>
      </w:p>
    </w:sdtContent>
  </w:sdt>
  <w:p w14:paraId="5E58902F" w14:textId="77777777" w:rsidR="00601F76" w:rsidRDefault="00601F76" w:rsidP="00D4368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39"/>
      <w:gridCol w:w="5125"/>
    </w:tblGrid>
    <w:tr w:rsidR="00601F76" w14:paraId="166899DF" w14:textId="77777777">
      <w:trPr>
        <w:trHeight w:hRule="exact" w:val="115"/>
        <w:jc w:val="center"/>
      </w:trPr>
      <w:tc>
        <w:tcPr>
          <w:tcW w:w="4686" w:type="dxa"/>
          <w:shd w:val="clear" w:color="auto" w:fill="024F75" w:themeFill="accent1"/>
          <w:tcMar>
            <w:top w:w="0" w:type="dxa"/>
            <w:bottom w:w="0" w:type="dxa"/>
          </w:tcMar>
        </w:tcPr>
        <w:p w14:paraId="4C4E58D7" w14:textId="77777777" w:rsidR="00601F76" w:rsidRDefault="00601F76" w:rsidP="00D43687">
          <w:pPr>
            <w:pStyle w:val="Intestazione"/>
            <w:ind w:right="360"/>
            <w:rPr>
              <w:caps/>
              <w:sz w:val="18"/>
            </w:rPr>
          </w:pPr>
        </w:p>
      </w:tc>
      <w:tc>
        <w:tcPr>
          <w:tcW w:w="4674" w:type="dxa"/>
          <w:shd w:val="clear" w:color="auto" w:fill="024F75" w:themeFill="accent1"/>
          <w:tcMar>
            <w:top w:w="0" w:type="dxa"/>
            <w:bottom w:w="0" w:type="dxa"/>
          </w:tcMar>
        </w:tcPr>
        <w:p w14:paraId="74B31CE6" w14:textId="77777777" w:rsidR="00601F76" w:rsidRDefault="00601F76">
          <w:pPr>
            <w:pStyle w:val="Intestazione"/>
            <w:jc w:val="right"/>
            <w:rPr>
              <w:caps/>
              <w:sz w:val="18"/>
            </w:rPr>
          </w:pPr>
        </w:p>
      </w:tc>
    </w:tr>
  </w:tbl>
  <w:sdt>
    <w:sdtPr>
      <w:rPr>
        <w:rStyle w:val="Numeropagina"/>
      </w:rPr>
      <w:id w:val="169761841"/>
      <w:docPartObj>
        <w:docPartGallery w:val="Page Numbers (Bottom of Page)"/>
        <w:docPartUnique/>
      </w:docPartObj>
    </w:sdtPr>
    <w:sdtEndPr>
      <w:rPr>
        <w:rStyle w:val="Numeropagina"/>
      </w:rPr>
    </w:sdtEndPr>
    <w:sdtContent>
      <w:p w14:paraId="45E3AC4B" w14:textId="77777777" w:rsidR="00CC0B7F" w:rsidRDefault="00CC0B7F" w:rsidP="00CC0B7F">
        <w:pPr>
          <w:pStyle w:val="Pidipagina"/>
          <w:framePr w:wrap="none" w:vAnchor="text" w:hAnchor="page" w:x="10814" w:y="52"/>
          <w:rPr>
            <w:rStyle w:val="Numeropagina"/>
          </w:rPr>
        </w:pPr>
        <w:r>
          <w:rPr>
            <w:rStyle w:val="Numeropagina"/>
          </w:rPr>
          <w:fldChar w:fldCharType="begin"/>
        </w:r>
        <w:r>
          <w:rPr>
            <w:rStyle w:val="Numeropagina"/>
          </w:rPr>
          <w:instrText xml:space="preserve"> PAGE </w:instrText>
        </w:r>
        <w:r>
          <w:rPr>
            <w:rStyle w:val="Numeropagina"/>
          </w:rPr>
          <w:fldChar w:fldCharType="separate"/>
        </w:r>
        <w:r w:rsidR="00690321">
          <w:rPr>
            <w:rStyle w:val="Numeropagina"/>
            <w:noProof/>
          </w:rPr>
          <w:t>3</w:t>
        </w:r>
        <w:r>
          <w:rPr>
            <w:rStyle w:val="Numeropagina"/>
          </w:rPr>
          <w:fldChar w:fldCharType="end"/>
        </w:r>
      </w:p>
    </w:sdtContent>
  </w:sdt>
  <w:p w14:paraId="4A55A07F" w14:textId="77777777" w:rsidR="00601F76" w:rsidRDefault="00601F7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24F20" w14:textId="77777777" w:rsidR="009A3D6A" w:rsidRDefault="009A3D6A">
      <w:r>
        <w:separator/>
      </w:r>
    </w:p>
    <w:p w14:paraId="0B424848" w14:textId="77777777" w:rsidR="009A3D6A" w:rsidRDefault="009A3D6A"/>
  </w:footnote>
  <w:footnote w:type="continuationSeparator" w:id="0">
    <w:p w14:paraId="709B84EC" w14:textId="77777777" w:rsidR="009A3D6A" w:rsidRDefault="009A3D6A">
      <w:r>
        <w:continuationSeparator/>
      </w:r>
    </w:p>
    <w:p w14:paraId="19474221" w14:textId="77777777" w:rsidR="009A3D6A" w:rsidRDefault="009A3D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36DCD" w14:textId="77777777" w:rsidR="00205190" w:rsidRDefault="00205190" w:rsidP="00205190">
    <w:pPr>
      <w:jc w:val="both"/>
      <w:rPr>
        <w:rFonts w:ascii="Calibri" w:hAnsi="Calibri" w:cs="Calibri"/>
        <w:bCs/>
        <w:sz w:val="18"/>
        <w:szCs w:val="18"/>
      </w:rPr>
    </w:pPr>
    <w:r>
      <w:rPr>
        <w:rFonts w:ascii="Calibri" w:hAnsi="Calibri" w:cs="Calibri"/>
        <w:bCs/>
        <w:noProof/>
        <w:sz w:val="18"/>
        <w:szCs w:val="18"/>
      </w:rPr>
      <w:object w:dxaOrig="1440" w:dyaOrig="1440" w14:anchorId="38CD7A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7" type="#_x0000_t75" style="position:absolute;left:0;text-align:left;margin-left:219pt;margin-top:10.7pt;width:20.9pt;height:29.1pt;z-index:251658240;mso-wrap-distance-left:9.05pt;mso-wrap-distance-right:9.05pt" filled="t">
          <v:fill color2="black"/>
          <v:imagedata r:id="rId1" o:title=""/>
          <w10:wrap type="square"/>
        </v:shape>
        <o:OLEObject Type="Embed" ProgID="Word.Picture.8" ShapeID="_x0000_s4097" DrawAspect="Content" ObjectID="_1661945578" r:id="rId2"/>
      </w:object>
    </w:r>
  </w:p>
  <w:p w14:paraId="3D9824F1" w14:textId="77777777" w:rsidR="00205190" w:rsidRDefault="00205190" w:rsidP="00205190">
    <w:pPr>
      <w:jc w:val="both"/>
      <w:rPr>
        <w:rFonts w:ascii="Calibri" w:hAnsi="Calibri" w:cs="Calibri"/>
        <w:bCs/>
        <w:sz w:val="18"/>
        <w:szCs w:val="18"/>
      </w:rPr>
    </w:pPr>
  </w:p>
  <w:p w14:paraId="10CE18BB" w14:textId="77777777" w:rsidR="00205190" w:rsidRDefault="00205190" w:rsidP="00205190">
    <w:pPr>
      <w:jc w:val="both"/>
      <w:rPr>
        <w:rFonts w:ascii="Calibri" w:hAnsi="Calibri" w:cs="Calibri"/>
        <w:bCs/>
        <w:sz w:val="18"/>
        <w:szCs w:val="18"/>
      </w:rPr>
    </w:pPr>
  </w:p>
  <w:p w14:paraId="4D9775FB" w14:textId="77777777" w:rsidR="00205190" w:rsidRDefault="00205190" w:rsidP="00205190">
    <w:pPr>
      <w:jc w:val="both"/>
      <w:rPr>
        <w:rFonts w:ascii="Calibri" w:hAnsi="Calibri" w:cs="Calibri"/>
        <w:bCs/>
        <w:sz w:val="18"/>
        <w:szCs w:val="18"/>
      </w:rPr>
    </w:pPr>
  </w:p>
  <w:p w14:paraId="4695F2ED" w14:textId="77777777" w:rsidR="00205190" w:rsidRDefault="00205190" w:rsidP="00205190">
    <w:pPr>
      <w:ind w:left="567" w:right="822"/>
      <w:jc w:val="center"/>
      <w:rPr>
        <w:rFonts w:ascii="Calibri" w:hAnsi="Calibri" w:cs="Arial"/>
        <w:bCs/>
        <w:i/>
        <w:iCs/>
        <w:sz w:val="18"/>
        <w:szCs w:val="18"/>
      </w:rPr>
    </w:pPr>
    <w:r w:rsidRPr="00696C4D">
      <w:rPr>
        <w:rFonts w:ascii="Calibri" w:hAnsi="Calibri" w:cs="Calibri"/>
        <w:bCs/>
        <w:sz w:val="18"/>
        <w:szCs w:val="18"/>
      </w:rPr>
      <w:t>Procedura n. 3134/A-T/2020 -</w:t>
    </w:r>
    <w:r w:rsidRPr="00696C4D">
      <w:rPr>
        <w:rFonts w:ascii="Calibri" w:hAnsi="Calibri" w:cs="Arial"/>
        <w:bCs/>
        <w:sz w:val="18"/>
        <w:szCs w:val="18"/>
      </w:rPr>
      <w:t xml:space="preserve">Procedura di gara aperta, sopra soglia comunitaria, ai sensi dell’art.60 del </w:t>
    </w:r>
    <w:proofErr w:type="spellStart"/>
    <w:r w:rsidRPr="00696C4D">
      <w:rPr>
        <w:rFonts w:ascii="Calibri" w:hAnsi="Calibri" w:cs="Arial"/>
        <w:bCs/>
        <w:sz w:val="18"/>
        <w:szCs w:val="18"/>
      </w:rPr>
      <w:t>D.Lgs</w:t>
    </w:r>
    <w:proofErr w:type="spellEnd"/>
    <w:r w:rsidRPr="00696C4D">
      <w:rPr>
        <w:rFonts w:ascii="Calibri" w:hAnsi="Calibri" w:cs="Arial"/>
        <w:bCs/>
        <w:sz w:val="18"/>
        <w:szCs w:val="18"/>
      </w:rPr>
      <w:t xml:space="preserve"> 50/</w:t>
    </w:r>
    <w:r w:rsidRPr="00604ADA">
      <w:rPr>
        <w:rFonts w:ascii="Calibri" w:hAnsi="Calibri" w:cs="Arial"/>
        <w:bCs/>
        <w:i/>
        <w:iCs/>
        <w:sz w:val="18"/>
        <w:szCs w:val="18"/>
      </w:rPr>
      <w:t xml:space="preserve">2016 e </w:t>
    </w:r>
    <w:proofErr w:type="spellStart"/>
    <w:r w:rsidRPr="00604ADA">
      <w:rPr>
        <w:rFonts w:ascii="Calibri" w:hAnsi="Calibri" w:cs="Arial"/>
        <w:bCs/>
        <w:i/>
        <w:iCs/>
        <w:sz w:val="18"/>
        <w:szCs w:val="18"/>
      </w:rPr>
      <w:t>ss.mm.ii</w:t>
    </w:r>
    <w:proofErr w:type="spellEnd"/>
    <w:r w:rsidRPr="00604ADA">
      <w:rPr>
        <w:rFonts w:ascii="Calibri" w:hAnsi="Calibri" w:cs="Arial"/>
        <w:bCs/>
        <w:i/>
        <w:iCs/>
        <w:sz w:val="18"/>
        <w:szCs w:val="18"/>
      </w:rPr>
      <w:t>., suddivisa in 4 lotti, per l’affidamento, con il criterio dell’offerta economicamente più vantaggiosa, dei servizi, forniture e lavori dell’intervento “Recupero/riqualificazione dei parchi urbani della città di</w:t>
    </w:r>
    <w:r>
      <w:rPr>
        <w:rFonts w:ascii="Calibri" w:hAnsi="Calibri" w:cs="Arial"/>
        <w:bCs/>
        <w:i/>
        <w:iCs/>
        <w:sz w:val="18"/>
        <w:szCs w:val="18"/>
      </w:rPr>
      <w:t xml:space="preserve"> </w:t>
    </w:r>
    <w:r w:rsidRPr="00604ADA">
      <w:rPr>
        <w:rFonts w:ascii="Calibri" w:hAnsi="Calibri" w:cs="Arial"/>
        <w:bCs/>
        <w:i/>
        <w:iCs/>
        <w:sz w:val="18"/>
        <w:szCs w:val="18"/>
      </w:rPr>
      <w:t>Napoli</w:t>
    </w:r>
  </w:p>
  <w:p w14:paraId="019558A6" w14:textId="77777777" w:rsidR="00205190" w:rsidRDefault="00205190" w:rsidP="00205190">
    <w:pPr>
      <w:ind w:left="567" w:right="822"/>
      <w:jc w:val="center"/>
      <w:rPr>
        <w:rFonts w:ascii="Calibri" w:hAnsi="Calibri" w:cs="Arial"/>
        <w:bCs/>
        <w:sz w:val="18"/>
        <w:szCs w:val="18"/>
      </w:rPr>
    </w:pPr>
    <w:r w:rsidRPr="00604ADA">
      <w:rPr>
        <w:rFonts w:ascii="Calibri" w:hAnsi="Calibri" w:cs="Calibri"/>
        <w:bCs/>
        <w:i/>
        <w:iCs/>
        <w:sz w:val="18"/>
        <w:szCs w:val="18"/>
      </w:rPr>
      <w:t xml:space="preserve">CUP: </w:t>
    </w:r>
    <w:r w:rsidRPr="00604ADA">
      <w:rPr>
        <w:rFonts w:ascii="Calibri" w:hAnsi="Calibri" w:cs="Arial"/>
        <w:bCs/>
        <w:i/>
        <w:iCs/>
        <w:sz w:val="18"/>
        <w:szCs w:val="18"/>
      </w:rPr>
      <w:t>B44E20002030006.</w:t>
    </w:r>
  </w:p>
  <w:p w14:paraId="17942D41" w14:textId="4DDCD3D5" w:rsidR="00205190" w:rsidRPr="00205190" w:rsidRDefault="00205190" w:rsidP="0020519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90219"/>
    <w:multiLevelType w:val="hybridMultilevel"/>
    <w:tmpl w:val="392EFE10"/>
    <w:lvl w:ilvl="0" w:tplc="2EC24034">
      <w:start w:val="1"/>
      <w:numFmt w:val="bullet"/>
      <w:lvlText w:val="-"/>
      <w:lvlJc w:val="left"/>
      <w:pPr>
        <w:ind w:left="1287" w:hanging="360"/>
      </w:pPr>
      <w:rPr>
        <w:rFonts w:ascii="STKaiti" w:eastAsia="STKaiti" w:hAnsi="STKaiti" w:cs="Symbol" w:hint="eastAsia"/>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C275BD4"/>
    <w:multiLevelType w:val="hybridMultilevel"/>
    <w:tmpl w:val="43DA6CF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77D21"/>
    <w:multiLevelType w:val="hybridMultilevel"/>
    <w:tmpl w:val="6116FB2E"/>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b/>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2E52A9"/>
    <w:multiLevelType w:val="multilevel"/>
    <w:tmpl w:val="5DC0F218"/>
    <w:lvl w:ilvl="0">
      <w:start w:val="23"/>
      <w:numFmt w:val="decimal"/>
      <w:lvlText w:val="%1"/>
      <w:lvlJc w:val="left"/>
      <w:pPr>
        <w:ind w:left="384" w:hanging="384"/>
      </w:pPr>
      <w:rPr>
        <w:rFonts w:hint="default"/>
        <w:b/>
        <w:i w:val="0"/>
      </w:rPr>
    </w:lvl>
    <w:lvl w:ilvl="1">
      <w:start w:val="1"/>
      <w:numFmt w:val="decimal"/>
      <w:pStyle w:val="Stile23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4" w15:restartNumberingAfterBreak="0">
    <w:nsid w:val="103C7E38"/>
    <w:multiLevelType w:val="multilevel"/>
    <w:tmpl w:val="5EAC8594"/>
    <w:lvl w:ilvl="0">
      <w:start w:val="17"/>
      <w:numFmt w:val="decimal"/>
      <w:lvlText w:val="%1"/>
      <w:lvlJc w:val="left"/>
      <w:pPr>
        <w:ind w:left="360" w:hanging="360"/>
      </w:pPr>
      <w:rPr>
        <w:rFonts w:hint="default"/>
        <w:b/>
      </w:rPr>
    </w:lvl>
    <w:lvl w:ilvl="1">
      <w:start w:val="1"/>
      <w:numFmt w:val="decimal"/>
      <w:pStyle w:val="Stile17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abstractNum w:abstractNumId="5"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36E295C"/>
    <w:multiLevelType w:val="multilevel"/>
    <w:tmpl w:val="BACCC600"/>
    <w:lvl w:ilvl="0">
      <w:start w:val="21"/>
      <w:numFmt w:val="decimal"/>
      <w:lvlText w:val="%1"/>
      <w:lvlJc w:val="left"/>
      <w:pPr>
        <w:ind w:left="384" w:hanging="384"/>
      </w:pPr>
      <w:rPr>
        <w:rFonts w:hint="default"/>
      </w:rPr>
    </w:lvl>
    <w:lvl w:ilvl="1">
      <w:start w:val="1"/>
      <w:numFmt w:val="decimal"/>
      <w:lvlText w:val="%1.%2"/>
      <w:lvlJc w:val="left"/>
      <w:pPr>
        <w:ind w:left="384" w:hanging="384"/>
      </w:pPr>
      <w:rPr>
        <w:rFonts w:hint="default"/>
        <w:b/>
        <w:color w:val="013A57"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B164D6"/>
    <w:multiLevelType w:val="hybridMultilevel"/>
    <w:tmpl w:val="43E4F41E"/>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8" w15:restartNumberingAfterBreak="0">
    <w:nsid w:val="19BB4024"/>
    <w:multiLevelType w:val="hybridMultilevel"/>
    <w:tmpl w:val="BF70B67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1E5E41D3"/>
    <w:multiLevelType w:val="hybridMultilevel"/>
    <w:tmpl w:val="00B69D0C"/>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0" w15:restartNumberingAfterBreak="0">
    <w:nsid w:val="1E9C7CE8"/>
    <w:multiLevelType w:val="hybridMultilevel"/>
    <w:tmpl w:val="279C156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1" w15:restartNumberingAfterBreak="0">
    <w:nsid w:val="21A27197"/>
    <w:multiLevelType w:val="hybridMultilevel"/>
    <w:tmpl w:val="F3E2D77C"/>
    <w:lvl w:ilvl="0" w:tplc="7DCEE4AE">
      <w:numFmt w:val="bullet"/>
      <w:lvlText w:val="-"/>
      <w:lvlJc w:val="left"/>
      <w:pPr>
        <w:ind w:left="720" w:hanging="360"/>
      </w:pPr>
      <w:rPr>
        <w:rFonts w:ascii="Calibri" w:eastAsia="Times New Roman" w:hAnsi="Calibri" w:cs="Calibri"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4336E5B"/>
    <w:multiLevelType w:val="hybridMultilevel"/>
    <w:tmpl w:val="BC464E18"/>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15:restartNumberingAfterBreak="0">
    <w:nsid w:val="24784DE1"/>
    <w:multiLevelType w:val="hybridMultilevel"/>
    <w:tmpl w:val="F464604C"/>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b/>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5" w15:restartNumberingAfterBreak="0">
    <w:nsid w:val="27AD4CD9"/>
    <w:multiLevelType w:val="multilevel"/>
    <w:tmpl w:val="BF5CA032"/>
    <w:lvl w:ilvl="0">
      <w:start w:val="20"/>
      <w:numFmt w:val="decimal"/>
      <w:lvlText w:val="%1"/>
      <w:lvlJc w:val="left"/>
      <w:pPr>
        <w:ind w:left="384" w:hanging="384"/>
      </w:pPr>
      <w:rPr>
        <w:rFonts w:hint="default"/>
        <w:b/>
        <w:i w:val="0"/>
      </w:rPr>
    </w:lvl>
    <w:lvl w:ilvl="1">
      <w:start w:val="1"/>
      <w:numFmt w:val="decimal"/>
      <w:pStyle w:val="Stile20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6" w15:restartNumberingAfterBreak="0">
    <w:nsid w:val="2B006936"/>
    <w:multiLevelType w:val="hybridMultilevel"/>
    <w:tmpl w:val="2C9CD4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CB7223D"/>
    <w:multiLevelType w:val="multilevel"/>
    <w:tmpl w:val="573E67B8"/>
    <w:lvl w:ilvl="0">
      <w:start w:val="22"/>
      <w:numFmt w:val="decimal"/>
      <w:lvlText w:val="%1"/>
      <w:lvlJc w:val="left"/>
      <w:pPr>
        <w:ind w:left="384" w:hanging="384"/>
      </w:pPr>
      <w:rPr>
        <w:rFonts w:hint="default"/>
        <w:b/>
        <w:i w:val="0"/>
      </w:rPr>
    </w:lvl>
    <w:lvl w:ilvl="1">
      <w:start w:val="1"/>
      <w:numFmt w:val="decimal"/>
      <w:pStyle w:val="Stile22F"/>
      <w:lvlText w:val="%1.%2"/>
      <w:lvlJc w:val="left"/>
      <w:pPr>
        <w:ind w:left="567" w:hanging="567"/>
      </w:pPr>
      <w:rPr>
        <w:rFonts w:hint="default"/>
        <w:b/>
        <w:i w:val="0"/>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8" w15:restartNumberingAfterBreak="0">
    <w:nsid w:val="300B4B27"/>
    <w:multiLevelType w:val="hybridMultilevel"/>
    <w:tmpl w:val="A6A0B1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2CA1B5D"/>
    <w:multiLevelType w:val="hybridMultilevel"/>
    <w:tmpl w:val="3E4C3F32"/>
    <w:lvl w:ilvl="0" w:tplc="0C6CEC98">
      <w:start w:val="1"/>
      <w:numFmt w:val="lowerLetter"/>
      <w:lvlText w:val="%1)"/>
      <w:lvlJc w:val="left"/>
      <w:pPr>
        <w:ind w:left="1353" w:hanging="360"/>
      </w:pPr>
      <w:rPr>
        <w:rFonts w:hint="default"/>
        <w:b/>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20" w15:restartNumberingAfterBreak="0">
    <w:nsid w:val="35CC02B4"/>
    <w:multiLevelType w:val="hybridMultilevel"/>
    <w:tmpl w:val="A2AE64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66D32A8"/>
    <w:multiLevelType w:val="hybridMultilevel"/>
    <w:tmpl w:val="05641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8334B31"/>
    <w:multiLevelType w:val="hybridMultilevel"/>
    <w:tmpl w:val="C6BCB4D0"/>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3" w15:restartNumberingAfterBreak="0">
    <w:nsid w:val="3AD24A97"/>
    <w:multiLevelType w:val="hybridMultilevel"/>
    <w:tmpl w:val="89E8FA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D6748F7"/>
    <w:multiLevelType w:val="hybridMultilevel"/>
    <w:tmpl w:val="76D8C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E341BBB"/>
    <w:multiLevelType w:val="hybridMultilevel"/>
    <w:tmpl w:val="151AC384"/>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6" w15:restartNumberingAfterBreak="0">
    <w:nsid w:val="3EAB5B06"/>
    <w:multiLevelType w:val="hybridMultilevel"/>
    <w:tmpl w:val="724687CE"/>
    <w:lvl w:ilvl="0" w:tplc="04100001">
      <w:start w:val="1"/>
      <w:numFmt w:val="bullet"/>
      <w:lvlText w:val=""/>
      <w:lvlJc w:val="left"/>
      <w:pPr>
        <w:ind w:left="1724" w:hanging="360"/>
      </w:pPr>
      <w:rPr>
        <w:rFonts w:ascii="Symbol" w:hAnsi="Symbol" w:hint="default"/>
      </w:rPr>
    </w:lvl>
    <w:lvl w:ilvl="1" w:tplc="04100003" w:tentative="1">
      <w:start w:val="1"/>
      <w:numFmt w:val="bullet"/>
      <w:lvlText w:val="o"/>
      <w:lvlJc w:val="left"/>
      <w:pPr>
        <w:ind w:left="2444" w:hanging="360"/>
      </w:pPr>
      <w:rPr>
        <w:rFonts w:ascii="Courier New" w:hAnsi="Courier New" w:cs="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cs="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cs="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7" w15:restartNumberingAfterBreak="0">
    <w:nsid w:val="3EFE52A6"/>
    <w:multiLevelType w:val="hybridMultilevel"/>
    <w:tmpl w:val="E96C9B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21E4534"/>
    <w:multiLevelType w:val="multilevel"/>
    <w:tmpl w:val="99B070B4"/>
    <w:lvl w:ilvl="0">
      <w:start w:val="22"/>
      <w:numFmt w:val="decimal"/>
      <w:lvlText w:val="%1"/>
      <w:lvlJc w:val="left"/>
      <w:pPr>
        <w:ind w:left="440" w:hanging="440"/>
      </w:pPr>
      <w:rPr>
        <w:rFonts w:hint="default"/>
      </w:rPr>
    </w:lvl>
    <w:lvl w:ilvl="1">
      <w:start w:val="1"/>
      <w:numFmt w:val="decimal"/>
      <w:lvlText w:val="%1.%2"/>
      <w:lvlJc w:val="left"/>
      <w:pPr>
        <w:ind w:left="866" w:hanging="440"/>
      </w:pPr>
      <w:rPr>
        <w:rFonts w:hint="default"/>
        <w:b/>
        <w:bCs w:val="0"/>
        <w:color w:val="061F57" w:themeColor="text2" w:themeShade="BF"/>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430B47D6"/>
    <w:multiLevelType w:val="multilevel"/>
    <w:tmpl w:val="11680C4A"/>
    <w:lvl w:ilvl="0">
      <w:start w:val="19"/>
      <w:numFmt w:val="decimal"/>
      <w:lvlText w:val="%1"/>
      <w:lvlJc w:val="left"/>
      <w:pPr>
        <w:ind w:left="384" w:hanging="384"/>
      </w:pPr>
      <w:rPr>
        <w:rFonts w:hint="default"/>
      </w:rPr>
    </w:lvl>
    <w:lvl w:ilvl="1">
      <w:start w:val="1"/>
      <w:numFmt w:val="decimal"/>
      <w:pStyle w:val="Stile19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30" w15:restartNumberingAfterBreak="0">
    <w:nsid w:val="4A333AE8"/>
    <w:multiLevelType w:val="hybridMultilevel"/>
    <w:tmpl w:val="126864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01B55ED"/>
    <w:multiLevelType w:val="multilevel"/>
    <w:tmpl w:val="47C00D06"/>
    <w:lvl w:ilvl="0">
      <w:start w:val="10"/>
      <w:numFmt w:val="decimal"/>
      <w:lvlText w:val="%1"/>
      <w:lvlJc w:val="left"/>
      <w:pPr>
        <w:ind w:left="420" w:hanging="420"/>
      </w:pPr>
      <w:rPr>
        <w:rFonts w:ascii="Times New Roman" w:hAnsi="Times New Roman" w:hint="default"/>
        <w:b w:val="0"/>
      </w:rPr>
    </w:lvl>
    <w:lvl w:ilvl="1">
      <w:start w:val="1"/>
      <w:numFmt w:val="decimal"/>
      <w:lvlText w:val="%1.%2"/>
      <w:lvlJc w:val="left"/>
      <w:pPr>
        <w:ind w:left="420" w:hanging="420"/>
      </w:pPr>
      <w:rPr>
        <w:rFonts w:ascii="Times New Roman" w:hAnsi="Times New Roman" w:hint="default"/>
        <w:b w:val="0"/>
      </w:rPr>
    </w:lvl>
    <w:lvl w:ilvl="2">
      <w:start w:val="1"/>
      <w:numFmt w:val="decimal"/>
      <w:lvlText w:val="%1.%2.%3"/>
      <w:lvlJc w:val="left"/>
      <w:pPr>
        <w:ind w:left="720" w:hanging="720"/>
      </w:pPr>
      <w:rPr>
        <w:rFonts w:ascii="Times New Roman" w:hAnsi="Times New Roman" w:hint="default"/>
        <w:b w:val="0"/>
      </w:rPr>
    </w:lvl>
    <w:lvl w:ilvl="3">
      <w:start w:val="1"/>
      <w:numFmt w:val="decimal"/>
      <w:lvlText w:val="%1.%2.%3.%4"/>
      <w:lvlJc w:val="left"/>
      <w:pPr>
        <w:ind w:left="720" w:hanging="720"/>
      </w:pPr>
      <w:rPr>
        <w:rFonts w:ascii="Times New Roman" w:hAnsi="Times New Roman" w:hint="default"/>
        <w:b w:val="0"/>
      </w:rPr>
    </w:lvl>
    <w:lvl w:ilvl="4">
      <w:start w:val="1"/>
      <w:numFmt w:val="decimal"/>
      <w:lvlText w:val="%1.%2.%3.%4.%5"/>
      <w:lvlJc w:val="left"/>
      <w:pPr>
        <w:ind w:left="1080" w:hanging="1080"/>
      </w:pPr>
      <w:rPr>
        <w:rFonts w:ascii="Times New Roman" w:hAnsi="Times New Roman" w:hint="default"/>
        <w:b w:val="0"/>
      </w:rPr>
    </w:lvl>
    <w:lvl w:ilvl="5">
      <w:start w:val="1"/>
      <w:numFmt w:val="decimal"/>
      <w:lvlText w:val="%1.%2.%3.%4.%5.%6"/>
      <w:lvlJc w:val="left"/>
      <w:pPr>
        <w:ind w:left="1080" w:hanging="1080"/>
      </w:pPr>
      <w:rPr>
        <w:rFonts w:ascii="Times New Roman" w:hAnsi="Times New Roman" w:hint="default"/>
        <w:b w:val="0"/>
      </w:rPr>
    </w:lvl>
    <w:lvl w:ilvl="6">
      <w:start w:val="1"/>
      <w:numFmt w:val="decimal"/>
      <w:lvlText w:val="%1.%2.%3.%4.%5.%6.%7"/>
      <w:lvlJc w:val="left"/>
      <w:pPr>
        <w:ind w:left="1440" w:hanging="1440"/>
      </w:pPr>
      <w:rPr>
        <w:rFonts w:ascii="Times New Roman" w:hAnsi="Times New Roman" w:hint="default"/>
        <w:b w:val="0"/>
      </w:rPr>
    </w:lvl>
    <w:lvl w:ilvl="7">
      <w:start w:val="1"/>
      <w:numFmt w:val="decimal"/>
      <w:lvlText w:val="%1.%2.%3.%4.%5.%6.%7.%8"/>
      <w:lvlJc w:val="left"/>
      <w:pPr>
        <w:ind w:left="1440" w:hanging="1440"/>
      </w:pPr>
      <w:rPr>
        <w:rFonts w:ascii="Times New Roman" w:hAnsi="Times New Roman" w:hint="default"/>
        <w:b w:val="0"/>
      </w:rPr>
    </w:lvl>
    <w:lvl w:ilvl="8">
      <w:start w:val="1"/>
      <w:numFmt w:val="decimal"/>
      <w:lvlText w:val="%1.%2.%3.%4.%5.%6.%7.%8.%9"/>
      <w:lvlJc w:val="left"/>
      <w:pPr>
        <w:ind w:left="1800" w:hanging="1800"/>
      </w:pPr>
      <w:rPr>
        <w:rFonts w:ascii="Times New Roman" w:hAnsi="Times New Roman" w:hint="default"/>
        <w:b w:val="0"/>
      </w:rPr>
    </w:lvl>
  </w:abstractNum>
  <w:abstractNum w:abstractNumId="32" w15:restartNumberingAfterBreak="0">
    <w:nsid w:val="51DF290B"/>
    <w:multiLevelType w:val="hybridMultilevel"/>
    <w:tmpl w:val="832469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1F3108F"/>
    <w:multiLevelType w:val="hybridMultilevel"/>
    <w:tmpl w:val="F64665DA"/>
    <w:lvl w:ilvl="0" w:tplc="2EC24034">
      <w:start w:val="1"/>
      <w:numFmt w:val="bullet"/>
      <w:lvlText w:val="-"/>
      <w:lvlJc w:val="left"/>
      <w:pPr>
        <w:ind w:left="720" w:hanging="360"/>
      </w:pPr>
      <w:rPr>
        <w:rFonts w:ascii="STKaiti" w:eastAsia="STKaiti" w:hAnsi="STKaiti" w:cs="Symbol" w:hint="eastAsi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58C134E"/>
    <w:multiLevelType w:val="hybridMultilevel"/>
    <w:tmpl w:val="5D5AC7C0"/>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5" w15:restartNumberingAfterBreak="0">
    <w:nsid w:val="57762174"/>
    <w:multiLevelType w:val="hybridMultilevel"/>
    <w:tmpl w:val="4BBCEFE6"/>
    <w:lvl w:ilvl="0" w:tplc="7DCEE4AE">
      <w:numFmt w:val="bullet"/>
      <w:lvlText w:val="-"/>
      <w:lvlJc w:val="left"/>
      <w:pPr>
        <w:ind w:left="1287" w:hanging="360"/>
      </w:pPr>
      <w:rPr>
        <w:rFonts w:ascii="Calibri" w:eastAsia="Times New Roman" w:hAnsi="Calibri" w:cs="Calibri" w:hint="default"/>
        <w:sz w:val="22"/>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6" w15:restartNumberingAfterBreak="0">
    <w:nsid w:val="58615694"/>
    <w:multiLevelType w:val="hybridMultilevel"/>
    <w:tmpl w:val="7D4AF344"/>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7" w15:restartNumberingAfterBreak="0">
    <w:nsid w:val="5A53605D"/>
    <w:multiLevelType w:val="hybridMultilevel"/>
    <w:tmpl w:val="15F6D980"/>
    <w:lvl w:ilvl="0" w:tplc="2EC24034">
      <w:start w:val="1"/>
      <w:numFmt w:val="bullet"/>
      <w:lvlText w:val="-"/>
      <w:lvlJc w:val="left"/>
      <w:pPr>
        <w:ind w:left="720" w:hanging="360"/>
      </w:pPr>
      <w:rPr>
        <w:rFonts w:ascii="STKaiti" w:eastAsia="STKaiti" w:hAnsi="STKaiti" w:cs="Symbol" w:hint="eastAsia"/>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5B447E8E"/>
    <w:multiLevelType w:val="hybridMultilevel"/>
    <w:tmpl w:val="B21C6D5C"/>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9" w15:restartNumberingAfterBreak="0">
    <w:nsid w:val="5E133C71"/>
    <w:multiLevelType w:val="multilevel"/>
    <w:tmpl w:val="3F5E6BE4"/>
    <w:lvl w:ilvl="0">
      <w:start w:val="21"/>
      <w:numFmt w:val="decimal"/>
      <w:lvlText w:val="%1"/>
      <w:lvlJc w:val="left"/>
      <w:pPr>
        <w:ind w:left="384" w:hanging="384"/>
      </w:pPr>
      <w:rPr>
        <w:rFonts w:hint="default"/>
        <w:b/>
        <w:i w:val="0"/>
      </w:rPr>
    </w:lvl>
    <w:lvl w:ilvl="1">
      <w:start w:val="1"/>
      <w:numFmt w:val="decimal"/>
      <w:pStyle w:val="Stile21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40" w15:restartNumberingAfterBreak="0">
    <w:nsid w:val="6039486D"/>
    <w:multiLevelType w:val="hybridMultilevel"/>
    <w:tmpl w:val="73C01D70"/>
    <w:lvl w:ilvl="0" w:tplc="04100017">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41" w15:restartNumberingAfterBreak="0">
    <w:nsid w:val="637B21AF"/>
    <w:multiLevelType w:val="hybridMultilevel"/>
    <w:tmpl w:val="8CE241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7FD24C9"/>
    <w:multiLevelType w:val="multilevel"/>
    <w:tmpl w:val="CAF49D82"/>
    <w:lvl w:ilvl="0">
      <w:start w:val="21"/>
      <w:numFmt w:val="decimal"/>
      <w:lvlText w:val="%1"/>
      <w:lvlJc w:val="left"/>
      <w:pPr>
        <w:ind w:left="420" w:hanging="420"/>
      </w:pPr>
      <w:rPr>
        <w:rFonts w:hint="default"/>
      </w:rPr>
    </w:lvl>
    <w:lvl w:ilvl="1">
      <w:start w:val="6"/>
      <w:numFmt w:val="decimal"/>
      <w:lvlText w:val="%1.%2"/>
      <w:lvlJc w:val="left"/>
      <w:pPr>
        <w:ind w:left="420" w:hanging="420"/>
      </w:pPr>
      <w:rPr>
        <w:rFonts w:hint="default"/>
        <w:b/>
        <w:bCs w:val="0"/>
        <w:color w:val="061F57" w:themeColor="text2"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8F26B53"/>
    <w:multiLevelType w:val="hybridMultilevel"/>
    <w:tmpl w:val="232CAF1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4" w15:restartNumberingAfterBreak="0">
    <w:nsid w:val="6B240103"/>
    <w:multiLevelType w:val="hybridMultilevel"/>
    <w:tmpl w:val="7D5EED94"/>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C2C286A"/>
    <w:multiLevelType w:val="hybridMultilevel"/>
    <w:tmpl w:val="2E3C44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6" w15:restartNumberingAfterBreak="0">
    <w:nsid w:val="6DC57AD1"/>
    <w:multiLevelType w:val="hybridMultilevel"/>
    <w:tmpl w:val="00B80C7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7" w15:restartNumberingAfterBreak="0">
    <w:nsid w:val="706823BB"/>
    <w:multiLevelType w:val="hybridMultilevel"/>
    <w:tmpl w:val="E368CD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71423A94"/>
    <w:multiLevelType w:val="multilevel"/>
    <w:tmpl w:val="F95603A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425242"/>
    <w:multiLevelType w:val="multilevel"/>
    <w:tmpl w:val="A59A8200"/>
    <w:lvl w:ilvl="0">
      <w:start w:val="18"/>
      <w:numFmt w:val="decimal"/>
      <w:lvlText w:val="%1"/>
      <w:lvlJc w:val="left"/>
      <w:pPr>
        <w:ind w:left="360" w:hanging="360"/>
      </w:pPr>
      <w:rPr>
        <w:rFonts w:hint="default"/>
        <w:b/>
      </w:rPr>
    </w:lvl>
    <w:lvl w:ilvl="1">
      <w:start w:val="1"/>
      <w:numFmt w:val="decimal"/>
      <w:pStyle w:val="Stile18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abstractNum w:abstractNumId="50" w15:restartNumberingAfterBreak="0">
    <w:nsid w:val="719B1F49"/>
    <w:multiLevelType w:val="hybridMultilevel"/>
    <w:tmpl w:val="583A286A"/>
    <w:lvl w:ilvl="0" w:tplc="9462117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1" w15:restartNumberingAfterBreak="0">
    <w:nsid w:val="72F7474F"/>
    <w:multiLevelType w:val="multilevel"/>
    <w:tmpl w:val="80FA8CCA"/>
    <w:lvl w:ilvl="0">
      <w:start w:val="20"/>
      <w:numFmt w:val="decimal"/>
      <w:lvlText w:val="%1"/>
      <w:lvlJc w:val="left"/>
      <w:pPr>
        <w:ind w:left="384" w:hanging="384"/>
      </w:pPr>
      <w:rPr>
        <w:rFonts w:hint="default"/>
      </w:rPr>
    </w:lvl>
    <w:lvl w:ilvl="1">
      <w:start w:val="5"/>
      <w:numFmt w:val="decimal"/>
      <w:lvlText w:val="%1.%2"/>
      <w:lvlJc w:val="left"/>
      <w:pPr>
        <w:ind w:left="384" w:hanging="384"/>
      </w:pPr>
      <w:rPr>
        <w:rFonts w:hint="default"/>
        <w:b/>
        <w:color w:val="013A57"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51160B7"/>
    <w:multiLevelType w:val="multilevel"/>
    <w:tmpl w:val="B2A8851A"/>
    <w:lvl w:ilvl="0">
      <w:start w:val="20"/>
      <w:numFmt w:val="decimal"/>
      <w:lvlText w:val="%1"/>
      <w:lvlJc w:val="left"/>
      <w:pPr>
        <w:ind w:left="420" w:hanging="420"/>
      </w:pPr>
      <w:rPr>
        <w:rFonts w:ascii="Times New Roman" w:hAnsi="Times New Roman" w:hint="default"/>
        <w:b w:val="0"/>
      </w:rPr>
    </w:lvl>
    <w:lvl w:ilvl="1">
      <w:start w:val="1"/>
      <w:numFmt w:val="decimal"/>
      <w:lvlText w:val="%1.%2"/>
      <w:lvlJc w:val="left"/>
      <w:pPr>
        <w:ind w:left="420" w:hanging="420"/>
      </w:pPr>
      <w:rPr>
        <w:rFonts w:ascii="Times New Roman" w:hAnsi="Times New Roman" w:hint="default"/>
        <w:b/>
        <w:bCs/>
      </w:rPr>
    </w:lvl>
    <w:lvl w:ilvl="2">
      <w:start w:val="1"/>
      <w:numFmt w:val="decimal"/>
      <w:lvlText w:val="%1.%2.%3"/>
      <w:lvlJc w:val="left"/>
      <w:pPr>
        <w:ind w:left="720" w:hanging="720"/>
      </w:pPr>
      <w:rPr>
        <w:rFonts w:ascii="Times New Roman" w:hAnsi="Times New Roman" w:hint="default"/>
        <w:b w:val="0"/>
      </w:rPr>
    </w:lvl>
    <w:lvl w:ilvl="3">
      <w:start w:val="1"/>
      <w:numFmt w:val="decimal"/>
      <w:lvlText w:val="%1.%2.%3.%4"/>
      <w:lvlJc w:val="left"/>
      <w:pPr>
        <w:ind w:left="720" w:hanging="720"/>
      </w:pPr>
      <w:rPr>
        <w:rFonts w:ascii="Times New Roman" w:hAnsi="Times New Roman" w:hint="default"/>
        <w:b w:val="0"/>
      </w:rPr>
    </w:lvl>
    <w:lvl w:ilvl="4">
      <w:start w:val="1"/>
      <w:numFmt w:val="decimal"/>
      <w:lvlText w:val="%1.%2.%3.%4.%5"/>
      <w:lvlJc w:val="left"/>
      <w:pPr>
        <w:ind w:left="1080" w:hanging="1080"/>
      </w:pPr>
      <w:rPr>
        <w:rFonts w:ascii="Times New Roman" w:hAnsi="Times New Roman" w:hint="default"/>
        <w:b w:val="0"/>
      </w:rPr>
    </w:lvl>
    <w:lvl w:ilvl="5">
      <w:start w:val="1"/>
      <w:numFmt w:val="decimal"/>
      <w:lvlText w:val="%1.%2.%3.%4.%5.%6"/>
      <w:lvlJc w:val="left"/>
      <w:pPr>
        <w:ind w:left="1080" w:hanging="1080"/>
      </w:pPr>
      <w:rPr>
        <w:rFonts w:ascii="Times New Roman" w:hAnsi="Times New Roman" w:hint="default"/>
        <w:b w:val="0"/>
      </w:rPr>
    </w:lvl>
    <w:lvl w:ilvl="6">
      <w:start w:val="1"/>
      <w:numFmt w:val="decimal"/>
      <w:lvlText w:val="%1.%2.%3.%4.%5.%6.%7"/>
      <w:lvlJc w:val="left"/>
      <w:pPr>
        <w:ind w:left="1440" w:hanging="1440"/>
      </w:pPr>
      <w:rPr>
        <w:rFonts w:ascii="Times New Roman" w:hAnsi="Times New Roman" w:hint="default"/>
        <w:b w:val="0"/>
      </w:rPr>
    </w:lvl>
    <w:lvl w:ilvl="7">
      <w:start w:val="1"/>
      <w:numFmt w:val="decimal"/>
      <w:lvlText w:val="%1.%2.%3.%4.%5.%6.%7.%8"/>
      <w:lvlJc w:val="left"/>
      <w:pPr>
        <w:ind w:left="1440" w:hanging="1440"/>
      </w:pPr>
      <w:rPr>
        <w:rFonts w:ascii="Times New Roman" w:hAnsi="Times New Roman" w:hint="default"/>
        <w:b w:val="0"/>
      </w:rPr>
    </w:lvl>
    <w:lvl w:ilvl="8">
      <w:start w:val="1"/>
      <w:numFmt w:val="decimal"/>
      <w:lvlText w:val="%1.%2.%3.%4.%5.%6.%7.%8.%9"/>
      <w:lvlJc w:val="left"/>
      <w:pPr>
        <w:ind w:left="1800" w:hanging="1800"/>
      </w:pPr>
      <w:rPr>
        <w:rFonts w:ascii="Times New Roman" w:hAnsi="Times New Roman" w:hint="default"/>
        <w:b w:val="0"/>
      </w:rPr>
    </w:lvl>
  </w:abstractNum>
  <w:abstractNum w:abstractNumId="53" w15:restartNumberingAfterBreak="0">
    <w:nsid w:val="79F04A77"/>
    <w:multiLevelType w:val="hybridMultilevel"/>
    <w:tmpl w:val="F894EC8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7FF11397"/>
    <w:multiLevelType w:val="hybridMultilevel"/>
    <w:tmpl w:val="F064E95A"/>
    <w:lvl w:ilvl="0" w:tplc="04100001">
      <w:start w:val="1"/>
      <w:numFmt w:val="bullet"/>
      <w:lvlText w:val=""/>
      <w:lvlJc w:val="left"/>
      <w:pPr>
        <w:ind w:left="720" w:hanging="360"/>
      </w:pPr>
      <w:rPr>
        <w:rFonts w:ascii="Symbol" w:hAnsi="Symbol" w:hint="default"/>
      </w:rPr>
    </w:lvl>
    <w:lvl w:ilvl="1" w:tplc="DCD0C510">
      <w:numFmt w:val="bullet"/>
      <w:lvlText w:val="-"/>
      <w:lvlJc w:val="left"/>
      <w:pPr>
        <w:ind w:left="1440" w:hanging="360"/>
      </w:pPr>
      <w:rPr>
        <w:rFonts w:ascii="Calibri" w:eastAsia="Times New Roman" w:hAnsi="Calibri" w:cs="Arial" w:hint="default"/>
        <w:b/>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4"/>
  </w:num>
  <w:num w:numId="2">
    <w:abstractNumId w:val="22"/>
  </w:num>
  <w:num w:numId="3">
    <w:abstractNumId w:val="7"/>
  </w:num>
  <w:num w:numId="4">
    <w:abstractNumId w:val="20"/>
  </w:num>
  <w:num w:numId="5">
    <w:abstractNumId w:val="27"/>
  </w:num>
  <w:num w:numId="6">
    <w:abstractNumId w:val="47"/>
  </w:num>
  <w:num w:numId="7">
    <w:abstractNumId w:val="45"/>
  </w:num>
  <w:num w:numId="8">
    <w:abstractNumId w:val="16"/>
  </w:num>
  <w:num w:numId="9">
    <w:abstractNumId w:val="10"/>
  </w:num>
  <w:num w:numId="10">
    <w:abstractNumId w:val="43"/>
  </w:num>
  <w:num w:numId="11">
    <w:abstractNumId w:val="38"/>
  </w:num>
  <w:num w:numId="12">
    <w:abstractNumId w:val="23"/>
  </w:num>
  <w:num w:numId="13">
    <w:abstractNumId w:val="24"/>
  </w:num>
  <w:num w:numId="14">
    <w:abstractNumId w:val="36"/>
  </w:num>
  <w:num w:numId="15">
    <w:abstractNumId w:val="54"/>
  </w:num>
  <w:num w:numId="16">
    <w:abstractNumId w:val="41"/>
  </w:num>
  <w:num w:numId="17">
    <w:abstractNumId w:val="13"/>
  </w:num>
  <w:num w:numId="18">
    <w:abstractNumId w:val="2"/>
  </w:num>
  <w:num w:numId="19">
    <w:abstractNumId w:val="53"/>
  </w:num>
  <w:num w:numId="20">
    <w:abstractNumId w:val="19"/>
  </w:num>
  <w:num w:numId="21">
    <w:abstractNumId w:val="4"/>
  </w:num>
  <w:num w:numId="22">
    <w:abstractNumId w:val="48"/>
  </w:num>
  <w:num w:numId="23">
    <w:abstractNumId w:val="49"/>
  </w:num>
  <w:num w:numId="24">
    <w:abstractNumId w:val="11"/>
  </w:num>
  <w:num w:numId="25">
    <w:abstractNumId w:val="35"/>
  </w:num>
  <w:num w:numId="26">
    <w:abstractNumId w:val="51"/>
  </w:num>
  <w:num w:numId="27">
    <w:abstractNumId w:val="29"/>
  </w:num>
  <w:num w:numId="28">
    <w:abstractNumId w:val="40"/>
  </w:num>
  <w:num w:numId="29">
    <w:abstractNumId w:val="6"/>
  </w:num>
  <w:num w:numId="30">
    <w:abstractNumId w:val="15"/>
  </w:num>
  <w:num w:numId="31">
    <w:abstractNumId w:val="39"/>
  </w:num>
  <w:num w:numId="32">
    <w:abstractNumId w:val="30"/>
  </w:num>
  <w:num w:numId="33">
    <w:abstractNumId w:val="17"/>
  </w:num>
  <w:num w:numId="34">
    <w:abstractNumId w:val="3"/>
  </w:num>
  <w:num w:numId="35">
    <w:abstractNumId w:val="18"/>
  </w:num>
  <w:num w:numId="36">
    <w:abstractNumId w:val="8"/>
  </w:num>
  <w:num w:numId="37">
    <w:abstractNumId w:val="9"/>
  </w:num>
  <w:num w:numId="38">
    <w:abstractNumId w:val="25"/>
  </w:num>
  <w:num w:numId="39">
    <w:abstractNumId w:val="12"/>
  </w:num>
  <w:num w:numId="40">
    <w:abstractNumId w:val="21"/>
  </w:num>
  <w:num w:numId="41">
    <w:abstractNumId w:val="1"/>
  </w:num>
  <w:num w:numId="42">
    <w:abstractNumId w:val="33"/>
  </w:num>
  <w:num w:numId="43">
    <w:abstractNumId w:val="37"/>
  </w:num>
  <w:num w:numId="44">
    <w:abstractNumId w:val="32"/>
  </w:num>
  <w:num w:numId="45">
    <w:abstractNumId w:val="0"/>
  </w:num>
  <w:num w:numId="46">
    <w:abstractNumId w:val="50"/>
  </w:num>
  <w:num w:numId="47">
    <w:abstractNumId w:val="31"/>
  </w:num>
  <w:num w:numId="48">
    <w:abstractNumId w:val="52"/>
  </w:num>
  <w:num w:numId="49">
    <w:abstractNumId w:val="42"/>
  </w:num>
  <w:num w:numId="50">
    <w:abstractNumId w:val="28"/>
  </w:num>
  <w:num w:numId="51">
    <w:abstractNumId w:val="46"/>
  </w:num>
  <w:num w:numId="52">
    <w:abstractNumId w:val="26"/>
  </w:num>
  <w:num w:numId="53">
    <w:abstractNumId w:val="34"/>
  </w:num>
  <w:num w:numId="54">
    <w:abstractNumId w:val="14"/>
  </w:num>
  <w:num w:numId="55">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4BBA"/>
    <w:rsid w:val="00011120"/>
    <w:rsid w:val="00012AD4"/>
    <w:rsid w:val="000161E7"/>
    <w:rsid w:val="00017E48"/>
    <w:rsid w:val="00021C75"/>
    <w:rsid w:val="0002482E"/>
    <w:rsid w:val="00025E69"/>
    <w:rsid w:val="00027AA2"/>
    <w:rsid w:val="00032B39"/>
    <w:rsid w:val="00037F61"/>
    <w:rsid w:val="00040023"/>
    <w:rsid w:val="0004321E"/>
    <w:rsid w:val="00050324"/>
    <w:rsid w:val="000503D9"/>
    <w:rsid w:val="00050683"/>
    <w:rsid w:val="00051C37"/>
    <w:rsid w:val="00052E8D"/>
    <w:rsid w:val="0005392F"/>
    <w:rsid w:val="00053B9C"/>
    <w:rsid w:val="0006284A"/>
    <w:rsid w:val="0007145D"/>
    <w:rsid w:val="000809DC"/>
    <w:rsid w:val="00082AE6"/>
    <w:rsid w:val="00090070"/>
    <w:rsid w:val="00092BAD"/>
    <w:rsid w:val="00094C3A"/>
    <w:rsid w:val="000955B5"/>
    <w:rsid w:val="000A0150"/>
    <w:rsid w:val="000B5482"/>
    <w:rsid w:val="000B7B5B"/>
    <w:rsid w:val="000D7E2F"/>
    <w:rsid w:val="000E63C9"/>
    <w:rsid w:val="000F4BFD"/>
    <w:rsid w:val="00107979"/>
    <w:rsid w:val="001137C9"/>
    <w:rsid w:val="00117032"/>
    <w:rsid w:val="00122F67"/>
    <w:rsid w:val="00125EFA"/>
    <w:rsid w:val="00130E9D"/>
    <w:rsid w:val="001431D3"/>
    <w:rsid w:val="00143CF2"/>
    <w:rsid w:val="00145B5D"/>
    <w:rsid w:val="001463FC"/>
    <w:rsid w:val="00150A6D"/>
    <w:rsid w:val="0017477D"/>
    <w:rsid w:val="0018399A"/>
    <w:rsid w:val="00185885"/>
    <w:rsid w:val="00185B35"/>
    <w:rsid w:val="00190D2B"/>
    <w:rsid w:val="00191B5B"/>
    <w:rsid w:val="0019477A"/>
    <w:rsid w:val="001A0C21"/>
    <w:rsid w:val="001A0D19"/>
    <w:rsid w:val="001A139F"/>
    <w:rsid w:val="001B4D0C"/>
    <w:rsid w:val="001B70BE"/>
    <w:rsid w:val="001C22B3"/>
    <w:rsid w:val="001D4733"/>
    <w:rsid w:val="001D4D6F"/>
    <w:rsid w:val="001D5831"/>
    <w:rsid w:val="001E52DD"/>
    <w:rsid w:val="001F0D57"/>
    <w:rsid w:val="001F2827"/>
    <w:rsid w:val="001F2BC8"/>
    <w:rsid w:val="001F5F6B"/>
    <w:rsid w:val="001F5F81"/>
    <w:rsid w:val="00205190"/>
    <w:rsid w:val="00221489"/>
    <w:rsid w:val="002270B8"/>
    <w:rsid w:val="002278BF"/>
    <w:rsid w:val="00237E75"/>
    <w:rsid w:val="00243EBC"/>
    <w:rsid w:val="00244403"/>
    <w:rsid w:val="00246A35"/>
    <w:rsid w:val="00254D78"/>
    <w:rsid w:val="002654A0"/>
    <w:rsid w:val="00271644"/>
    <w:rsid w:val="002737A6"/>
    <w:rsid w:val="00281A02"/>
    <w:rsid w:val="00284348"/>
    <w:rsid w:val="002849F4"/>
    <w:rsid w:val="002903E1"/>
    <w:rsid w:val="00291279"/>
    <w:rsid w:val="00293BBD"/>
    <w:rsid w:val="00297143"/>
    <w:rsid w:val="002B1CBF"/>
    <w:rsid w:val="002B4BBA"/>
    <w:rsid w:val="002D1BA5"/>
    <w:rsid w:val="002E02FB"/>
    <w:rsid w:val="002E04B7"/>
    <w:rsid w:val="002E6898"/>
    <w:rsid w:val="002E722B"/>
    <w:rsid w:val="002F2EA6"/>
    <w:rsid w:val="002F51F5"/>
    <w:rsid w:val="00301235"/>
    <w:rsid w:val="003012B1"/>
    <w:rsid w:val="00302789"/>
    <w:rsid w:val="0030331D"/>
    <w:rsid w:val="003035FE"/>
    <w:rsid w:val="003050B9"/>
    <w:rsid w:val="0030572C"/>
    <w:rsid w:val="00312137"/>
    <w:rsid w:val="00314183"/>
    <w:rsid w:val="0031736F"/>
    <w:rsid w:val="003203C0"/>
    <w:rsid w:val="00322717"/>
    <w:rsid w:val="00326312"/>
    <w:rsid w:val="00326956"/>
    <w:rsid w:val="003270BF"/>
    <w:rsid w:val="003277BB"/>
    <w:rsid w:val="00330359"/>
    <w:rsid w:val="00331A16"/>
    <w:rsid w:val="00332BED"/>
    <w:rsid w:val="00335239"/>
    <w:rsid w:val="0033762F"/>
    <w:rsid w:val="00341495"/>
    <w:rsid w:val="00343C4C"/>
    <w:rsid w:val="003511C5"/>
    <w:rsid w:val="00352D06"/>
    <w:rsid w:val="00360494"/>
    <w:rsid w:val="00361D7C"/>
    <w:rsid w:val="00365116"/>
    <w:rsid w:val="00366C7E"/>
    <w:rsid w:val="003674C7"/>
    <w:rsid w:val="00376F13"/>
    <w:rsid w:val="00380077"/>
    <w:rsid w:val="0038052D"/>
    <w:rsid w:val="00384EA3"/>
    <w:rsid w:val="003856B4"/>
    <w:rsid w:val="003A08BB"/>
    <w:rsid w:val="003A117F"/>
    <w:rsid w:val="003A3356"/>
    <w:rsid w:val="003A39A1"/>
    <w:rsid w:val="003A5857"/>
    <w:rsid w:val="003B1FFE"/>
    <w:rsid w:val="003B28CC"/>
    <w:rsid w:val="003B4772"/>
    <w:rsid w:val="003B59CA"/>
    <w:rsid w:val="003B6A85"/>
    <w:rsid w:val="003C2191"/>
    <w:rsid w:val="003C6817"/>
    <w:rsid w:val="003D03A5"/>
    <w:rsid w:val="003D3863"/>
    <w:rsid w:val="003E3F88"/>
    <w:rsid w:val="003E4499"/>
    <w:rsid w:val="003F0312"/>
    <w:rsid w:val="003F2EAC"/>
    <w:rsid w:val="003F3295"/>
    <w:rsid w:val="003F556D"/>
    <w:rsid w:val="004107FC"/>
    <w:rsid w:val="004110DE"/>
    <w:rsid w:val="00413757"/>
    <w:rsid w:val="00423779"/>
    <w:rsid w:val="00423BED"/>
    <w:rsid w:val="0042702A"/>
    <w:rsid w:val="00431CAA"/>
    <w:rsid w:val="00435D34"/>
    <w:rsid w:val="00435DD5"/>
    <w:rsid w:val="0044085A"/>
    <w:rsid w:val="004446D3"/>
    <w:rsid w:val="00450C13"/>
    <w:rsid w:val="00452F1B"/>
    <w:rsid w:val="00453E36"/>
    <w:rsid w:val="004579B5"/>
    <w:rsid w:val="004603A0"/>
    <w:rsid w:val="004616FC"/>
    <w:rsid w:val="00461C40"/>
    <w:rsid w:val="00463562"/>
    <w:rsid w:val="00465317"/>
    <w:rsid w:val="00467965"/>
    <w:rsid w:val="00472B44"/>
    <w:rsid w:val="004755B2"/>
    <w:rsid w:val="00484556"/>
    <w:rsid w:val="00486A45"/>
    <w:rsid w:val="004A3685"/>
    <w:rsid w:val="004A3AB0"/>
    <w:rsid w:val="004B21A5"/>
    <w:rsid w:val="004B5841"/>
    <w:rsid w:val="004B6E4F"/>
    <w:rsid w:val="004C00A0"/>
    <w:rsid w:val="004D2749"/>
    <w:rsid w:val="004D2CC3"/>
    <w:rsid w:val="004D6CDD"/>
    <w:rsid w:val="004D6EE5"/>
    <w:rsid w:val="004F45DD"/>
    <w:rsid w:val="005037F0"/>
    <w:rsid w:val="00516A86"/>
    <w:rsid w:val="005230F5"/>
    <w:rsid w:val="0052385F"/>
    <w:rsid w:val="00524DFB"/>
    <w:rsid w:val="00525A43"/>
    <w:rsid w:val="005275F6"/>
    <w:rsid w:val="0053026D"/>
    <w:rsid w:val="00532A91"/>
    <w:rsid w:val="00537990"/>
    <w:rsid w:val="0055774C"/>
    <w:rsid w:val="005578FE"/>
    <w:rsid w:val="00561435"/>
    <w:rsid w:val="00561C4C"/>
    <w:rsid w:val="00562EDB"/>
    <w:rsid w:val="00564FB8"/>
    <w:rsid w:val="005707D3"/>
    <w:rsid w:val="00570F5A"/>
    <w:rsid w:val="00572102"/>
    <w:rsid w:val="005817C2"/>
    <w:rsid w:val="00585EB6"/>
    <w:rsid w:val="00586E91"/>
    <w:rsid w:val="00590142"/>
    <w:rsid w:val="00596247"/>
    <w:rsid w:val="00597E60"/>
    <w:rsid w:val="005A1082"/>
    <w:rsid w:val="005A4595"/>
    <w:rsid w:val="005A5716"/>
    <w:rsid w:val="005B08E8"/>
    <w:rsid w:val="005C5D83"/>
    <w:rsid w:val="005C7DAB"/>
    <w:rsid w:val="005D3FBA"/>
    <w:rsid w:val="005D5E5C"/>
    <w:rsid w:val="005D7DB1"/>
    <w:rsid w:val="005E328D"/>
    <w:rsid w:val="005E3744"/>
    <w:rsid w:val="005F1BB0"/>
    <w:rsid w:val="005F3E7D"/>
    <w:rsid w:val="005F4206"/>
    <w:rsid w:val="00600E7E"/>
    <w:rsid w:val="00601F76"/>
    <w:rsid w:val="006102C2"/>
    <w:rsid w:val="006168C0"/>
    <w:rsid w:val="00616C5B"/>
    <w:rsid w:val="006278CF"/>
    <w:rsid w:val="00633B69"/>
    <w:rsid w:val="0064566C"/>
    <w:rsid w:val="0064787A"/>
    <w:rsid w:val="006502D7"/>
    <w:rsid w:val="00652AFD"/>
    <w:rsid w:val="00656C4D"/>
    <w:rsid w:val="0065713B"/>
    <w:rsid w:val="00665A7B"/>
    <w:rsid w:val="00681BDF"/>
    <w:rsid w:val="00685C0C"/>
    <w:rsid w:val="00690321"/>
    <w:rsid w:val="00691947"/>
    <w:rsid w:val="006A4C6E"/>
    <w:rsid w:val="006B4157"/>
    <w:rsid w:val="006B7969"/>
    <w:rsid w:val="006C43CA"/>
    <w:rsid w:val="006C5DE8"/>
    <w:rsid w:val="006C7C3A"/>
    <w:rsid w:val="006C7C80"/>
    <w:rsid w:val="006D19FE"/>
    <w:rsid w:val="006E5716"/>
    <w:rsid w:val="006F31C1"/>
    <w:rsid w:val="006F6EA5"/>
    <w:rsid w:val="007059B8"/>
    <w:rsid w:val="00711CD6"/>
    <w:rsid w:val="007302B3"/>
    <w:rsid w:val="00730733"/>
    <w:rsid w:val="00730E3A"/>
    <w:rsid w:val="00733E1C"/>
    <w:rsid w:val="00736AAF"/>
    <w:rsid w:val="00736F4D"/>
    <w:rsid w:val="0074416C"/>
    <w:rsid w:val="00752DF2"/>
    <w:rsid w:val="007545C9"/>
    <w:rsid w:val="0076451C"/>
    <w:rsid w:val="00765B2A"/>
    <w:rsid w:val="00765CA1"/>
    <w:rsid w:val="007677F9"/>
    <w:rsid w:val="00770AA7"/>
    <w:rsid w:val="00772DF2"/>
    <w:rsid w:val="0078057E"/>
    <w:rsid w:val="00780D8F"/>
    <w:rsid w:val="0078283D"/>
    <w:rsid w:val="00783A34"/>
    <w:rsid w:val="00784ADA"/>
    <w:rsid w:val="00784DCA"/>
    <w:rsid w:val="007936D3"/>
    <w:rsid w:val="00793E8B"/>
    <w:rsid w:val="007961A8"/>
    <w:rsid w:val="007B113A"/>
    <w:rsid w:val="007C0FC9"/>
    <w:rsid w:val="007C3FEA"/>
    <w:rsid w:val="007C5473"/>
    <w:rsid w:val="007C6B52"/>
    <w:rsid w:val="007D027C"/>
    <w:rsid w:val="007D07CF"/>
    <w:rsid w:val="007D16C5"/>
    <w:rsid w:val="007D495D"/>
    <w:rsid w:val="007D5BD0"/>
    <w:rsid w:val="007D5C71"/>
    <w:rsid w:val="007E2580"/>
    <w:rsid w:val="007E5E9A"/>
    <w:rsid w:val="007E77AC"/>
    <w:rsid w:val="007F026B"/>
    <w:rsid w:val="007F618B"/>
    <w:rsid w:val="007F67C4"/>
    <w:rsid w:val="007F6AD4"/>
    <w:rsid w:val="008049FA"/>
    <w:rsid w:val="0081012D"/>
    <w:rsid w:val="008111DD"/>
    <w:rsid w:val="00812466"/>
    <w:rsid w:val="008132FC"/>
    <w:rsid w:val="00823F92"/>
    <w:rsid w:val="008248D8"/>
    <w:rsid w:val="0083226E"/>
    <w:rsid w:val="00852A54"/>
    <w:rsid w:val="00853219"/>
    <w:rsid w:val="00853462"/>
    <w:rsid w:val="0085620D"/>
    <w:rsid w:val="00861E25"/>
    <w:rsid w:val="00862FE4"/>
    <w:rsid w:val="0086389A"/>
    <w:rsid w:val="00871CEC"/>
    <w:rsid w:val="00874437"/>
    <w:rsid w:val="00875639"/>
    <w:rsid w:val="0087605E"/>
    <w:rsid w:val="008776FE"/>
    <w:rsid w:val="008812D7"/>
    <w:rsid w:val="0089237C"/>
    <w:rsid w:val="0089327C"/>
    <w:rsid w:val="008977A2"/>
    <w:rsid w:val="008B1CF3"/>
    <w:rsid w:val="008B1FEE"/>
    <w:rsid w:val="008B59D8"/>
    <w:rsid w:val="008C712D"/>
    <w:rsid w:val="008D3D2D"/>
    <w:rsid w:val="008D4840"/>
    <w:rsid w:val="008E165C"/>
    <w:rsid w:val="008E4440"/>
    <w:rsid w:val="008F0677"/>
    <w:rsid w:val="008F387C"/>
    <w:rsid w:val="008F40C6"/>
    <w:rsid w:val="00900621"/>
    <w:rsid w:val="0090375F"/>
    <w:rsid w:val="00903C32"/>
    <w:rsid w:val="0091299F"/>
    <w:rsid w:val="00914309"/>
    <w:rsid w:val="00916B16"/>
    <w:rsid w:val="00916B4D"/>
    <w:rsid w:val="00917080"/>
    <w:rsid w:val="009173B9"/>
    <w:rsid w:val="009200F6"/>
    <w:rsid w:val="00931800"/>
    <w:rsid w:val="0093335D"/>
    <w:rsid w:val="0093613E"/>
    <w:rsid w:val="009405CE"/>
    <w:rsid w:val="009417CF"/>
    <w:rsid w:val="00942204"/>
    <w:rsid w:val="00943026"/>
    <w:rsid w:val="00943725"/>
    <w:rsid w:val="00946061"/>
    <w:rsid w:val="009461D2"/>
    <w:rsid w:val="009463C6"/>
    <w:rsid w:val="009471F3"/>
    <w:rsid w:val="00966B81"/>
    <w:rsid w:val="00972856"/>
    <w:rsid w:val="00977667"/>
    <w:rsid w:val="0099210C"/>
    <w:rsid w:val="00993563"/>
    <w:rsid w:val="009941E3"/>
    <w:rsid w:val="009A3D6A"/>
    <w:rsid w:val="009A4072"/>
    <w:rsid w:val="009A73D4"/>
    <w:rsid w:val="009B5D01"/>
    <w:rsid w:val="009B7339"/>
    <w:rsid w:val="009C3CDE"/>
    <w:rsid w:val="009C7720"/>
    <w:rsid w:val="009D46C3"/>
    <w:rsid w:val="009D63F6"/>
    <w:rsid w:val="009E5290"/>
    <w:rsid w:val="009E6D2E"/>
    <w:rsid w:val="009F0F45"/>
    <w:rsid w:val="009F159A"/>
    <w:rsid w:val="009F73E3"/>
    <w:rsid w:val="009F77A6"/>
    <w:rsid w:val="00A05AD9"/>
    <w:rsid w:val="00A10594"/>
    <w:rsid w:val="00A11D9B"/>
    <w:rsid w:val="00A177A1"/>
    <w:rsid w:val="00A20032"/>
    <w:rsid w:val="00A23AFA"/>
    <w:rsid w:val="00A24D91"/>
    <w:rsid w:val="00A307F2"/>
    <w:rsid w:val="00A31B3E"/>
    <w:rsid w:val="00A31BA7"/>
    <w:rsid w:val="00A400FD"/>
    <w:rsid w:val="00A40CF8"/>
    <w:rsid w:val="00A45C82"/>
    <w:rsid w:val="00A532F3"/>
    <w:rsid w:val="00A624C2"/>
    <w:rsid w:val="00A650DE"/>
    <w:rsid w:val="00A71091"/>
    <w:rsid w:val="00A75314"/>
    <w:rsid w:val="00A7763B"/>
    <w:rsid w:val="00A8489E"/>
    <w:rsid w:val="00A9233B"/>
    <w:rsid w:val="00A93D7F"/>
    <w:rsid w:val="00AA2786"/>
    <w:rsid w:val="00AA6BDC"/>
    <w:rsid w:val="00AB02A7"/>
    <w:rsid w:val="00AB03E1"/>
    <w:rsid w:val="00AB3961"/>
    <w:rsid w:val="00AC29F3"/>
    <w:rsid w:val="00AC5C5B"/>
    <w:rsid w:val="00AC6178"/>
    <w:rsid w:val="00AC7156"/>
    <w:rsid w:val="00AD1336"/>
    <w:rsid w:val="00AE23E9"/>
    <w:rsid w:val="00AE3CAC"/>
    <w:rsid w:val="00AE7D76"/>
    <w:rsid w:val="00AF01B9"/>
    <w:rsid w:val="00AF4594"/>
    <w:rsid w:val="00AF49A1"/>
    <w:rsid w:val="00B102F4"/>
    <w:rsid w:val="00B17785"/>
    <w:rsid w:val="00B231E5"/>
    <w:rsid w:val="00B2638F"/>
    <w:rsid w:val="00B267EB"/>
    <w:rsid w:val="00B26D0E"/>
    <w:rsid w:val="00B27230"/>
    <w:rsid w:val="00B27CCC"/>
    <w:rsid w:val="00B301D6"/>
    <w:rsid w:val="00B333A5"/>
    <w:rsid w:val="00B337BA"/>
    <w:rsid w:val="00B34984"/>
    <w:rsid w:val="00B41E37"/>
    <w:rsid w:val="00B47F81"/>
    <w:rsid w:val="00B63818"/>
    <w:rsid w:val="00B71F15"/>
    <w:rsid w:val="00B752C0"/>
    <w:rsid w:val="00B77FAC"/>
    <w:rsid w:val="00B9133E"/>
    <w:rsid w:val="00B9492C"/>
    <w:rsid w:val="00B96AD7"/>
    <w:rsid w:val="00B97409"/>
    <w:rsid w:val="00BB2AF9"/>
    <w:rsid w:val="00BB5280"/>
    <w:rsid w:val="00BC28A5"/>
    <w:rsid w:val="00BD4343"/>
    <w:rsid w:val="00BE12F0"/>
    <w:rsid w:val="00C02A57"/>
    <w:rsid w:val="00C02B87"/>
    <w:rsid w:val="00C02E33"/>
    <w:rsid w:val="00C02E8D"/>
    <w:rsid w:val="00C045B3"/>
    <w:rsid w:val="00C0468E"/>
    <w:rsid w:val="00C06729"/>
    <w:rsid w:val="00C07C29"/>
    <w:rsid w:val="00C11975"/>
    <w:rsid w:val="00C11B05"/>
    <w:rsid w:val="00C1297C"/>
    <w:rsid w:val="00C15DFB"/>
    <w:rsid w:val="00C2749A"/>
    <w:rsid w:val="00C30F9C"/>
    <w:rsid w:val="00C3150A"/>
    <w:rsid w:val="00C4086D"/>
    <w:rsid w:val="00C471D3"/>
    <w:rsid w:val="00C564D1"/>
    <w:rsid w:val="00C6587E"/>
    <w:rsid w:val="00C67A4E"/>
    <w:rsid w:val="00C77B4F"/>
    <w:rsid w:val="00C82E29"/>
    <w:rsid w:val="00C8565B"/>
    <w:rsid w:val="00C92715"/>
    <w:rsid w:val="00C95581"/>
    <w:rsid w:val="00CA1896"/>
    <w:rsid w:val="00CA3612"/>
    <w:rsid w:val="00CB3F89"/>
    <w:rsid w:val="00CB4204"/>
    <w:rsid w:val="00CB5A36"/>
    <w:rsid w:val="00CB5B28"/>
    <w:rsid w:val="00CC0B7F"/>
    <w:rsid w:val="00CC34C3"/>
    <w:rsid w:val="00CD55A8"/>
    <w:rsid w:val="00CE2C5C"/>
    <w:rsid w:val="00CF10C0"/>
    <w:rsid w:val="00CF5371"/>
    <w:rsid w:val="00D00212"/>
    <w:rsid w:val="00D0105D"/>
    <w:rsid w:val="00D0323A"/>
    <w:rsid w:val="00D0559F"/>
    <w:rsid w:val="00D077E9"/>
    <w:rsid w:val="00D12181"/>
    <w:rsid w:val="00D13621"/>
    <w:rsid w:val="00D2144C"/>
    <w:rsid w:val="00D22001"/>
    <w:rsid w:val="00D23F8B"/>
    <w:rsid w:val="00D24010"/>
    <w:rsid w:val="00D2565D"/>
    <w:rsid w:val="00D25768"/>
    <w:rsid w:val="00D30859"/>
    <w:rsid w:val="00D31153"/>
    <w:rsid w:val="00D313BF"/>
    <w:rsid w:val="00D34484"/>
    <w:rsid w:val="00D36363"/>
    <w:rsid w:val="00D42CB7"/>
    <w:rsid w:val="00D43687"/>
    <w:rsid w:val="00D4383B"/>
    <w:rsid w:val="00D45D42"/>
    <w:rsid w:val="00D507C9"/>
    <w:rsid w:val="00D513AC"/>
    <w:rsid w:val="00D53E15"/>
    <w:rsid w:val="00D5413D"/>
    <w:rsid w:val="00D56162"/>
    <w:rsid w:val="00D570A9"/>
    <w:rsid w:val="00D57C36"/>
    <w:rsid w:val="00D61CA0"/>
    <w:rsid w:val="00D633A6"/>
    <w:rsid w:val="00D66D27"/>
    <w:rsid w:val="00D70D02"/>
    <w:rsid w:val="00D7276B"/>
    <w:rsid w:val="00D76108"/>
    <w:rsid w:val="00D76570"/>
    <w:rsid w:val="00D770C7"/>
    <w:rsid w:val="00D846B2"/>
    <w:rsid w:val="00D84F35"/>
    <w:rsid w:val="00D85B98"/>
    <w:rsid w:val="00D85C1E"/>
    <w:rsid w:val="00D86945"/>
    <w:rsid w:val="00D90290"/>
    <w:rsid w:val="00D90527"/>
    <w:rsid w:val="00D9115F"/>
    <w:rsid w:val="00D93DA5"/>
    <w:rsid w:val="00D945B4"/>
    <w:rsid w:val="00D969BC"/>
    <w:rsid w:val="00D9700C"/>
    <w:rsid w:val="00DA60DA"/>
    <w:rsid w:val="00DB1F1B"/>
    <w:rsid w:val="00DD152F"/>
    <w:rsid w:val="00DE1AA8"/>
    <w:rsid w:val="00DE213F"/>
    <w:rsid w:val="00DE2E3C"/>
    <w:rsid w:val="00DE76B6"/>
    <w:rsid w:val="00DF027C"/>
    <w:rsid w:val="00DF16B3"/>
    <w:rsid w:val="00DF68B6"/>
    <w:rsid w:val="00E00A32"/>
    <w:rsid w:val="00E02EA3"/>
    <w:rsid w:val="00E06259"/>
    <w:rsid w:val="00E17D69"/>
    <w:rsid w:val="00E22352"/>
    <w:rsid w:val="00E22ACD"/>
    <w:rsid w:val="00E26F96"/>
    <w:rsid w:val="00E32A43"/>
    <w:rsid w:val="00E32B94"/>
    <w:rsid w:val="00E4243B"/>
    <w:rsid w:val="00E429EE"/>
    <w:rsid w:val="00E4529B"/>
    <w:rsid w:val="00E46946"/>
    <w:rsid w:val="00E51E8D"/>
    <w:rsid w:val="00E528BB"/>
    <w:rsid w:val="00E54C00"/>
    <w:rsid w:val="00E561FE"/>
    <w:rsid w:val="00E620B0"/>
    <w:rsid w:val="00E63C4C"/>
    <w:rsid w:val="00E64C56"/>
    <w:rsid w:val="00E81B40"/>
    <w:rsid w:val="00E83D9F"/>
    <w:rsid w:val="00E87BB6"/>
    <w:rsid w:val="00E90AE8"/>
    <w:rsid w:val="00E94CDE"/>
    <w:rsid w:val="00E960D5"/>
    <w:rsid w:val="00EA12CC"/>
    <w:rsid w:val="00EA3D41"/>
    <w:rsid w:val="00EA5425"/>
    <w:rsid w:val="00EB11A0"/>
    <w:rsid w:val="00EB5C17"/>
    <w:rsid w:val="00EC5733"/>
    <w:rsid w:val="00EC65AC"/>
    <w:rsid w:val="00EC6C64"/>
    <w:rsid w:val="00ED2F6E"/>
    <w:rsid w:val="00ED5169"/>
    <w:rsid w:val="00EE2155"/>
    <w:rsid w:val="00EE5C39"/>
    <w:rsid w:val="00EE686D"/>
    <w:rsid w:val="00EF0E91"/>
    <w:rsid w:val="00EF3733"/>
    <w:rsid w:val="00EF555B"/>
    <w:rsid w:val="00EF692F"/>
    <w:rsid w:val="00F01664"/>
    <w:rsid w:val="00F027BB"/>
    <w:rsid w:val="00F0590E"/>
    <w:rsid w:val="00F10C60"/>
    <w:rsid w:val="00F11DCF"/>
    <w:rsid w:val="00F12FE6"/>
    <w:rsid w:val="00F162EA"/>
    <w:rsid w:val="00F27CE5"/>
    <w:rsid w:val="00F302AD"/>
    <w:rsid w:val="00F439FE"/>
    <w:rsid w:val="00F51287"/>
    <w:rsid w:val="00F52D27"/>
    <w:rsid w:val="00F532B0"/>
    <w:rsid w:val="00F552F1"/>
    <w:rsid w:val="00F56CE4"/>
    <w:rsid w:val="00F60535"/>
    <w:rsid w:val="00F60EDB"/>
    <w:rsid w:val="00F612A6"/>
    <w:rsid w:val="00F61428"/>
    <w:rsid w:val="00F64D05"/>
    <w:rsid w:val="00F653E3"/>
    <w:rsid w:val="00F66240"/>
    <w:rsid w:val="00F70839"/>
    <w:rsid w:val="00F7201F"/>
    <w:rsid w:val="00F72CBD"/>
    <w:rsid w:val="00F74680"/>
    <w:rsid w:val="00F77078"/>
    <w:rsid w:val="00F803DE"/>
    <w:rsid w:val="00F83527"/>
    <w:rsid w:val="00FA0340"/>
    <w:rsid w:val="00FB1236"/>
    <w:rsid w:val="00FC2BB4"/>
    <w:rsid w:val="00FC4300"/>
    <w:rsid w:val="00FC602E"/>
    <w:rsid w:val="00FD00CB"/>
    <w:rsid w:val="00FD114C"/>
    <w:rsid w:val="00FD3D1D"/>
    <w:rsid w:val="00FD583F"/>
    <w:rsid w:val="00FD7488"/>
    <w:rsid w:val="00FE5C4D"/>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144CF137"/>
  <w15:docId w15:val="{3A010B0C-E02B-4DA1-B287-86E3C1F72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33A5"/>
    <w:pPr>
      <w:spacing w:after="0" w:line="240" w:lineRule="auto"/>
    </w:pPr>
    <w:rPr>
      <w:rFonts w:ascii="Times New Roman" w:eastAsia="Times New Roman" w:hAnsi="Times New Roman" w:cs="Times New Roman"/>
      <w:lang w:eastAsia="it-IT"/>
    </w:rPr>
  </w:style>
  <w:style w:type="paragraph" w:styleId="Titolo1">
    <w:name w:val="heading 1"/>
    <w:basedOn w:val="Normale"/>
    <w:link w:val="Titolo1Carattere"/>
    <w:uiPriority w:val="4"/>
    <w:qFormat/>
    <w:rsid w:val="00D077E9"/>
    <w:pPr>
      <w:keepNext/>
      <w:spacing w:before="240" w:after="60" w:line="276" w:lineRule="auto"/>
      <w:outlineLvl w:val="0"/>
    </w:pPr>
    <w:rPr>
      <w:rFonts w:asciiTheme="majorHAnsi" w:eastAsiaTheme="majorEastAsia" w:hAnsiTheme="majorHAnsi" w:cstheme="majorBidi"/>
      <w:b/>
      <w:color w:val="061F57" w:themeColor="text2" w:themeShade="BF"/>
      <w:kern w:val="28"/>
      <w:sz w:val="52"/>
      <w:szCs w:val="32"/>
      <w:lang w:eastAsia="en-US"/>
    </w:rPr>
  </w:style>
  <w:style w:type="paragraph" w:styleId="Titolo2">
    <w:name w:val="heading 2"/>
    <w:basedOn w:val="Normale"/>
    <w:next w:val="Normale"/>
    <w:link w:val="Titolo2Carattere"/>
    <w:uiPriority w:val="4"/>
    <w:qFormat/>
    <w:rsid w:val="00DF027C"/>
    <w:pPr>
      <w:keepNext/>
      <w:spacing w:after="240"/>
      <w:outlineLvl w:val="1"/>
    </w:pPr>
    <w:rPr>
      <w:rFonts w:asciiTheme="minorHAnsi" w:eastAsiaTheme="majorEastAsia" w:hAnsiTheme="minorHAnsi" w:cstheme="majorBidi"/>
      <w:color w:val="082A75" w:themeColor="text2"/>
      <w:sz w:val="3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936D3"/>
    <w:pPr>
      <w:spacing w:line="276" w:lineRule="auto"/>
    </w:pPr>
    <w:rPr>
      <w:rFonts w:ascii="Tahoma" w:eastAsiaTheme="minorEastAsia" w:hAnsi="Tahoma" w:cs="Tahoma"/>
      <w:b/>
      <w:color w:val="082A75" w:themeColor="text2"/>
      <w:sz w:val="16"/>
      <w:szCs w:val="16"/>
      <w:lang w:eastAsia="en-US"/>
    </w:rPr>
  </w:style>
  <w:style w:type="character" w:customStyle="1" w:styleId="TestofumettoCarattere">
    <w:name w:val="Testo fumetto Carattere"/>
    <w:basedOn w:val="Carpredefinitoparagrafo"/>
    <w:link w:val="Testofumetto"/>
    <w:uiPriority w:val="99"/>
    <w:semiHidden/>
    <w:rsid w:val="007936D3"/>
    <w:rPr>
      <w:rFonts w:ascii="Tahoma" w:hAnsi="Tahoma" w:cs="Tahoma"/>
      <w:sz w:val="16"/>
      <w:szCs w:val="16"/>
    </w:rPr>
  </w:style>
  <w:style w:type="paragraph" w:styleId="Titolo">
    <w:name w:val="Title"/>
    <w:basedOn w:val="Normale"/>
    <w:link w:val="TitoloCarattere"/>
    <w:uiPriority w:val="1"/>
    <w:qFormat/>
    <w:rsid w:val="00D86945"/>
    <w:pPr>
      <w:spacing w:after="200"/>
    </w:pPr>
    <w:rPr>
      <w:rFonts w:asciiTheme="majorHAnsi" w:eastAsiaTheme="majorEastAsia" w:hAnsiTheme="majorHAnsi" w:cstheme="majorBidi"/>
      <w:b/>
      <w:bCs/>
      <w:color w:val="082A75" w:themeColor="text2"/>
      <w:sz w:val="72"/>
      <w:szCs w:val="52"/>
      <w:lang w:eastAsia="en-US"/>
    </w:rPr>
  </w:style>
  <w:style w:type="character" w:customStyle="1" w:styleId="TitoloCarattere">
    <w:name w:val="Titolo Carattere"/>
    <w:basedOn w:val="Carpredefinitoparagrafo"/>
    <w:link w:val="Titolo"/>
    <w:uiPriority w:val="1"/>
    <w:rsid w:val="00D86945"/>
    <w:rPr>
      <w:rFonts w:asciiTheme="majorHAnsi" w:eastAsiaTheme="majorEastAsia" w:hAnsiTheme="majorHAnsi" w:cstheme="majorBidi"/>
      <w:b/>
      <w:bCs/>
      <w:color w:val="082A75" w:themeColor="text2"/>
      <w:sz w:val="72"/>
      <w:szCs w:val="52"/>
    </w:rPr>
  </w:style>
  <w:style w:type="paragraph" w:styleId="Sottotitolo">
    <w:name w:val="Subtitle"/>
    <w:basedOn w:val="Normale"/>
    <w:link w:val="SottotitoloCarattere"/>
    <w:uiPriority w:val="2"/>
    <w:qFormat/>
    <w:rsid w:val="00D86945"/>
    <w:pPr>
      <w:framePr w:hSpace="180" w:wrap="around" w:vAnchor="text" w:hAnchor="margin" w:y="1167"/>
      <w:spacing w:line="276" w:lineRule="auto"/>
    </w:pPr>
    <w:rPr>
      <w:rFonts w:asciiTheme="minorHAnsi" w:eastAsiaTheme="minorEastAsia" w:hAnsiTheme="minorHAnsi" w:cstheme="minorBidi"/>
      <w:caps/>
      <w:color w:val="082A75" w:themeColor="text2"/>
      <w:spacing w:val="20"/>
      <w:sz w:val="32"/>
      <w:szCs w:val="22"/>
      <w:lang w:eastAsia="en-US"/>
    </w:rPr>
  </w:style>
  <w:style w:type="character" w:customStyle="1" w:styleId="SottotitoloCarattere">
    <w:name w:val="Sottotitolo Carattere"/>
    <w:basedOn w:val="Carpredefinitoparagrafo"/>
    <w:link w:val="Sottotitolo"/>
    <w:uiPriority w:val="2"/>
    <w:rsid w:val="00D86945"/>
    <w:rPr>
      <w:rFonts w:eastAsiaTheme="minorEastAsia"/>
      <w:caps/>
      <w:color w:val="082A75" w:themeColor="text2"/>
      <w:spacing w:val="20"/>
      <w:sz w:val="32"/>
      <w:szCs w:val="22"/>
    </w:rPr>
  </w:style>
  <w:style w:type="character" w:customStyle="1" w:styleId="Titolo1Carattere">
    <w:name w:val="Titolo 1 Carattere"/>
    <w:basedOn w:val="Carpredefinitoparagrafo"/>
    <w:link w:val="Titolo1"/>
    <w:uiPriority w:val="4"/>
    <w:rsid w:val="00D077E9"/>
    <w:rPr>
      <w:rFonts w:asciiTheme="majorHAnsi" w:eastAsiaTheme="majorEastAsia" w:hAnsiTheme="majorHAnsi" w:cstheme="majorBidi"/>
      <w:b/>
      <w:color w:val="061F57" w:themeColor="text2" w:themeShade="BF"/>
      <w:kern w:val="28"/>
      <w:sz w:val="52"/>
      <w:szCs w:val="32"/>
    </w:rPr>
  </w:style>
  <w:style w:type="paragraph" w:styleId="Intestazione">
    <w:name w:val="header"/>
    <w:basedOn w:val="Normale"/>
    <w:link w:val="Intestazione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IntestazioneCarattere">
    <w:name w:val="Intestazione Carattere"/>
    <w:basedOn w:val="Carpredefinitoparagrafo"/>
    <w:link w:val="Intestazione"/>
    <w:uiPriority w:val="99"/>
    <w:rsid w:val="0093335D"/>
  </w:style>
  <w:style w:type="paragraph" w:styleId="Pidipagina">
    <w:name w:val="footer"/>
    <w:basedOn w:val="Normale"/>
    <w:link w:val="Pidipagina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PidipaginaCarattere">
    <w:name w:val="Piè di pagina Carattere"/>
    <w:basedOn w:val="Carpredefinitoparagrafo"/>
    <w:link w:val="Pidipagina"/>
    <w:uiPriority w:val="99"/>
    <w:rsid w:val="005037F0"/>
    <w:rPr>
      <w:sz w:val="24"/>
      <w:szCs w:val="24"/>
    </w:rPr>
  </w:style>
  <w:style w:type="paragraph" w:customStyle="1" w:styleId="Nome">
    <w:name w:val="Nome"/>
    <w:basedOn w:val="Normale"/>
    <w:uiPriority w:val="3"/>
    <w:qFormat/>
    <w:rsid w:val="00B231E5"/>
    <w:pPr>
      <w:jc w:val="right"/>
    </w:pPr>
    <w:rPr>
      <w:rFonts w:asciiTheme="minorHAnsi" w:eastAsiaTheme="minorEastAsia" w:hAnsiTheme="minorHAnsi" w:cstheme="minorBidi"/>
      <w:b/>
      <w:color w:val="082A75" w:themeColor="text2"/>
      <w:sz w:val="28"/>
      <w:szCs w:val="22"/>
      <w:lang w:eastAsia="en-US"/>
    </w:rPr>
  </w:style>
  <w:style w:type="character" w:customStyle="1" w:styleId="Titolo2Carattere">
    <w:name w:val="Titolo 2 Carattere"/>
    <w:basedOn w:val="Carpredefinitoparagrafo"/>
    <w:link w:val="Titolo2"/>
    <w:uiPriority w:val="4"/>
    <w:rsid w:val="00DF027C"/>
    <w:rPr>
      <w:rFonts w:eastAsiaTheme="majorEastAsia" w:cstheme="majorBidi"/>
      <w:color w:val="082A75" w:themeColor="text2"/>
      <w:sz w:val="36"/>
      <w:szCs w:val="26"/>
    </w:rPr>
  </w:style>
  <w:style w:type="table" w:styleId="Grigliatabella">
    <w:name w:val="Table Grid"/>
    <w:basedOn w:val="Tabellanormale"/>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unhideWhenUsed/>
    <w:rsid w:val="00D86945"/>
    <w:rPr>
      <w:color w:val="808080"/>
    </w:rPr>
  </w:style>
  <w:style w:type="paragraph" w:customStyle="1" w:styleId="Contenuto">
    <w:name w:val="Contenuto"/>
    <w:basedOn w:val="Normale"/>
    <w:link w:val="Caratterecontenuto"/>
    <w:qFormat/>
    <w:rsid w:val="003012B1"/>
    <w:pPr>
      <w:spacing w:line="276" w:lineRule="auto"/>
    </w:pPr>
    <w:rPr>
      <w:rFonts w:asciiTheme="minorHAnsi" w:eastAsiaTheme="minorEastAsia" w:hAnsiTheme="minorHAnsi" w:cstheme="minorBidi"/>
      <w:color w:val="FFFFFF" w:themeColor="background1"/>
      <w:sz w:val="28"/>
      <w:szCs w:val="22"/>
      <w:lang w:eastAsia="en-US"/>
    </w:rPr>
  </w:style>
  <w:style w:type="paragraph" w:customStyle="1" w:styleId="Testoenfasi">
    <w:name w:val="Testo enfasi"/>
    <w:basedOn w:val="Normale"/>
    <w:link w:val="Caratteretestoenfasi"/>
    <w:qFormat/>
    <w:rsid w:val="00DF027C"/>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Caratterecontenuto">
    <w:name w:val="Carattere contenuto"/>
    <w:basedOn w:val="Carpredefinitoparagrafo"/>
    <w:link w:val="Contenuto"/>
    <w:rsid w:val="003012B1"/>
    <w:rPr>
      <w:rFonts w:eastAsiaTheme="minorEastAsia"/>
      <w:color w:val="FFFFFF" w:themeColor="background1"/>
      <w:sz w:val="28"/>
      <w:szCs w:val="22"/>
    </w:rPr>
  </w:style>
  <w:style w:type="character" w:customStyle="1" w:styleId="Caratteretestoenfasi">
    <w:name w:val="Carattere testo enfasi"/>
    <w:basedOn w:val="Carpredefinitoparagrafo"/>
    <w:link w:val="Testoenfasi"/>
    <w:rsid w:val="00DF027C"/>
    <w:rPr>
      <w:rFonts w:eastAsiaTheme="minorEastAsia"/>
      <w:b/>
      <w:color w:val="082A75" w:themeColor="text2"/>
      <w:sz w:val="28"/>
      <w:szCs w:val="22"/>
    </w:rPr>
  </w:style>
  <w:style w:type="table" w:customStyle="1" w:styleId="Calendario1">
    <w:name w:val="Calendario 1"/>
    <w:basedOn w:val="Tabellanormale"/>
    <w:uiPriority w:val="99"/>
    <w:qFormat/>
    <w:rsid w:val="00EC6C64"/>
    <w:pPr>
      <w:spacing w:after="0" w:line="240" w:lineRule="auto"/>
    </w:pPr>
    <w:rPr>
      <w:rFonts w:eastAsiaTheme="minorEastAsia"/>
      <w:sz w:val="22"/>
      <w:szCs w:val="22"/>
      <w:lang w:eastAsia="it-IT"/>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F0D29" w:themeColor="text1"/>
          <w:left w:val="nil"/>
          <w:bottom w:val="single" w:sz="24" w:space="0" w:color="0F0D29" w:themeColor="text1"/>
          <w:right w:val="nil"/>
          <w:insideH w:val="nil"/>
          <w:insideV w:val="nil"/>
          <w:tl2br w:val="nil"/>
          <w:tr2bl w:val="nil"/>
        </w:tcBorders>
        <w:shd w:val="clear" w:color="auto" w:fill="auto"/>
      </w:tcPr>
    </w:tblStylePr>
  </w:style>
  <w:style w:type="table" w:customStyle="1" w:styleId="Grigliatabellachiara1">
    <w:name w:val="Griglia tabella chiara1"/>
    <w:basedOn w:val="Tabellanormale"/>
    <w:uiPriority w:val="40"/>
    <w:rsid w:val="00EC6C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11">
    <w:name w:val="Tabella semplice - 11"/>
    <w:basedOn w:val="Tabellanormale"/>
    <w:uiPriority w:val="41"/>
    <w:rsid w:val="00EC6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1">
    <w:name w:val="Tabella semplice - 21"/>
    <w:basedOn w:val="Tabellanormale"/>
    <w:uiPriority w:val="42"/>
    <w:rsid w:val="00EC6C64"/>
    <w:pPr>
      <w:spacing w:after="0" w:line="240" w:lineRule="auto"/>
    </w:pPr>
    <w:tblPr>
      <w:tblStyleRowBandSize w:val="1"/>
      <w:tblStyleColBandSize w:val="1"/>
      <w:tblBorders>
        <w:top w:val="single" w:sz="4" w:space="0" w:color="5951C8" w:themeColor="text1" w:themeTint="80"/>
        <w:bottom w:val="single" w:sz="4" w:space="0" w:color="5951C8" w:themeColor="text1" w:themeTint="80"/>
      </w:tblBorders>
    </w:tblPr>
    <w:tblStylePr w:type="firstRow">
      <w:rPr>
        <w:b/>
        <w:bCs/>
      </w:rPr>
      <w:tblPr/>
      <w:tcPr>
        <w:tcBorders>
          <w:bottom w:val="single" w:sz="4" w:space="0" w:color="5951C8" w:themeColor="text1" w:themeTint="80"/>
        </w:tcBorders>
      </w:tcPr>
    </w:tblStylePr>
    <w:tblStylePr w:type="lastRow">
      <w:rPr>
        <w:b/>
        <w:bCs/>
      </w:rPr>
      <w:tblPr/>
      <w:tcPr>
        <w:tcBorders>
          <w:top w:val="single" w:sz="4" w:space="0" w:color="5951C8" w:themeColor="text1" w:themeTint="80"/>
        </w:tcBorders>
      </w:tcPr>
    </w:tblStylePr>
    <w:tblStylePr w:type="firstCol">
      <w:rPr>
        <w:b/>
        <w:bCs/>
      </w:rPr>
    </w:tblStylePr>
    <w:tblStylePr w:type="lastCol">
      <w:rPr>
        <w:b/>
        <w:bCs/>
      </w:rPr>
    </w:tblStylePr>
    <w:tblStylePr w:type="band1Vert">
      <w:tblPr/>
      <w:tcPr>
        <w:tcBorders>
          <w:left w:val="single" w:sz="4" w:space="0" w:color="5951C8" w:themeColor="text1" w:themeTint="80"/>
          <w:right w:val="single" w:sz="4" w:space="0" w:color="5951C8" w:themeColor="text1" w:themeTint="80"/>
        </w:tcBorders>
      </w:tcPr>
    </w:tblStylePr>
    <w:tblStylePr w:type="band2Vert">
      <w:tblPr/>
      <w:tcPr>
        <w:tcBorders>
          <w:left w:val="single" w:sz="4" w:space="0" w:color="5951C8" w:themeColor="text1" w:themeTint="80"/>
          <w:right w:val="single" w:sz="4" w:space="0" w:color="5951C8" w:themeColor="text1" w:themeTint="80"/>
        </w:tcBorders>
      </w:tcPr>
    </w:tblStylePr>
    <w:tblStylePr w:type="band1Horz">
      <w:tblPr/>
      <w:tcPr>
        <w:tcBorders>
          <w:top w:val="single" w:sz="4" w:space="0" w:color="5951C8" w:themeColor="text1" w:themeTint="80"/>
          <w:bottom w:val="single" w:sz="4" w:space="0" w:color="5951C8" w:themeColor="text1" w:themeTint="80"/>
        </w:tcBorders>
      </w:tcPr>
    </w:tblStylePr>
  </w:style>
  <w:style w:type="paragraph" w:styleId="Paragrafoelenco">
    <w:name w:val="List Paragraph"/>
    <w:aliases w:val="Stile2F,Paragrafo elenco 2,List Paragraph1,Stile 4F"/>
    <w:basedOn w:val="Normale"/>
    <w:link w:val="ParagrafoelencoCarattere"/>
    <w:uiPriority w:val="34"/>
    <w:qFormat/>
    <w:rsid w:val="00185885"/>
    <w:pPr>
      <w:ind w:left="720"/>
      <w:contextualSpacing/>
    </w:pPr>
    <w:rPr>
      <w:rFonts w:asciiTheme="minorHAnsi" w:eastAsiaTheme="minorHAnsi" w:hAnsiTheme="minorHAnsi" w:cstheme="minorBidi"/>
      <w:lang w:eastAsia="en-US"/>
    </w:rPr>
  </w:style>
  <w:style w:type="paragraph" w:styleId="Titolosommario">
    <w:name w:val="TOC Heading"/>
    <w:basedOn w:val="Titolo1"/>
    <w:next w:val="Normale"/>
    <w:uiPriority w:val="39"/>
    <w:unhideWhenUsed/>
    <w:qFormat/>
    <w:rsid w:val="00185885"/>
    <w:pPr>
      <w:keepLines/>
      <w:spacing w:before="480" w:after="0"/>
      <w:outlineLvl w:val="9"/>
    </w:pPr>
    <w:rPr>
      <w:bCs/>
      <w:color w:val="013A57" w:themeColor="accent1" w:themeShade="BF"/>
      <w:kern w:val="0"/>
      <w:sz w:val="28"/>
      <w:szCs w:val="28"/>
      <w:lang w:eastAsia="it-IT"/>
    </w:rPr>
  </w:style>
  <w:style w:type="paragraph" w:styleId="Sommario1">
    <w:name w:val="toc 1"/>
    <w:basedOn w:val="Normale"/>
    <w:next w:val="Normale"/>
    <w:autoRedefine/>
    <w:uiPriority w:val="39"/>
    <w:unhideWhenUsed/>
    <w:rsid w:val="00185885"/>
    <w:pPr>
      <w:spacing w:before="120" w:line="259" w:lineRule="auto"/>
    </w:pPr>
    <w:rPr>
      <w:rFonts w:asciiTheme="minorHAnsi" w:eastAsiaTheme="minorHAnsi" w:hAnsiTheme="minorHAnsi" w:cstheme="minorHAnsi"/>
      <w:b/>
      <w:bCs/>
      <w:i/>
      <w:iCs/>
      <w:lang w:eastAsia="en-US"/>
    </w:rPr>
  </w:style>
  <w:style w:type="character" w:styleId="Collegamentoipertestuale">
    <w:name w:val="Hyperlink"/>
    <w:basedOn w:val="Carpredefinitoparagrafo"/>
    <w:uiPriority w:val="99"/>
    <w:unhideWhenUsed/>
    <w:rsid w:val="00185885"/>
    <w:rPr>
      <w:color w:val="3592CF" w:themeColor="hyperlink"/>
      <w:u w:val="single"/>
    </w:rPr>
  </w:style>
  <w:style w:type="character" w:styleId="Numeropagina">
    <w:name w:val="page number"/>
    <w:basedOn w:val="Carpredefinitoparagrafo"/>
    <w:uiPriority w:val="99"/>
    <w:semiHidden/>
    <w:unhideWhenUsed/>
    <w:rsid w:val="00D43687"/>
  </w:style>
  <w:style w:type="paragraph" w:customStyle="1" w:styleId="Standard">
    <w:name w:val="Standard"/>
    <w:rsid w:val="00297143"/>
    <w:pPr>
      <w:widowControl w:val="0"/>
      <w:suppressAutoHyphens/>
      <w:autoSpaceDN w:val="0"/>
      <w:spacing w:after="0" w:line="240" w:lineRule="auto"/>
      <w:textAlignment w:val="baseline"/>
    </w:pPr>
    <w:rPr>
      <w:rFonts w:ascii="Times New Roman" w:eastAsia="SimSun" w:hAnsi="Times New Roman" w:cs="Mangal"/>
      <w:kern w:val="3"/>
      <w:lang w:eastAsia="zh-CN" w:bidi="hi-IN"/>
    </w:rPr>
  </w:style>
  <w:style w:type="paragraph" w:customStyle="1" w:styleId="Textbody">
    <w:name w:val="Text body"/>
    <w:basedOn w:val="Standard"/>
    <w:rsid w:val="00297143"/>
    <w:pPr>
      <w:spacing w:after="120"/>
    </w:pPr>
  </w:style>
  <w:style w:type="character" w:customStyle="1" w:styleId="Menzionenonrisolta1">
    <w:name w:val="Menzione non risolta1"/>
    <w:basedOn w:val="Carpredefinitoparagrafo"/>
    <w:uiPriority w:val="99"/>
    <w:semiHidden/>
    <w:unhideWhenUsed/>
    <w:rsid w:val="00B26D0E"/>
    <w:rPr>
      <w:color w:val="605E5C"/>
      <w:shd w:val="clear" w:color="auto" w:fill="E1DFDD"/>
    </w:rPr>
  </w:style>
  <w:style w:type="paragraph" w:customStyle="1" w:styleId="Default">
    <w:name w:val="Default"/>
    <w:rsid w:val="00FB1236"/>
    <w:pPr>
      <w:autoSpaceDE w:val="0"/>
      <w:autoSpaceDN w:val="0"/>
      <w:adjustRightInd w:val="0"/>
      <w:spacing w:after="0" w:line="240" w:lineRule="auto"/>
    </w:pPr>
    <w:rPr>
      <w:rFonts w:ascii="Calibri" w:hAnsi="Calibri" w:cs="Calibri"/>
      <w:color w:val="000000"/>
    </w:rPr>
  </w:style>
  <w:style w:type="character" w:customStyle="1" w:styleId="apple-converted-space">
    <w:name w:val="apple-converted-space"/>
    <w:basedOn w:val="Carpredefinitoparagrafo"/>
    <w:rsid w:val="00B333A5"/>
  </w:style>
  <w:style w:type="paragraph" w:customStyle="1" w:styleId="Stile1">
    <w:name w:val="Stile1"/>
    <w:basedOn w:val="Default"/>
    <w:next w:val="Contenuto"/>
    <w:qFormat/>
    <w:rsid w:val="003012B1"/>
  </w:style>
  <w:style w:type="paragraph" w:styleId="Sommario2">
    <w:name w:val="toc 2"/>
    <w:basedOn w:val="Normale"/>
    <w:next w:val="Normale"/>
    <w:autoRedefine/>
    <w:uiPriority w:val="39"/>
    <w:unhideWhenUsed/>
    <w:rsid w:val="00D9115F"/>
    <w:pPr>
      <w:spacing w:after="100"/>
      <w:ind w:left="240"/>
    </w:pPr>
    <w:rPr>
      <w:rFonts w:asciiTheme="minorHAnsi" w:eastAsiaTheme="minorEastAsia" w:hAnsiTheme="minorHAnsi" w:cstheme="minorBidi"/>
    </w:rPr>
  </w:style>
  <w:style w:type="paragraph" w:styleId="Sommario3">
    <w:name w:val="toc 3"/>
    <w:basedOn w:val="Normale"/>
    <w:next w:val="Normale"/>
    <w:autoRedefine/>
    <w:uiPriority w:val="39"/>
    <w:unhideWhenUsed/>
    <w:rsid w:val="00D9115F"/>
    <w:pPr>
      <w:spacing w:after="100"/>
      <w:ind w:left="480"/>
    </w:pPr>
    <w:rPr>
      <w:rFonts w:asciiTheme="minorHAnsi" w:eastAsiaTheme="minorEastAsia" w:hAnsiTheme="minorHAnsi" w:cstheme="minorBidi"/>
    </w:rPr>
  </w:style>
  <w:style w:type="paragraph" w:styleId="Sommario4">
    <w:name w:val="toc 4"/>
    <w:basedOn w:val="Normale"/>
    <w:next w:val="Normale"/>
    <w:autoRedefine/>
    <w:uiPriority w:val="39"/>
    <w:unhideWhenUsed/>
    <w:rsid w:val="00D9115F"/>
    <w:pPr>
      <w:spacing w:after="100"/>
      <w:ind w:left="720"/>
    </w:pPr>
    <w:rPr>
      <w:rFonts w:asciiTheme="minorHAnsi" w:eastAsiaTheme="minorEastAsia" w:hAnsiTheme="minorHAnsi" w:cstheme="minorBidi"/>
    </w:rPr>
  </w:style>
  <w:style w:type="paragraph" w:styleId="Sommario5">
    <w:name w:val="toc 5"/>
    <w:basedOn w:val="Normale"/>
    <w:next w:val="Normale"/>
    <w:autoRedefine/>
    <w:uiPriority w:val="39"/>
    <w:unhideWhenUsed/>
    <w:rsid w:val="00D9115F"/>
    <w:pPr>
      <w:spacing w:after="100"/>
      <w:ind w:left="960"/>
    </w:pPr>
    <w:rPr>
      <w:rFonts w:asciiTheme="minorHAnsi" w:eastAsiaTheme="minorEastAsia" w:hAnsiTheme="minorHAnsi" w:cstheme="minorBidi"/>
    </w:rPr>
  </w:style>
  <w:style w:type="paragraph" w:styleId="Sommario6">
    <w:name w:val="toc 6"/>
    <w:basedOn w:val="Normale"/>
    <w:next w:val="Normale"/>
    <w:autoRedefine/>
    <w:uiPriority w:val="39"/>
    <w:unhideWhenUsed/>
    <w:rsid w:val="00D9115F"/>
    <w:pPr>
      <w:spacing w:after="100"/>
      <w:ind w:left="1200"/>
    </w:pPr>
    <w:rPr>
      <w:rFonts w:asciiTheme="minorHAnsi" w:eastAsiaTheme="minorEastAsia" w:hAnsiTheme="minorHAnsi" w:cstheme="minorBidi"/>
    </w:rPr>
  </w:style>
  <w:style w:type="paragraph" w:styleId="Sommario7">
    <w:name w:val="toc 7"/>
    <w:basedOn w:val="Normale"/>
    <w:next w:val="Normale"/>
    <w:autoRedefine/>
    <w:uiPriority w:val="39"/>
    <w:unhideWhenUsed/>
    <w:rsid w:val="00D9115F"/>
    <w:pPr>
      <w:spacing w:after="100"/>
      <w:ind w:left="1440"/>
    </w:pPr>
    <w:rPr>
      <w:rFonts w:asciiTheme="minorHAnsi" w:eastAsiaTheme="minorEastAsia" w:hAnsiTheme="minorHAnsi" w:cstheme="minorBidi"/>
    </w:rPr>
  </w:style>
  <w:style w:type="paragraph" w:styleId="Sommario8">
    <w:name w:val="toc 8"/>
    <w:basedOn w:val="Normale"/>
    <w:next w:val="Normale"/>
    <w:autoRedefine/>
    <w:uiPriority w:val="39"/>
    <w:unhideWhenUsed/>
    <w:rsid w:val="00D9115F"/>
    <w:pPr>
      <w:spacing w:after="100"/>
      <w:ind w:left="1680"/>
    </w:pPr>
    <w:rPr>
      <w:rFonts w:asciiTheme="minorHAnsi" w:eastAsiaTheme="minorEastAsia" w:hAnsiTheme="minorHAnsi" w:cstheme="minorBidi"/>
    </w:rPr>
  </w:style>
  <w:style w:type="paragraph" w:styleId="Sommario9">
    <w:name w:val="toc 9"/>
    <w:basedOn w:val="Normale"/>
    <w:next w:val="Normale"/>
    <w:autoRedefine/>
    <w:uiPriority w:val="39"/>
    <w:unhideWhenUsed/>
    <w:rsid w:val="00D9115F"/>
    <w:pPr>
      <w:spacing w:after="100"/>
      <w:ind w:left="1920"/>
    </w:pPr>
    <w:rPr>
      <w:rFonts w:asciiTheme="minorHAnsi" w:eastAsiaTheme="minorEastAsia" w:hAnsiTheme="minorHAnsi" w:cstheme="minorBidi"/>
    </w:rPr>
  </w:style>
  <w:style w:type="paragraph" w:customStyle="1" w:styleId="Stile17F">
    <w:name w:val="Stile17F"/>
    <w:basedOn w:val="Paragrafoelenco"/>
    <w:link w:val="Stile17FCarattere"/>
    <w:qFormat/>
    <w:rsid w:val="005F3E7D"/>
    <w:pPr>
      <w:widowControl w:val="0"/>
      <w:numPr>
        <w:ilvl w:val="1"/>
        <w:numId w:val="21"/>
      </w:numPr>
      <w:tabs>
        <w:tab w:val="left" w:leader="dot" w:pos="4348"/>
      </w:tabs>
      <w:autoSpaceDE w:val="0"/>
      <w:autoSpaceDN w:val="0"/>
      <w:adjustRightInd w:val="0"/>
      <w:spacing w:after="120" w:line="276" w:lineRule="auto"/>
      <w:ind w:right="-2"/>
      <w:contextualSpacing w:val="0"/>
      <w:jc w:val="both"/>
    </w:pPr>
    <w:rPr>
      <w:rFonts w:eastAsiaTheme="majorEastAsia" w:cstheme="majorBidi"/>
      <w:bCs/>
      <w:sz w:val="22"/>
      <w:szCs w:val="22"/>
    </w:rPr>
  </w:style>
  <w:style w:type="character" w:customStyle="1" w:styleId="Stile17FCarattere">
    <w:name w:val="Stile17F Carattere"/>
    <w:basedOn w:val="Carpredefinitoparagrafo"/>
    <w:link w:val="Stile17F"/>
    <w:rsid w:val="005F3E7D"/>
    <w:rPr>
      <w:rFonts w:eastAsiaTheme="majorEastAsia" w:cstheme="majorBidi"/>
      <w:bCs/>
      <w:sz w:val="22"/>
      <w:szCs w:val="22"/>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EA5425"/>
  </w:style>
  <w:style w:type="paragraph" w:customStyle="1" w:styleId="Stile18F">
    <w:name w:val="Stile18F"/>
    <w:basedOn w:val="Paragrafoelenco"/>
    <w:link w:val="Stile18FCarattere"/>
    <w:qFormat/>
    <w:rsid w:val="00EA5425"/>
    <w:pPr>
      <w:widowControl w:val="0"/>
      <w:numPr>
        <w:ilvl w:val="1"/>
        <w:numId w:val="23"/>
      </w:numPr>
      <w:autoSpaceDE w:val="0"/>
      <w:autoSpaceDN w:val="0"/>
      <w:adjustRightInd w:val="0"/>
      <w:spacing w:after="120" w:line="276" w:lineRule="auto"/>
      <w:ind w:right="221"/>
      <w:contextualSpacing w:val="0"/>
      <w:jc w:val="both"/>
    </w:pPr>
    <w:rPr>
      <w:rFonts w:eastAsiaTheme="majorEastAsia" w:cstheme="majorBidi"/>
      <w:bCs/>
      <w:sz w:val="22"/>
      <w:szCs w:val="22"/>
    </w:rPr>
  </w:style>
  <w:style w:type="character" w:customStyle="1" w:styleId="Stile18FCarattere">
    <w:name w:val="Stile18F Carattere"/>
    <w:basedOn w:val="ParagrafoelencoCarattere"/>
    <w:link w:val="Stile18F"/>
    <w:rsid w:val="00EA5425"/>
    <w:rPr>
      <w:rFonts w:eastAsiaTheme="majorEastAsia" w:cstheme="majorBidi"/>
      <w:bCs/>
      <w:sz w:val="22"/>
      <w:szCs w:val="22"/>
    </w:rPr>
  </w:style>
  <w:style w:type="paragraph" w:styleId="Didascalia">
    <w:name w:val="caption"/>
    <w:basedOn w:val="Normale"/>
    <w:next w:val="Normale"/>
    <w:link w:val="DidascaliaCarattere"/>
    <w:uiPriority w:val="99"/>
    <w:unhideWhenUsed/>
    <w:qFormat/>
    <w:rsid w:val="0038052D"/>
    <w:pPr>
      <w:keepNext/>
      <w:widowControl w:val="0"/>
      <w:jc w:val="center"/>
    </w:pPr>
    <w:rPr>
      <w:rFonts w:asciiTheme="minorHAnsi" w:eastAsiaTheme="minorHAnsi" w:hAnsiTheme="minorHAnsi" w:cstheme="minorBidi"/>
      <w:b/>
      <w:bCs/>
      <w:sz w:val="22"/>
      <w:szCs w:val="18"/>
      <w:lang w:eastAsia="en-US"/>
    </w:rPr>
  </w:style>
  <w:style w:type="character" w:customStyle="1" w:styleId="DidascaliaCarattere">
    <w:name w:val="Didascalia Carattere"/>
    <w:basedOn w:val="Carpredefinitoparagrafo"/>
    <w:link w:val="Didascalia"/>
    <w:uiPriority w:val="99"/>
    <w:locked/>
    <w:rsid w:val="0038052D"/>
    <w:rPr>
      <w:b/>
      <w:bCs/>
      <w:sz w:val="22"/>
      <w:szCs w:val="18"/>
    </w:rPr>
  </w:style>
  <w:style w:type="paragraph" w:customStyle="1" w:styleId="Stile19F">
    <w:name w:val="Stile19F"/>
    <w:basedOn w:val="Paragrafoelenco"/>
    <w:link w:val="Stile19FCarattere"/>
    <w:qFormat/>
    <w:rsid w:val="00D846B2"/>
    <w:pPr>
      <w:widowControl w:val="0"/>
      <w:numPr>
        <w:ilvl w:val="1"/>
        <w:numId w:val="27"/>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19FCarattere">
    <w:name w:val="Stile19F Carattere"/>
    <w:basedOn w:val="ParagrafoelencoCarattere"/>
    <w:link w:val="Stile19F"/>
    <w:rsid w:val="00D846B2"/>
    <w:rPr>
      <w:rFonts w:eastAsiaTheme="majorEastAsia" w:cstheme="majorBidi"/>
      <w:bCs/>
      <w:sz w:val="22"/>
      <w:szCs w:val="22"/>
    </w:rPr>
  </w:style>
  <w:style w:type="paragraph" w:customStyle="1" w:styleId="Stile20F">
    <w:name w:val="Stile20F"/>
    <w:basedOn w:val="Paragrafoelenco"/>
    <w:link w:val="Stile20FCarattere"/>
    <w:qFormat/>
    <w:rsid w:val="002D1BA5"/>
    <w:pPr>
      <w:widowControl w:val="0"/>
      <w:numPr>
        <w:ilvl w:val="1"/>
        <w:numId w:val="30"/>
      </w:numPr>
      <w:autoSpaceDE w:val="0"/>
      <w:autoSpaceDN w:val="0"/>
      <w:adjustRightInd w:val="0"/>
      <w:spacing w:after="120" w:line="276" w:lineRule="auto"/>
      <w:contextualSpacing w:val="0"/>
      <w:jc w:val="both"/>
    </w:pPr>
    <w:rPr>
      <w:rFonts w:eastAsiaTheme="majorEastAsia" w:cs="Calibri"/>
      <w:bCs/>
      <w:sz w:val="22"/>
      <w:szCs w:val="22"/>
    </w:rPr>
  </w:style>
  <w:style w:type="character" w:customStyle="1" w:styleId="Stile20FCarattere">
    <w:name w:val="Stile20F Carattere"/>
    <w:basedOn w:val="ParagrafoelencoCarattere"/>
    <w:link w:val="Stile20F"/>
    <w:rsid w:val="002D1BA5"/>
    <w:rPr>
      <w:rFonts w:eastAsiaTheme="majorEastAsia" w:cs="Calibri"/>
      <w:bCs/>
      <w:sz w:val="22"/>
      <w:szCs w:val="22"/>
    </w:rPr>
  </w:style>
  <w:style w:type="paragraph" w:customStyle="1" w:styleId="Stile21F">
    <w:name w:val="Stile21F"/>
    <w:basedOn w:val="Paragrafoelenco"/>
    <w:link w:val="Stile21FCarattere"/>
    <w:qFormat/>
    <w:rsid w:val="003A117F"/>
    <w:pPr>
      <w:widowControl w:val="0"/>
      <w:numPr>
        <w:ilvl w:val="1"/>
        <w:numId w:val="31"/>
      </w:numPr>
      <w:autoSpaceDE w:val="0"/>
      <w:autoSpaceDN w:val="0"/>
      <w:adjustRightInd w:val="0"/>
      <w:spacing w:after="120" w:line="276" w:lineRule="auto"/>
      <w:ind w:right="226"/>
      <w:contextualSpacing w:val="0"/>
      <w:jc w:val="both"/>
    </w:pPr>
    <w:rPr>
      <w:rFonts w:eastAsiaTheme="majorEastAsia" w:cstheme="majorBidi"/>
      <w:bCs/>
      <w:sz w:val="22"/>
      <w:szCs w:val="22"/>
    </w:rPr>
  </w:style>
  <w:style w:type="character" w:customStyle="1" w:styleId="Stile21FCarattere">
    <w:name w:val="Stile21F Carattere"/>
    <w:basedOn w:val="ParagrafoelencoCarattere"/>
    <w:link w:val="Stile21F"/>
    <w:rsid w:val="003A117F"/>
    <w:rPr>
      <w:rFonts w:eastAsiaTheme="majorEastAsia" w:cstheme="majorBidi"/>
      <w:bCs/>
      <w:sz w:val="22"/>
      <w:szCs w:val="22"/>
    </w:rPr>
  </w:style>
  <w:style w:type="paragraph" w:customStyle="1" w:styleId="Stile22F">
    <w:name w:val="Stile22F"/>
    <w:basedOn w:val="Paragrafoelenco"/>
    <w:link w:val="Stile22FCarattere"/>
    <w:qFormat/>
    <w:rsid w:val="00F653E3"/>
    <w:pPr>
      <w:widowControl w:val="0"/>
      <w:numPr>
        <w:ilvl w:val="1"/>
        <w:numId w:val="33"/>
      </w:numPr>
      <w:autoSpaceDE w:val="0"/>
      <w:autoSpaceDN w:val="0"/>
      <w:adjustRightInd w:val="0"/>
      <w:spacing w:before="160" w:after="120" w:line="276" w:lineRule="auto"/>
      <w:ind w:right="220"/>
      <w:contextualSpacing w:val="0"/>
      <w:jc w:val="both"/>
    </w:pPr>
    <w:rPr>
      <w:rFonts w:eastAsiaTheme="majorEastAsia" w:cstheme="majorBidi"/>
      <w:bCs/>
      <w:sz w:val="22"/>
      <w:szCs w:val="22"/>
    </w:rPr>
  </w:style>
  <w:style w:type="character" w:customStyle="1" w:styleId="Stile22FCarattere">
    <w:name w:val="Stile22F Carattere"/>
    <w:basedOn w:val="ParagrafoelencoCarattere"/>
    <w:link w:val="Stile22F"/>
    <w:rsid w:val="00F653E3"/>
    <w:rPr>
      <w:rFonts w:eastAsiaTheme="majorEastAsia" w:cstheme="majorBidi"/>
      <w:bCs/>
      <w:sz w:val="22"/>
      <w:szCs w:val="22"/>
    </w:rPr>
  </w:style>
  <w:style w:type="paragraph" w:customStyle="1" w:styleId="Stile23F">
    <w:name w:val="Stile23F"/>
    <w:basedOn w:val="Paragrafoelenco"/>
    <w:link w:val="Stile23FCarattere"/>
    <w:qFormat/>
    <w:rsid w:val="006102C2"/>
    <w:pPr>
      <w:widowControl w:val="0"/>
      <w:numPr>
        <w:ilvl w:val="1"/>
        <w:numId w:val="34"/>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23FCarattere">
    <w:name w:val="Stile23F Carattere"/>
    <w:basedOn w:val="ParagrafoelencoCarattere"/>
    <w:link w:val="Stile23F"/>
    <w:rsid w:val="006102C2"/>
    <w:rPr>
      <w:rFonts w:eastAsiaTheme="majorEastAsia" w:cstheme="majorBidi"/>
      <w:bCs/>
      <w:sz w:val="22"/>
      <w:szCs w:val="22"/>
    </w:rPr>
  </w:style>
  <w:style w:type="character" w:styleId="Rimandocommento">
    <w:name w:val="annotation reference"/>
    <w:basedOn w:val="Carpredefinitoparagrafo"/>
    <w:uiPriority w:val="99"/>
    <w:semiHidden/>
    <w:unhideWhenUsed/>
    <w:rsid w:val="00301235"/>
    <w:rPr>
      <w:sz w:val="16"/>
      <w:szCs w:val="16"/>
    </w:rPr>
  </w:style>
  <w:style w:type="paragraph" w:styleId="Testocommento">
    <w:name w:val="annotation text"/>
    <w:basedOn w:val="Normale"/>
    <w:link w:val="TestocommentoCarattere"/>
    <w:uiPriority w:val="99"/>
    <w:semiHidden/>
    <w:unhideWhenUsed/>
    <w:rsid w:val="00301235"/>
    <w:rPr>
      <w:sz w:val="20"/>
      <w:szCs w:val="20"/>
    </w:rPr>
  </w:style>
  <w:style w:type="character" w:customStyle="1" w:styleId="TestocommentoCarattere">
    <w:name w:val="Testo commento Carattere"/>
    <w:basedOn w:val="Carpredefinitoparagrafo"/>
    <w:link w:val="Testocommento"/>
    <w:uiPriority w:val="99"/>
    <w:semiHidden/>
    <w:rsid w:val="00301235"/>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01235"/>
    <w:rPr>
      <w:b/>
      <w:bCs/>
    </w:rPr>
  </w:style>
  <w:style w:type="character" w:customStyle="1" w:styleId="SoggettocommentoCarattere">
    <w:name w:val="Soggetto commento Carattere"/>
    <w:basedOn w:val="TestocommentoCarattere"/>
    <w:link w:val="Soggettocommento"/>
    <w:uiPriority w:val="99"/>
    <w:semiHidden/>
    <w:rsid w:val="00301235"/>
    <w:rPr>
      <w:rFonts w:ascii="Times New Roman" w:eastAsia="Times New Roman" w:hAnsi="Times New Roman" w:cs="Times New Roman"/>
      <w:b/>
      <w:bCs/>
      <w:sz w:val="20"/>
      <w:szCs w:val="20"/>
      <w:lang w:eastAsia="it-IT"/>
    </w:rPr>
  </w:style>
  <w:style w:type="character" w:customStyle="1" w:styleId="Menzionenonrisolta2">
    <w:name w:val="Menzione non risolta2"/>
    <w:basedOn w:val="Carpredefinitoparagrafo"/>
    <w:uiPriority w:val="99"/>
    <w:semiHidden/>
    <w:unhideWhenUsed/>
    <w:rsid w:val="00301235"/>
    <w:rPr>
      <w:color w:val="605E5C"/>
      <w:shd w:val="clear" w:color="auto" w:fill="E1DFDD"/>
    </w:rPr>
  </w:style>
  <w:style w:type="character" w:styleId="Collegamentovisitato">
    <w:name w:val="FollowedHyperlink"/>
    <w:basedOn w:val="Carpredefinitoparagrafo"/>
    <w:uiPriority w:val="99"/>
    <w:semiHidden/>
    <w:unhideWhenUsed/>
    <w:rsid w:val="00486A45"/>
    <w:rPr>
      <w:color w:val="3592CF" w:themeColor="followedHyperlink"/>
      <w:u w:val="single"/>
    </w:rPr>
  </w:style>
  <w:style w:type="paragraph" w:styleId="Testonotaapidipagina">
    <w:name w:val="footnote text"/>
    <w:basedOn w:val="Normale"/>
    <w:link w:val="TestonotaapidipaginaCarattere"/>
    <w:semiHidden/>
    <w:rsid w:val="00D22001"/>
    <w:rPr>
      <w:sz w:val="20"/>
      <w:szCs w:val="20"/>
    </w:rPr>
  </w:style>
  <w:style w:type="character" w:customStyle="1" w:styleId="TestonotaapidipaginaCarattere">
    <w:name w:val="Testo nota a piè di pagina Carattere"/>
    <w:basedOn w:val="Carpredefinitoparagrafo"/>
    <w:link w:val="Testonotaapidipagina"/>
    <w:semiHidden/>
    <w:rsid w:val="00D22001"/>
    <w:rPr>
      <w:rFonts w:ascii="Times New Roman" w:eastAsia="Times New Roman" w:hAnsi="Times New Roman" w:cs="Times New Roman"/>
      <w:sz w:val="20"/>
      <w:szCs w:val="20"/>
      <w:lang w:eastAsia="it-IT"/>
    </w:rPr>
  </w:style>
  <w:style w:type="character" w:styleId="Rimandonotaapidipagina">
    <w:name w:val="footnote reference"/>
    <w:uiPriority w:val="99"/>
    <w:semiHidden/>
    <w:rsid w:val="00D22001"/>
    <w:rPr>
      <w:vertAlign w:val="superscript"/>
    </w:rPr>
  </w:style>
  <w:style w:type="paragraph" w:styleId="Corpotesto">
    <w:name w:val="Body Text"/>
    <w:basedOn w:val="Normale"/>
    <w:link w:val="CorpotestoCarattere"/>
    <w:uiPriority w:val="1"/>
    <w:qFormat/>
    <w:rsid w:val="00DF16B3"/>
    <w:pPr>
      <w:widowControl w:val="0"/>
      <w:spacing w:before="120"/>
      <w:ind w:left="1206" w:hanging="427"/>
    </w:pPr>
    <w:rPr>
      <w:sz w:val="20"/>
      <w:szCs w:val="20"/>
      <w:lang w:val="en-US" w:eastAsia="en-US"/>
    </w:rPr>
  </w:style>
  <w:style w:type="character" w:customStyle="1" w:styleId="CorpotestoCarattere">
    <w:name w:val="Corpo testo Carattere"/>
    <w:basedOn w:val="Carpredefinitoparagrafo"/>
    <w:link w:val="Corpotesto"/>
    <w:uiPriority w:val="1"/>
    <w:rsid w:val="00DF16B3"/>
    <w:rPr>
      <w:rFonts w:ascii="Times New Roman" w:eastAsia="Times New Roman" w:hAnsi="Times New Roman" w:cs="Times New Roman"/>
      <w:sz w:val="20"/>
      <w:szCs w:val="20"/>
      <w:lang w:val="en-US"/>
    </w:rPr>
  </w:style>
  <w:style w:type="paragraph" w:customStyle="1" w:styleId="Corpodeltesto31">
    <w:name w:val="Corpo del testo 31"/>
    <w:basedOn w:val="Normale"/>
    <w:rsid w:val="00DF16B3"/>
    <w:pPr>
      <w:suppressAutoHyphens/>
      <w:spacing w:line="360" w:lineRule="auto"/>
      <w:jc w:val="center"/>
    </w:pPr>
    <w:rPr>
      <w:b/>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823277">
      <w:bodyDiv w:val="1"/>
      <w:marLeft w:val="0"/>
      <w:marRight w:val="0"/>
      <w:marTop w:val="0"/>
      <w:marBottom w:val="0"/>
      <w:divBdr>
        <w:top w:val="none" w:sz="0" w:space="0" w:color="auto"/>
        <w:left w:val="none" w:sz="0" w:space="0" w:color="auto"/>
        <w:bottom w:val="none" w:sz="0" w:space="0" w:color="auto"/>
        <w:right w:val="none" w:sz="0" w:space="0" w:color="auto"/>
      </w:divBdr>
    </w:div>
    <w:div w:id="128804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Relazione%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EE873-CAD2-4575-BB87-C76342911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Relazione .dotx</Template>
  <TotalTime>33</TotalTime>
  <Pages>3</Pages>
  <Words>857</Words>
  <Characters>4885</Characters>
  <Application>Microsoft Office Word</Application>
  <DocSecurity>0</DocSecurity>
  <Lines>40</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c:creator>
  <cp:keywords/>
  <cp:lastModifiedBy>MARCELLA MARIANI</cp:lastModifiedBy>
  <cp:revision>14</cp:revision>
  <cp:lastPrinted>2006-08-01T17:47:00Z</cp:lastPrinted>
  <dcterms:created xsi:type="dcterms:W3CDTF">2020-08-24T12:06:00Z</dcterms:created>
  <dcterms:modified xsi:type="dcterms:W3CDTF">2020-09-18T12:47:00Z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