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70C07" w14:textId="77777777" w:rsidR="00604ADA" w:rsidRDefault="00604ADA" w:rsidP="00B9133E">
      <w:pPr>
        <w:ind w:left="6804"/>
        <w:rPr>
          <w:rFonts w:ascii="Calibri" w:eastAsia="Calibri" w:hAnsi="Calibri" w:cs="Calibri"/>
          <w:sz w:val="20"/>
          <w:szCs w:val="20"/>
          <w:lang w:eastAsia="en-US"/>
        </w:rPr>
      </w:pPr>
    </w:p>
    <w:p w14:paraId="5313D172" w14:textId="77777777" w:rsidR="00604ADA" w:rsidRDefault="00604ADA" w:rsidP="00B9133E">
      <w:pPr>
        <w:ind w:left="6804"/>
        <w:rPr>
          <w:rFonts w:ascii="Calibri" w:eastAsia="Calibri" w:hAnsi="Calibri" w:cs="Calibri"/>
          <w:sz w:val="20"/>
          <w:szCs w:val="20"/>
          <w:lang w:eastAsia="en-US"/>
        </w:rPr>
      </w:pPr>
    </w:p>
    <w:p w14:paraId="3366031A" w14:textId="77777777" w:rsidR="00604ADA" w:rsidRDefault="00604ADA" w:rsidP="00B9133E">
      <w:pPr>
        <w:ind w:left="6804"/>
        <w:rPr>
          <w:rFonts w:ascii="Calibri" w:eastAsia="Calibri" w:hAnsi="Calibri" w:cs="Calibri"/>
          <w:sz w:val="20"/>
          <w:szCs w:val="20"/>
          <w:lang w:eastAsia="en-US"/>
        </w:rPr>
      </w:pPr>
    </w:p>
    <w:p w14:paraId="5443E6C9" w14:textId="77777777" w:rsidR="00604ADA" w:rsidRDefault="00604ADA" w:rsidP="00B9133E">
      <w:pPr>
        <w:ind w:left="6804"/>
        <w:rPr>
          <w:rFonts w:ascii="Calibri" w:eastAsia="Calibri" w:hAnsi="Calibri" w:cs="Calibri"/>
          <w:sz w:val="20"/>
          <w:szCs w:val="20"/>
          <w:lang w:eastAsia="en-US"/>
        </w:rPr>
      </w:pPr>
    </w:p>
    <w:p w14:paraId="4169588E" w14:textId="77777777" w:rsidR="00604ADA" w:rsidRDefault="00604ADA" w:rsidP="00B9133E">
      <w:pPr>
        <w:ind w:left="6804"/>
        <w:rPr>
          <w:rFonts w:ascii="Calibri" w:eastAsia="Calibri" w:hAnsi="Calibri" w:cs="Calibri"/>
          <w:sz w:val="20"/>
          <w:szCs w:val="20"/>
          <w:lang w:eastAsia="en-US"/>
        </w:rPr>
      </w:pPr>
    </w:p>
    <w:p w14:paraId="5247EE8F" w14:textId="77777777" w:rsidR="00604ADA" w:rsidRDefault="00604ADA" w:rsidP="00B9133E">
      <w:pPr>
        <w:ind w:left="6804"/>
        <w:rPr>
          <w:rFonts w:ascii="Calibri" w:eastAsia="Calibri" w:hAnsi="Calibri" w:cs="Calibri"/>
          <w:sz w:val="20"/>
          <w:szCs w:val="20"/>
          <w:lang w:eastAsia="en-US"/>
        </w:rPr>
      </w:pPr>
    </w:p>
    <w:p w14:paraId="5569C976" w14:textId="0177215F" w:rsidR="00B9133E"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Spett.le</w:t>
      </w:r>
    </w:p>
    <w:p w14:paraId="56628A55" w14:textId="77777777" w:rsidR="00B9133E" w:rsidRPr="002E6898" w:rsidRDefault="00B9133E" w:rsidP="00B9133E">
      <w:pPr>
        <w:ind w:left="6804"/>
        <w:rPr>
          <w:rFonts w:ascii="Calibri" w:eastAsia="Calibri" w:hAnsi="Calibri" w:cs="Calibri"/>
          <w:b/>
          <w:sz w:val="20"/>
          <w:szCs w:val="20"/>
          <w:lang w:eastAsia="en-US"/>
        </w:rPr>
      </w:pPr>
      <w:r w:rsidRPr="002E6898">
        <w:rPr>
          <w:rFonts w:ascii="Calibri" w:eastAsia="Calibri" w:hAnsi="Calibri" w:cs="Calibri"/>
          <w:b/>
          <w:sz w:val="20"/>
          <w:szCs w:val="20"/>
          <w:lang w:eastAsia="en-US"/>
        </w:rPr>
        <w:t>Giunta regionale Campania – Ufficio Speciale “Grandi Opere” – Centrale Acquisti UOD 01</w:t>
      </w:r>
    </w:p>
    <w:p w14:paraId="1D61D03F" w14:textId="77777777" w:rsidR="00B9133E"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 xml:space="preserve">Via Pietro Metastasio 25/29 </w:t>
      </w:r>
    </w:p>
    <w:p w14:paraId="4C7ED3E8" w14:textId="77777777" w:rsidR="00185885"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80125 – Napoli</w:t>
      </w:r>
    </w:p>
    <w:p w14:paraId="38944F03" w14:textId="77777777" w:rsidR="00B9133E" w:rsidRPr="002E6898" w:rsidRDefault="00B9133E" w:rsidP="00B9133E">
      <w:pPr>
        <w:ind w:left="6804"/>
        <w:rPr>
          <w:rFonts w:ascii="Calibri" w:eastAsia="Calibri" w:hAnsi="Calibri" w:cs="Calibri"/>
          <w:lang w:eastAsia="en-US"/>
        </w:rPr>
      </w:pPr>
    </w:p>
    <w:p w14:paraId="2CA7F6DD" w14:textId="77777777" w:rsidR="00B9133E" w:rsidRPr="002E6898" w:rsidRDefault="00B9133E" w:rsidP="00B9133E">
      <w:pPr>
        <w:ind w:left="6804"/>
        <w:rPr>
          <w:rFonts w:ascii="Calibri" w:eastAsia="Calibri" w:hAnsi="Calibri" w:cs="Calibri"/>
          <w:lang w:eastAsia="en-US"/>
        </w:rPr>
      </w:pPr>
    </w:p>
    <w:p w14:paraId="42B64EC8" w14:textId="59C03C73" w:rsidR="002E6898" w:rsidRPr="00B47F81" w:rsidRDefault="002E6898" w:rsidP="002E6898">
      <w:pPr>
        <w:autoSpaceDE w:val="0"/>
        <w:autoSpaceDN w:val="0"/>
        <w:adjustRightInd w:val="0"/>
        <w:ind w:left="993" w:hanging="993"/>
        <w:jc w:val="both"/>
        <w:rPr>
          <w:rFonts w:ascii="Calibri" w:hAnsi="Calibri" w:cs="Calibri"/>
          <w:i/>
          <w:iCs/>
          <w:noProof/>
        </w:rPr>
      </w:pPr>
      <w:r w:rsidRPr="002E6898">
        <w:rPr>
          <w:rFonts w:ascii="Calibri" w:eastAsia="Calibri" w:hAnsi="Calibri" w:cs="Calibri"/>
          <w:b/>
          <w:bCs/>
          <w:lang w:eastAsia="en-US"/>
        </w:rPr>
        <w:t>Oggetto</w:t>
      </w:r>
      <w:r w:rsidRPr="002E6898">
        <w:rPr>
          <w:rFonts w:ascii="Calibri" w:eastAsia="Calibri" w:hAnsi="Calibri" w:cs="Calibri"/>
          <w:lang w:eastAsia="en-US"/>
        </w:rPr>
        <w:t xml:space="preserve">: </w:t>
      </w:r>
      <w:r w:rsidRPr="00B47F81">
        <w:rPr>
          <w:rFonts w:ascii="Calibri" w:hAnsi="Calibri" w:cs="Calibri"/>
          <w:bCs/>
        </w:rPr>
        <w:t>Procedura di gara aperta, sopra soglia comunitaria, ai sensi dell’art.60 del D.Lgs 50/2016 e ss.mm.ii., per l’affidamento, con il criterio dell’offerta economicamente più vantaggiosa, dei servizi, forniture e lavori dell’</w:t>
      </w:r>
      <w:r w:rsidRPr="00B47F81">
        <w:rPr>
          <w:rFonts w:ascii="Calibri" w:hAnsi="Calibri" w:cs="Calibri"/>
          <w:noProof/>
        </w:rPr>
        <w:t xml:space="preserve">intervento </w:t>
      </w:r>
      <w:r w:rsidRPr="00B47F81">
        <w:rPr>
          <w:rFonts w:ascii="Calibri" w:hAnsi="Calibri" w:cs="Calibri"/>
          <w:i/>
          <w:iCs/>
          <w:noProof/>
        </w:rPr>
        <w:t>“Recupero/riqualificazione dei parchi urbani della città di Napoli –</w:t>
      </w:r>
      <w:r w:rsidR="00423C9D">
        <w:rPr>
          <w:rFonts w:ascii="Calibri" w:hAnsi="Calibri" w:cs="Calibri"/>
          <w:i/>
          <w:iCs/>
          <w:noProof/>
        </w:rPr>
        <w:t xml:space="preserve"> Lotti 1-2-3-4</w:t>
      </w:r>
      <w:r w:rsidR="000C04CA">
        <w:rPr>
          <w:rFonts w:ascii="Calibri" w:hAnsi="Calibri" w:cs="Calibri"/>
          <w:i/>
          <w:iCs/>
          <w:noProof/>
        </w:rPr>
        <w:t>”</w:t>
      </w:r>
    </w:p>
    <w:p w14:paraId="66F927F8" w14:textId="0DEC0CC2" w:rsidR="00B47F81" w:rsidRDefault="00B47F81" w:rsidP="00B47F81">
      <w:pPr>
        <w:widowControl w:val="0"/>
        <w:ind w:left="993"/>
        <w:jc w:val="both"/>
        <w:textAlignment w:val="baseline"/>
        <w:rPr>
          <w:rFonts w:ascii="Calibri" w:eastAsia="SimSun" w:hAnsi="Calibri" w:cs="Calibri"/>
          <w:caps/>
          <w:u w:val="single"/>
          <w:lang w:eastAsia="hi-IN" w:bidi="hi-IN"/>
        </w:rPr>
      </w:pPr>
      <w:r w:rsidRPr="00B47F81">
        <w:rPr>
          <w:rFonts w:ascii="Calibri" w:eastAsia="SimSun" w:hAnsi="Calibri" w:cs="Calibri"/>
          <w:caps/>
          <w:u w:val="single"/>
          <w:lang w:eastAsia="hi-IN" w:bidi="hi-IN"/>
        </w:rPr>
        <w:t xml:space="preserve">CUP: </w:t>
      </w:r>
      <w:r w:rsidR="00522342">
        <w:rPr>
          <w:rFonts w:ascii="Calibri" w:eastAsia="SimSun" w:hAnsi="Calibri" w:cs="Calibri"/>
          <w:caps/>
          <w:u w:val="single"/>
          <w:lang w:eastAsia="hi-IN" w:bidi="hi-IN"/>
        </w:rPr>
        <w:t>B44E20002030006</w:t>
      </w:r>
      <w:r w:rsidRPr="00B47F81">
        <w:rPr>
          <w:rFonts w:ascii="Calibri" w:eastAsia="SimSun" w:hAnsi="Calibri" w:cs="Calibri"/>
          <w:caps/>
          <w:u w:val="single"/>
          <w:lang w:eastAsia="hi-IN" w:bidi="hi-IN"/>
        </w:rPr>
        <w:t xml:space="preserve"> </w:t>
      </w:r>
    </w:p>
    <w:p w14:paraId="7F7F42B6" w14:textId="77777777" w:rsidR="00B47F81" w:rsidRDefault="00B47F81" w:rsidP="00B47F81">
      <w:pPr>
        <w:widowControl w:val="0"/>
        <w:ind w:left="993"/>
        <w:jc w:val="both"/>
        <w:textAlignment w:val="baseline"/>
        <w:rPr>
          <w:rFonts w:ascii="Calibri" w:eastAsia="SimSun" w:hAnsi="Calibri" w:cs="Calibri"/>
          <w:caps/>
          <w:u w:val="single"/>
          <w:lang w:eastAsia="hi-IN" w:bidi="hi-IN"/>
        </w:rPr>
      </w:pPr>
    </w:p>
    <w:p w14:paraId="502F365A" w14:textId="77777777" w:rsidR="00B47F81" w:rsidRDefault="00B47F81" w:rsidP="00B47F81">
      <w:pPr>
        <w:widowControl w:val="0"/>
        <w:jc w:val="both"/>
        <w:textAlignment w:val="baseline"/>
        <w:rPr>
          <w:rFonts w:ascii="Calibri" w:eastAsia="SimSun" w:hAnsi="Calibri" w:cs="Calibri"/>
          <w:caps/>
          <w:u w:val="single"/>
          <w:lang w:eastAsia="hi-IN" w:bidi="hi-IN"/>
        </w:rPr>
      </w:pPr>
    </w:p>
    <w:p w14:paraId="3E450CD0" w14:textId="77777777" w:rsidR="00F56CE4" w:rsidRPr="004603A0" w:rsidRDefault="00F56CE4" w:rsidP="004603A0">
      <w:pPr>
        <w:jc w:val="both"/>
        <w:rPr>
          <w:rFonts w:ascii="Calibri" w:eastAsia="Calibri" w:hAnsi="Calibri" w:cs="Calibri"/>
          <w:lang w:eastAsia="en-US"/>
        </w:rPr>
      </w:pPr>
      <w:r w:rsidRPr="004603A0">
        <w:rPr>
          <w:rFonts w:ascii="Calibri" w:eastAsia="Calibri" w:hAnsi="Calibri" w:cs="Calibri"/>
          <w:lang w:eastAsia="en-US"/>
        </w:rPr>
        <w:t>Il/la sottoscritto/a______________________________nato/a____________il___________________resedente nel Comune di ______________________________________Provincia di_______________ Stato___________________</w:t>
      </w:r>
    </w:p>
    <w:p w14:paraId="7A095389" w14:textId="77777777" w:rsidR="00F56CE4" w:rsidRPr="004603A0" w:rsidRDefault="00F56CE4" w:rsidP="004603A0">
      <w:pPr>
        <w:jc w:val="both"/>
        <w:rPr>
          <w:rFonts w:ascii="Calibri" w:eastAsia="Calibri" w:hAnsi="Calibri" w:cs="Calibri"/>
          <w:lang w:eastAsia="en-US"/>
        </w:rPr>
      </w:pPr>
      <w:r w:rsidRPr="004603A0">
        <w:rPr>
          <w:rFonts w:ascii="Calibri" w:eastAsia="Calibri" w:hAnsi="Calibri" w:cs="Calibri"/>
          <w:lang w:eastAsia="en-US"/>
        </w:rPr>
        <w:t>via/piazza_____________________________________________________________________</w:t>
      </w:r>
    </w:p>
    <w:p w14:paraId="52D6B604" w14:textId="77777777" w:rsidR="00F56CE4" w:rsidRPr="004603A0" w:rsidRDefault="00F56CE4" w:rsidP="004603A0">
      <w:pPr>
        <w:jc w:val="both"/>
        <w:rPr>
          <w:rFonts w:ascii="Calibri" w:eastAsia="Calibri" w:hAnsi="Calibri" w:cs="Calibri"/>
          <w:lang w:eastAsia="en-US"/>
        </w:rPr>
      </w:pPr>
      <w:r w:rsidRPr="004603A0">
        <w:rPr>
          <w:rFonts w:ascii="Calibri" w:eastAsia="Calibri" w:hAnsi="Calibri" w:cs="Calibri"/>
          <w:lang w:eastAsia="en-US"/>
        </w:rPr>
        <w:t xml:space="preserve">C.F. _____________________________________ nella qualità di ________________________ e legittimato a rappresentare legalmente l’impresa </w:t>
      </w:r>
      <w:r w:rsidRPr="004603A0">
        <w:rPr>
          <w:rFonts w:ascii="Calibri" w:eastAsia="Calibri" w:hAnsi="Calibri" w:cs="Calibri"/>
          <w:i/>
          <w:lang w:eastAsia="en-US"/>
        </w:rPr>
        <w:t xml:space="preserve">(indicare denominazione e forma giuridica) – (di seguito denominata “Impresa) </w:t>
      </w:r>
      <w:r w:rsidRPr="004603A0">
        <w:rPr>
          <w:rFonts w:ascii="Calibri" w:eastAsia="Calibri" w:hAnsi="Calibri" w:cs="Calibri"/>
          <w:lang w:eastAsia="en-US"/>
        </w:rPr>
        <w:t>con sede</w:t>
      </w:r>
      <w:r w:rsidRPr="004603A0">
        <w:rPr>
          <w:rFonts w:ascii="Calibri" w:eastAsia="Calibri" w:hAnsi="Calibri" w:cs="Calibri"/>
          <w:i/>
          <w:lang w:eastAsia="en-US"/>
        </w:rPr>
        <w:t xml:space="preserve"> </w:t>
      </w:r>
      <w:r w:rsidRPr="004603A0">
        <w:rPr>
          <w:rFonts w:ascii="Calibri" w:eastAsia="Calibri" w:hAnsi="Calibri" w:cs="Calibri"/>
          <w:lang w:eastAsia="en-US"/>
        </w:rPr>
        <w:t>legale in via ____________________________________ n. _______Comune___________________, cap______________Prov.______________________ con C.F. ______________________ e partita IVA_________________________, in nome e per conto dell’impresa che rappresenta</w:t>
      </w:r>
    </w:p>
    <w:p w14:paraId="12118C0D" w14:textId="77777777" w:rsidR="00F56CE4" w:rsidRDefault="00F56CE4" w:rsidP="004603A0">
      <w:pPr>
        <w:jc w:val="center"/>
        <w:rPr>
          <w:rFonts w:ascii="Calibri" w:eastAsia="Calibri" w:hAnsi="Calibri" w:cs="Calibri"/>
          <w:b/>
          <w:lang w:eastAsia="en-US"/>
        </w:rPr>
      </w:pPr>
      <w:r w:rsidRPr="004603A0">
        <w:rPr>
          <w:rFonts w:ascii="Calibri" w:eastAsia="Calibri" w:hAnsi="Calibri" w:cs="Calibri"/>
          <w:b/>
          <w:lang w:eastAsia="en-US"/>
        </w:rPr>
        <w:t>CHIEDE</w:t>
      </w:r>
    </w:p>
    <w:p w14:paraId="463684F8" w14:textId="77777777" w:rsidR="00423C9D" w:rsidRPr="00423C9D" w:rsidRDefault="00423C9D" w:rsidP="00423C9D">
      <w:pPr>
        <w:rPr>
          <w:rFonts w:ascii="Calibri" w:eastAsia="Calibri" w:hAnsi="Calibri" w:cs="Calibri"/>
          <w:lang w:eastAsia="en-US"/>
        </w:rPr>
      </w:pPr>
      <w:r w:rsidRPr="00423C9D">
        <w:rPr>
          <w:rFonts w:ascii="Calibri" w:eastAsia="Calibri" w:hAnsi="Calibri" w:cs="Calibri"/>
          <w:lang w:eastAsia="en-US"/>
        </w:rPr>
        <w:t>In relazione al seguente lotto:</w:t>
      </w:r>
    </w:p>
    <w:p w14:paraId="34980B6A" w14:textId="77777777" w:rsidR="00423C9D" w:rsidRPr="00423C9D" w:rsidRDefault="00423C9D" w:rsidP="00423C9D">
      <w:pPr>
        <w:rPr>
          <w:rFonts w:ascii="Calibri" w:eastAsia="Calibri" w:hAnsi="Calibri" w:cs="Calibri"/>
          <w:b/>
        </w:rPr>
      </w:pPr>
      <w:r w:rsidRPr="00423C9D">
        <w:rPr>
          <w:rFonts w:ascii="Calibri" w:eastAsia="Calibri" w:hAnsi="Calibri" w:cs="Calibri"/>
          <w:b/>
          <w:sz w:val="40"/>
          <w:szCs w:val="40"/>
        </w:rPr>
        <w:t>□</w:t>
      </w:r>
      <w:r w:rsidRPr="00423C9D">
        <w:rPr>
          <w:rFonts w:ascii="Calibri" w:eastAsia="Calibri" w:hAnsi="Calibri" w:cs="Calibri"/>
          <w:b/>
        </w:rPr>
        <w:t>lotto 1</w:t>
      </w:r>
    </w:p>
    <w:p w14:paraId="47FABBDF" w14:textId="77777777" w:rsidR="00423C9D" w:rsidRPr="00423C9D" w:rsidRDefault="00423C9D" w:rsidP="00423C9D">
      <w:pPr>
        <w:rPr>
          <w:rFonts w:ascii="Calibri" w:eastAsia="Calibri" w:hAnsi="Calibri" w:cs="Calibri"/>
          <w:b/>
        </w:rPr>
      </w:pPr>
      <w:r w:rsidRPr="00423C9D">
        <w:rPr>
          <w:rFonts w:ascii="Calibri" w:eastAsia="Calibri" w:hAnsi="Calibri" w:cs="Calibri"/>
          <w:b/>
          <w:sz w:val="40"/>
          <w:szCs w:val="40"/>
        </w:rPr>
        <w:t>□</w:t>
      </w:r>
      <w:r w:rsidRPr="00423C9D">
        <w:rPr>
          <w:rFonts w:ascii="Calibri" w:eastAsia="Calibri" w:hAnsi="Calibri" w:cs="Calibri"/>
          <w:b/>
        </w:rPr>
        <w:t xml:space="preserve">lotto </w:t>
      </w:r>
      <w:r>
        <w:rPr>
          <w:rFonts w:ascii="Calibri" w:eastAsia="Calibri" w:hAnsi="Calibri" w:cs="Calibri"/>
          <w:b/>
        </w:rPr>
        <w:t>2</w:t>
      </w:r>
    </w:p>
    <w:p w14:paraId="79063618" w14:textId="77777777" w:rsidR="00423C9D" w:rsidRPr="00423C9D" w:rsidRDefault="00423C9D" w:rsidP="00423C9D">
      <w:pPr>
        <w:rPr>
          <w:rFonts w:ascii="Calibri" w:eastAsia="Calibri" w:hAnsi="Calibri" w:cs="Calibri"/>
          <w:b/>
        </w:rPr>
      </w:pPr>
      <w:r w:rsidRPr="00423C9D">
        <w:rPr>
          <w:rFonts w:ascii="Calibri" w:eastAsia="Calibri" w:hAnsi="Calibri" w:cs="Calibri"/>
          <w:b/>
          <w:sz w:val="40"/>
          <w:szCs w:val="40"/>
        </w:rPr>
        <w:t>□</w:t>
      </w:r>
      <w:r w:rsidRPr="00423C9D">
        <w:rPr>
          <w:rFonts w:ascii="Calibri" w:eastAsia="Calibri" w:hAnsi="Calibri" w:cs="Calibri"/>
          <w:b/>
        </w:rPr>
        <w:t xml:space="preserve">lotto </w:t>
      </w:r>
      <w:r>
        <w:rPr>
          <w:rFonts w:ascii="Calibri" w:eastAsia="Calibri" w:hAnsi="Calibri" w:cs="Calibri"/>
          <w:b/>
        </w:rPr>
        <w:t>3</w:t>
      </w:r>
    </w:p>
    <w:p w14:paraId="7E563FFC" w14:textId="77777777" w:rsidR="00423C9D" w:rsidRPr="00423C9D" w:rsidRDefault="00423C9D" w:rsidP="00423C9D">
      <w:pPr>
        <w:rPr>
          <w:rFonts w:ascii="Calibri" w:eastAsia="Calibri" w:hAnsi="Calibri" w:cs="Calibri"/>
          <w:b/>
        </w:rPr>
      </w:pPr>
      <w:r w:rsidRPr="00423C9D">
        <w:rPr>
          <w:rFonts w:ascii="Calibri" w:eastAsia="Calibri" w:hAnsi="Calibri" w:cs="Calibri"/>
          <w:b/>
          <w:sz w:val="40"/>
          <w:szCs w:val="40"/>
        </w:rPr>
        <w:t>□</w:t>
      </w:r>
      <w:r w:rsidRPr="00423C9D">
        <w:rPr>
          <w:rFonts w:ascii="Calibri" w:eastAsia="Calibri" w:hAnsi="Calibri" w:cs="Calibri"/>
          <w:b/>
        </w:rPr>
        <w:t xml:space="preserve">lotto </w:t>
      </w:r>
      <w:r>
        <w:rPr>
          <w:rFonts w:ascii="Calibri" w:eastAsia="Calibri" w:hAnsi="Calibri" w:cs="Calibri"/>
          <w:b/>
        </w:rPr>
        <w:t>4</w:t>
      </w:r>
    </w:p>
    <w:p w14:paraId="4DE19DC2" w14:textId="77777777" w:rsidR="00F56CE4" w:rsidRPr="004603A0" w:rsidRDefault="00F56CE4" w:rsidP="004603A0">
      <w:pPr>
        <w:jc w:val="both"/>
        <w:rPr>
          <w:rFonts w:ascii="Calibri" w:hAnsi="Calibri" w:cs="Calibri"/>
          <w:snapToGrid w:val="0"/>
          <w:lang w:eastAsia="ar-SA"/>
        </w:rPr>
      </w:pPr>
      <w:r w:rsidRPr="004603A0">
        <w:rPr>
          <w:rFonts w:ascii="Calibri" w:eastAsia="Calibri" w:hAnsi="Calibri" w:cs="Calibri"/>
          <w:lang w:eastAsia="en-US"/>
        </w:rPr>
        <w:t xml:space="preserve">di essere ammessa a partecipare alla procedura di gara in oggetto </w:t>
      </w:r>
      <w:r w:rsidRPr="004603A0">
        <w:rPr>
          <w:rFonts w:ascii="Calibri" w:hAnsi="Calibri" w:cs="Calibri"/>
          <w:snapToGrid w:val="0"/>
          <w:lang w:eastAsia="ar-SA"/>
        </w:rPr>
        <w:t xml:space="preserve">con la seguente modalità: </w:t>
      </w:r>
    </w:p>
    <w:p w14:paraId="636DF504" w14:textId="77777777" w:rsidR="00F56CE4" w:rsidRPr="004603A0" w:rsidRDefault="00F56CE4" w:rsidP="004603A0">
      <w:pPr>
        <w:jc w:val="both"/>
        <w:rPr>
          <w:rFonts w:ascii="Calibri" w:eastAsia="Calibri" w:hAnsi="Calibri" w:cs="Calibri"/>
          <w:i/>
          <w:lang w:eastAsia="en-US"/>
        </w:rPr>
      </w:pPr>
      <w:r w:rsidRPr="004603A0">
        <w:rPr>
          <w:rFonts w:ascii="Calibri" w:eastAsia="Calibri" w:hAnsi="Calibri" w:cs="Calibri"/>
          <w:i/>
          <w:lang w:eastAsia="en-US"/>
        </w:rPr>
        <w:t>(barrare la casella corrispondente alla modalità di partecipazione dell’impresa concorrente)</w:t>
      </w:r>
    </w:p>
    <w:p w14:paraId="0C5D769E" w14:textId="77777777" w:rsidR="00F56CE4" w:rsidRPr="004603A0" w:rsidRDefault="00F56CE4" w:rsidP="009D6431">
      <w:pPr>
        <w:numPr>
          <w:ilvl w:val="0"/>
          <w:numId w:val="9"/>
        </w:numPr>
        <w:ind w:left="425" w:hanging="425"/>
        <w:jc w:val="both"/>
        <w:rPr>
          <w:rFonts w:ascii="Calibri" w:eastAsia="Calibri" w:hAnsi="Calibri" w:cs="Calibri"/>
          <w:bCs/>
          <w:color w:val="000000"/>
          <w:lang w:eastAsia="en-US"/>
        </w:rPr>
      </w:pPr>
      <w:r w:rsidRPr="004603A0">
        <w:rPr>
          <w:rFonts w:ascii="Calibri" w:eastAsia="Calibri" w:hAnsi="Calibri" w:cs="Calibri"/>
          <w:b/>
          <w:bCs/>
          <w:color w:val="000000"/>
          <w:lang w:eastAsia="en-US"/>
        </w:rPr>
        <w:t xml:space="preserve">singolarmente, </w:t>
      </w:r>
      <w:r w:rsidRPr="004603A0">
        <w:rPr>
          <w:rFonts w:ascii="Calibri" w:eastAsia="Calibri" w:hAnsi="Calibri" w:cs="Calibri"/>
          <w:bCs/>
          <w:color w:val="000000"/>
          <w:lang w:eastAsia="en-US"/>
        </w:rPr>
        <w:t>ai sensi dell’art. 45 comma 2, lett. a) del D. Lgs 50/2016, come:</w:t>
      </w:r>
    </w:p>
    <w:p w14:paraId="789C4EE8" w14:textId="77777777" w:rsidR="00F56CE4" w:rsidRPr="004603A0" w:rsidRDefault="00F56CE4" w:rsidP="009D6431">
      <w:pPr>
        <w:numPr>
          <w:ilvl w:val="0"/>
          <w:numId w:val="8"/>
        </w:numPr>
        <w:jc w:val="both"/>
        <w:rPr>
          <w:rFonts w:ascii="Calibri" w:eastAsia="Calibri" w:hAnsi="Calibri" w:cs="Calibri"/>
          <w:lang w:eastAsia="en-US"/>
        </w:rPr>
      </w:pPr>
      <w:r w:rsidRPr="004603A0">
        <w:rPr>
          <w:rFonts w:ascii="Calibri" w:eastAsia="Calibri" w:hAnsi="Calibri" w:cs="Calibri"/>
          <w:bCs/>
          <w:color w:val="000000"/>
          <w:lang w:eastAsia="en-US"/>
        </w:rPr>
        <w:t>impresa individuale,</w:t>
      </w:r>
    </w:p>
    <w:p w14:paraId="1F8C0D60" w14:textId="77777777" w:rsidR="00F56CE4" w:rsidRPr="004603A0" w:rsidRDefault="00F56CE4" w:rsidP="009D6431">
      <w:pPr>
        <w:numPr>
          <w:ilvl w:val="0"/>
          <w:numId w:val="8"/>
        </w:numPr>
        <w:jc w:val="both"/>
        <w:rPr>
          <w:rFonts w:ascii="Calibri" w:eastAsia="Calibri" w:hAnsi="Calibri" w:cs="Calibri"/>
          <w:lang w:eastAsia="en-US"/>
        </w:rPr>
      </w:pPr>
      <w:r w:rsidRPr="004603A0">
        <w:rPr>
          <w:rFonts w:ascii="Calibri" w:eastAsia="Calibri" w:hAnsi="Calibri" w:cs="Calibri"/>
          <w:bCs/>
          <w:color w:val="000000"/>
          <w:lang w:eastAsia="en-US"/>
        </w:rPr>
        <w:t>società commerciale,</w:t>
      </w:r>
    </w:p>
    <w:p w14:paraId="5AE9CF59" w14:textId="77777777" w:rsidR="00F56CE4" w:rsidRPr="004603A0" w:rsidRDefault="00F56CE4" w:rsidP="009D6431">
      <w:pPr>
        <w:numPr>
          <w:ilvl w:val="0"/>
          <w:numId w:val="8"/>
        </w:numPr>
        <w:jc w:val="both"/>
        <w:rPr>
          <w:rFonts w:ascii="Calibri" w:eastAsia="Calibri" w:hAnsi="Calibri" w:cs="Calibri"/>
          <w:lang w:eastAsia="en-US"/>
        </w:rPr>
      </w:pPr>
      <w:r w:rsidRPr="004603A0">
        <w:rPr>
          <w:rFonts w:ascii="Calibri" w:eastAsia="Calibri" w:hAnsi="Calibri" w:cs="Calibri"/>
          <w:bCs/>
          <w:color w:val="000000"/>
          <w:lang w:eastAsia="en-US"/>
        </w:rPr>
        <w:t>società cooperativa,</w:t>
      </w:r>
    </w:p>
    <w:p w14:paraId="56C4815E" w14:textId="77777777" w:rsidR="00F56CE4" w:rsidRPr="004603A0" w:rsidRDefault="00F56CE4" w:rsidP="009D6431">
      <w:pPr>
        <w:numPr>
          <w:ilvl w:val="0"/>
          <w:numId w:val="8"/>
        </w:numPr>
        <w:jc w:val="both"/>
        <w:rPr>
          <w:rFonts w:ascii="Calibri" w:eastAsia="Calibri" w:hAnsi="Calibri" w:cs="Calibri"/>
          <w:lang w:eastAsia="en-US"/>
        </w:rPr>
      </w:pPr>
      <w:r w:rsidRPr="004603A0">
        <w:rPr>
          <w:rFonts w:ascii="Calibri" w:eastAsia="Calibri" w:hAnsi="Calibri" w:cs="Calibri"/>
          <w:lang w:eastAsia="en-US"/>
        </w:rPr>
        <w:t xml:space="preserve">altro </w:t>
      </w:r>
      <w:r w:rsidRPr="004603A0">
        <w:rPr>
          <w:rFonts w:ascii="Calibri" w:eastAsia="Calibri" w:hAnsi="Calibri" w:cs="Calibri"/>
          <w:i/>
          <w:lang w:eastAsia="en-US"/>
        </w:rPr>
        <w:t>(</w:t>
      </w:r>
      <w:r w:rsidR="00A11D9B" w:rsidRPr="004603A0">
        <w:rPr>
          <w:rFonts w:ascii="Calibri" w:eastAsia="Calibri" w:hAnsi="Calibri" w:cs="Calibri"/>
          <w:i/>
          <w:lang w:eastAsia="en-US"/>
        </w:rPr>
        <w:t>specificare</w:t>
      </w:r>
      <w:r w:rsidRPr="004603A0">
        <w:rPr>
          <w:rFonts w:ascii="Calibri" w:eastAsia="Calibri" w:hAnsi="Calibri" w:cs="Calibri"/>
          <w:i/>
          <w:lang w:eastAsia="en-US"/>
        </w:rPr>
        <w:t>)____________________;</w:t>
      </w:r>
    </w:p>
    <w:p w14:paraId="49D1B3FC" w14:textId="77777777" w:rsidR="00604ADA" w:rsidRDefault="00F56CE4" w:rsidP="009D6431">
      <w:pPr>
        <w:numPr>
          <w:ilvl w:val="0"/>
          <w:numId w:val="10"/>
        </w:numPr>
        <w:ind w:left="425" w:hanging="425"/>
        <w:jc w:val="both"/>
        <w:rPr>
          <w:rFonts w:ascii="Calibri" w:eastAsia="Calibri" w:hAnsi="Calibri" w:cs="Calibri"/>
          <w:bCs/>
          <w:i/>
          <w:color w:val="000000"/>
          <w:lang w:eastAsia="en-US"/>
        </w:rPr>
      </w:pPr>
      <w:r w:rsidRPr="004603A0">
        <w:rPr>
          <w:rFonts w:ascii="Calibri" w:eastAsia="Calibri" w:hAnsi="Calibri" w:cs="Calibri"/>
          <w:b/>
          <w:bCs/>
          <w:color w:val="000000"/>
          <w:lang w:eastAsia="en-US"/>
        </w:rPr>
        <w:t xml:space="preserve">come consorzio fra società cooperative di produzione e lavoro, </w:t>
      </w:r>
      <w:r w:rsidRPr="004603A0">
        <w:rPr>
          <w:rFonts w:ascii="Calibri" w:eastAsia="Calibri" w:hAnsi="Calibri" w:cs="Calibri"/>
          <w:bCs/>
          <w:color w:val="000000"/>
          <w:lang w:eastAsia="en-US"/>
        </w:rPr>
        <w:t xml:space="preserve">ai sensi dell’art. 45 comma 2, lett. b) del D. Lgs 50/2016 per le seguenti imprese consorziate </w:t>
      </w:r>
      <w:r w:rsidRPr="004603A0">
        <w:rPr>
          <w:rFonts w:ascii="Calibri" w:eastAsia="Calibri" w:hAnsi="Calibri" w:cs="Calibri"/>
          <w:bCs/>
          <w:i/>
          <w:color w:val="000000"/>
          <w:lang w:eastAsia="en-US"/>
        </w:rPr>
        <w:t xml:space="preserve">(indicare esatta denominazione, sede </w:t>
      </w:r>
    </w:p>
    <w:p w14:paraId="5525E9CA" w14:textId="77777777" w:rsidR="00604ADA" w:rsidRDefault="00604ADA" w:rsidP="009D6431">
      <w:pPr>
        <w:numPr>
          <w:ilvl w:val="0"/>
          <w:numId w:val="10"/>
        </w:numPr>
        <w:ind w:left="425" w:hanging="425"/>
        <w:jc w:val="both"/>
        <w:rPr>
          <w:rFonts w:ascii="Calibri" w:eastAsia="Calibri" w:hAnsi="Calibri" w:cs="Calibri"/>
          <w:bCs/>
          <w:i/>
          <w:color w:val="000000"/>
          <w:lang w:eastAsia="en-US"/>
        </w:rPr>
      </w:pPr>
    </w:p>
    <w:p w14:paraId="10140585" w14:textId="77777777" w:rsidR="00604ADA" w:rsidRDefault="00604ADA" w:rsidP="00604ADA">
      <w:pPr>
        <w:jc w:val="both"/>
        <w:rPr>
          <w:rFonts w:ascii="Calibri" w:eastAsia="Calibri" w:hAnsi="Calibri" w:cs="Calibri"/>
          <w:bCs/>
          <w:i/>
          <w:color w:val="000000"/>
          <w:lang w:eastAsia="en-US"/>
        </w:rPr>
      </w:pPr>
    </w:p>
    <w:p w14:paraId="4BA3CC8A" w14:textId="2A86CA84" w:rsidR="00F56CE4" w:rsidRPr="004603A0" w:rsidRDefault="00F56CE4" w:rsidP="00604ADA">
      <w:pPr>
        <w:jc w:val="both"/>
        <w:rPr>
          <w:rFonts w:ascii="Calibri" w:eastAsia="Calibri" w:hAnsi="Calibri" w:cs="Calibri"/>
          <w:bCs/>
          <w:i/>
          <w:color w:val="000000"/>
          <w:lang w:eastAsia="en-US"/>
        </w:rPr>
      </w:pPr>
      <w:r w:rsidRPr="004603A0">
        <w:rPr>
          <w:rFonts w:ascii="Calibri" w:eastAsia="Calibri" w:hAnsi="Calibri" w:cs="Calibri"/>
          <w:bCs/>
          <w:i/>
          <w:color w:val="000000"/>
          <w:lang w:eastAsia="en-US"/>
        </w:rPr>
        <w:t>legale, codice fiscale e partita IVA di ciascuna impresa consorziata per le quali il consorzio partecipa)</w:t>
      </w:r>
    </w:p>
    <w:p w14:paraId="65EA985B" w14:textId="77777777" w:rsidR="00F56CE4" w:rsidRPr="004603A0" w:rsidRDefault="00F56CE4" w:rsidP="004603A0">
      <w:pPr>
        <w:ind w:left="425" w:right="-142"/>
        <w:jc w:val="both"/>
        <w:rPr>
          <w:rFonts w:ascii="Calibri" w:eastAsia="Calibri" w:hAnsi="Calibri" w:cs="Calibri"/>
          <w:b/>
          <w:bCs/>
          <w:color w:val="000000"/>
          <w:lang w:eastAsia="en-US"/>
        </w:rPr>
      </w:pPr>
      <w:r w:rsidRPr="004603A0">
        <w:rPr>
          <w:rFonts w:ascii="Calibri" w:eastAsia="Calibri" w:hAnsi="Calibri" w:cs="Calibri"/>
          <w:b/>
          <w:bCs/>
          <w:color w:val="000000"/>
          <w:lang w:eastAsia="en-US"/>
        </w:rPr>
        <w:lastRenderedPageBreak/>
        <w:t>__________________________________________________________________________________________________________________________________________________________________________________________________________________________________________</w:t>
      </w:r>
      <w:r w:rsidRPr="004603A0">
        <w:rPr>
          <w:rFonts w:ascii="Calibri" w:eastAsia="Calibri" w:hAnsi="Calibri" w:cs="Calibri"/>
          <w:bCs/>
          <w:color w:val="000000"/>
          <w:lang w:eastAsia="en-US"/>
        </w:rPr>
        <w:t>;</w:t>
      </w:r>
    </w:p>
    <w:p w14:paraId="73E3CD2C" w14:textId="77777777" w:rsidR="00F56CE4" w:rsidRPr="004603A0" w:rsidRDefault="00F56CE4" w:rsidP="009D6431">
      <w:pPr>
        <w:numPr>
          <w:ilvl w:val="0"/>
          <w:numId w:val="10"/>
        </w:numPr>
        <w:ind w:left="425" w:hanging="425"/>
        <w:jc w:val="both"/>
        <w:rPr>
          <w:rFonts w:ascii="Calibri" w:eastAsia="Calibri" w:hAnsi="Calibri" w:cs="Calibri"/>
          <w:bCs/>
          <w:i/>
          <w:color w:val="000000"/>
          <w:lang w:eastAsia="en-US"/>
        </w:rPr>
      </w:pPr>
      <w:r w:rsidRPr="004603A0">
        <w:rPr>
          <w:rFonts w:ascii="Calibri" w:eastAsia="Calibri" w:hAnsi="Calibri" w:cs="Calibri"/>
          <w:b/>
          <w:bCs/>
          <w:color w:val="000000"/>
          <w:lang w:eastAsia="en-US"/>
        </w:rPr>
        <w:t xml:space="preserve">come consorzio stabile, </w:t>
      </w:r>
      <w:r w:rsidRPr="004603A0">
        <w:rPr>
          <w:rFonts w:ascii="Calibri" w:eastAsia="Calibri" w:hAnsi="Calibri" w:cs="Calibri"/>
          <w:bCs/>
          <w:color w:val="000000"/>
          <w:lang w:eastAsia="en-US"/>
        </w:rPr>
        <w:t xml:space="preserve">ai sensi dell’art. 45 comma 2, lett. c) del D. Lgs 50/2016 per le seguenti imprese consorziate </w:t>
      </w:r>
      <w:r w:rsidRPr="004603A0">
        <w:rPr>
          <w:rFonts w:ascii="Calibri" w:eastAsia="Calibri" w:hAnsi="Calibri" w:cs="Calibri"/>
          <w:bCs/>
          <w:i/>
          <w:color w:val="000000"/>
          <w:lang w:eastAsia="en-US"/>
        </w:rPr>
        <w:t>(indicare esatta denominazione, sede legale, codice fiscale e partita IVA di ciascuna impresa consorziata per le quali il consorzio partecipa)</w:t>
      </w:r>
    </w:p>
    <w:p w14:paraId="05430354" w14:textId="77777777" w:rsidR="00F56CE4" w:rsidRPr="004603A0" w:rsidRDefault="00F56CE4" w:rsidP="004603A0">
      <w:pPr>
        <w:ind w:left="425" w:right="-142"/>
        <w:jc w:val="both"/>
        <w:rPr>
          <w:rFonts w:ascii="Calibri" w:eastAsia="Calibri" w:hAnsi="Calibri" w:cs="Calibri"/>
          <w:b/>
          <w:bCs/>
          <w:color w:val="000000"/>
          <w:lang w:eastAsia="en-US"/>
        </w:rPr>
      </w:pPr>
      <w:r w:rsidRPr="004603A0">
        <w:rPr>
          <w:rFonts w:ascii="Calibri" w:eastAsia="Calibri" w:hAnsi="Calibri" w:cs="Calibri"/>
          <w:b/>
          <w:bCs/>
          <w:color w:val="000000"/>
          <w:lang w:eastAsia="en-US"/>
        </w:rPr>
        <w:t>______________________________________________________________________________________________________________________________________________________________________________________________________________________________________;</w:t>
      </w:r>
    </w:p>
    <w:p w14:paraId="76E3682E" w14:textId="77777777" w:rsidR="00F56CE4" w:rsidRPr="004603A0" w:rsidRDefault="00F56CE4" w:rsidP="009D6431">
      <w:pPr>
        <w:numPr>
          <w:ilvl w:val="0"/>
          <w:numId w:val="10"/>
        </w:numPr>
        <w:ind w:left="425" w:hanging="425"/>
        <w:jc w:val="both"/>
        <w:rPr>
          <w:rFonts w:ascii="Calibri" w:eastAsia="Calibri" w:hAnsi="Calibri" w:cs="Calibri"/>
          <w:bCs/>
          <w:i/>
          <w:color w:val="000000"/>
          <w:lang w:eastAsia="en-US"/>
        </w:rPr>
      </w:pPr>
      <w:r w:rsidRPr="004603A0">
        <w:rPr>
          <w:rFonts w:ascii="Calibri" w:eastAsia="Calibri" w:hAnsi="Calibri" w:cs="Calibri"/>
          <w:b/>
          <w:bCs/>
          <w:color w:val="000000"/>
          <w:lang w:eastAsia="en-US"/>
        </w:rPr>
        <w:t xml:space="preserve">come raggruppamento temporaneo di concorrenti, costituiti dai soggetti di cui alla lettera a) b) e c) dell’art. 45 comma 2, </w:t>
      </w:r>
      <w:r w:rsidRPr="004603A0">
        <w:rPr>
          <w:rFonts w:ascii="Calibri" w:eastAsia="Calibri" w:hAnsi="Calibri" w:cs="Calibri"/>
          <w:bCs/>
          <w:color w:val="000000"/>
          <w:lang w:eastAsia="en-US"/>
        </w:rPr>
        <w:t xml:space="preserve">ai sensi dell’art. 45 comma 2, lett. d) del D. Lgs 50/2016,  </w:t>
      </w:r>
      <w:r w:rsidRPr="004603A0">
        <w:rPr>
          <w:rFonts w:ascii="Calibri" w:eastAsia="Calibri" w:hAnsi="Calibri" w:cs="Calibri"/>
          <w:b/>
          <w:bCs/>
          <w:color w:val="000000"/>
          <w:lang w:eastAsia="en-US"/>
        </w:rPr>
        <w:t>non ancora costituiti</w:t>
      </w:r>
      <w:r w:rsidRPr="004603A0">
        <w:rPr>
          <w:rFonts w:ascii="Calibri" w:eastAsia="Calibri" w:hAnsi="Calibri" w:cs="Calibri"/>
          <w:bCs/>
          <w:color w:val="000000"/>
          <w:lang w:eastAsia="en-US"/>
        </w:rPr>
        <w:t xml:space="preserve">, in nome e per conto delle seguenti imprese riunite in raggruppamento che, a tal fine, hanno conferito mandato collettivo speciale di rappresentanza </w:t>
      </w:r>
      <w:r w:rsidRPr="004603A0">
        <w:rPr>
          <w:rFonts w:ascii="Calibri" w:eastAsia="Calibri" w:hAnsi="Calibri" w:cs="Calibri"/>
          <w:bCs/>
          <w:i/>
          <w:color w:val="000000"/>
          <w:lang w:eastAsia="en-US"/>
        </w:rPr>
        <w:t>(indicare esatta denominazione, sede legale, codice fiscale e partita IVA di ciascuna impresa aderente al raggruppamento temporaneo di concorrenti e il ruolo di ciascuna impresa all’interno del Raggruppamento)</w:t>
      </w:r>
    </w:p>
    <w:p w14:paraId="0D20B589" w14:textId="77777777" w:rsidR="00F56CE4" w:rsidRPr="004603A0" w:rsidRDefault="00F56CE4" w:rsidP="004603A0">
      <w:pPr>
        <w:ind w:left="425" w:right="-142"/>
        <w:jc w:val="both"/>
        <w:rPr>
          <w:rFonts w:ascii="Calibri" w:eastAsia="Calibri" w:hAnsi="Calibri" w:cs="Calibri"/>
          <w:b/>
          <w:bCs/>
          <w:color w:val="000000"/>
          <w:lang w:eastAsia="en-US"/>
        </w:rPr>
      </w:pPr>
      <w:r w:rsidRPr="004603A0">
        <w:rPr>
          <w:rFonts w:ascii="Calibri" w:eastAsia="Calibri" w:hAnsi="Calibri" w:cs="Calibri"/>
          <w:b/>
          <w:bCs/>
          <w:color w:val="000000"/>
          <w:lang w:eastAsia="en-US"/>
        </w:rPr>
        <w:t>______________________________________________________________________________________________________________________________________________________________________________________________________________________________________;</w:t>
      </w:r>
    </w:p>
    <w:p w14:paraId="3AE0EFF5" w14:textId="77777777" w:rsidR="00F56CE4" w:rsidRPr="004603A0" w:rsidRDefault="00F56CE4" w:rsidP="009D6431">
      <w:pPr>
        <w:numPr>
          <w:ilvl w:val="0"/>
          <w:numId w:val="10"/>
        </w:numPr>
        <w:ind w:left="425" w:hanging="425"/>
        <w:jc w:val="both"/>
        <w:rPr>
          <w:rFonts w:ascii="Calibri" w:eastAsia="Calibri" w:hAnsi="Calibri" w:cs="Calibri"/>
          <w:bCs/>
          <w:i/>
          <w:color w:val="000000"/>
          <w:lang w:eastAsia="en-US"/>
        </w:rPr>
      </w:pPr>
      <w:r w:rsidRPr="004603A0">
        <w:rPr>
          <w:rFonts w:ascii="Calibri" w:eastAsia="Calibri" w:hAnsi="Calibri" w:cs="Calibri"/>
          <w:b/>
          <w:bCs/>
          <w:color w:val="000000"/>
          <w:lang w:eastAsia="en-US"/>
        </w:rPr>
        <w:t xml:space="preserve">come raggruppamento temporaneo di concorrenti, costituiti dai soggetti di cui alla lettera a) b) e c) dell’art. 45 comma 2, </w:t>
      </w:r>
      <w:r w:rsidRPr="004603A0">
        <w:rPr>
          <w:rFonts w:ascii="Calibri" w:eastAsia="Calibri" w:hAnsi="Calibri" w:cs="Calibri"/>
          <w:bCs/>
          <w:color w:val="000000"/>
          <w:lang w:eastAsia="en-US"/>
        </w:rPr>
        <w:t xml:space="preserve">ai sensi dell’art. 45 comma 2, lett. d) del D. Lgs 50/2016,  </w:t>
      </w:r>
      <w:r w:rsidRPr="004603A0">
        <w:rPr>
          <w:rFonts w:ascii="Calibri" w:eastAsia="Calibri" w:hAnsi="Calibri" w:cs="Calibri"/>
          <w:b/>
          <w:bCs/>
          <w:color w:val="000000"/>
          <w:lang w:eastAsia="en-US"/>
        </w:rPr>
        <w:t>già costituiti</w:t>
      </w:r>
      <w:r w:rsidRPr="004603A0">
        <w:rPr>
          <w:rFonts w:ascii="Calibri" w:eastAsia="Calibri" w:hAnsi="Calibri" w:cs="Calibri"/>
          <w:bCs/>
          <w:color w:val="000000"/>
          <w:lang w:eastAsia="en-US"/>
        </w:rPr>
        <w:t xml:space="preserve">, in nome e per conto delle seguenti imprese riunite in raggruppamento che, a tal fine, hanno conferito mandato collettivo speciale di rappresentanza </w:t>
      </w:r>
      <w:r w:rsidRPr="004603A0">
        <w:rPr>
          <w:rFonts w:ascii="Calibri" w:eastAsia="Calibri" w:hAnsi="Calibri" w:cs="Calibri"/>
          <w:bCs/>
          <w:i/>
          <w:color w:val="000000"/>
          <w:lang w:eastAsia="en-US"/>
        </w:rPr>
        <w:t>(indicare esatta denominazione, sede legale, codice fiscale e partita IVA di ciascuna impresa aderente al raggruppamento temporaneo di concorrenti</w:t>
      </w:r>
      <w:r w:rsidRPr="004603A0">
        <w:rPr>
          <w:rFonts w:ascii="Calibri" w:eastAsia="Calibri" w:hAnsi="Calibri" w:cs="Calibri"/>
          <w:lang w:eastAsia="en-US"/>
        </w:rPr>
        <w:t xml:space="preserve"> </w:t>
      </w:r>
      <w:r w:rsidRPr="004603A0">
        <w:rPr>
          <w:rFonts w:ascii="Calibri" w:eastAsia="Calibri" w:hAnsi="Calibri" w:cs="Calibri"/>
          <w:bCs/>
          <w:i/>
          <w:color w:val="000000"/>
          <w:lang w:eastAsia="en-US"/>
        </w:rPr>
        <w:t>e il ruolo di ciascuna impresa all’interno del raggruppamento)</w:t>
      </w:r>
    </w:p>
    <w:p w14:paraId="626263C4" w14:textId="77777777" w:rsidR="00F56CE4" w:rsidRPr="004603A0" w:rsidRDefault="00F56CE4" w:rsidP="004603A0">
      <w:pPr>
        <w:ind w:left="425" w:right="-142"/>
        <w:jc w:val="both"/>
        <w:rPr>
          <w:rFonts w:ascii="Calibri" w:eastAsia="Calibri" w:hAnsi="Calibri" w:cs="Calibri"/>
          <w:b/>
          <w:bCs/>
          <w:color w:val="000000"/>
          <w:lang w:eastAsia="en-US"/>
        </w:rPr>
      </w:pPr>
      <w:r w:rsidRPr="004603A0">
        <w:rPr>
          <w:rFonts w:ascii="Calibri" w:eastAsia="Calibri" w:hAnsi="Calibri" w:cs="Calibri"/>
          <w:b/>
          <w:bCs/>
          <w:color w:val="000000"/>
          <w:lang w:eastAsia="en-US"/>
        </w:rPr>
        <w:t>______________________________________________________________________________________________________________________________________________________________________________________________________________________________________;</w:t>
      </w:r>
    </w:p>
    <w:p w14:paraId="739A4744" w14:textId="77777777" w:rsidR="00F56CE4" w:rsidRPr="004603A0" w:rsidRDefault="00F56CE4" w:rsidP="009D6431">
      <w:pPr>
        <w:numPr>
          <w:ilvl w:val="0"/>
          <w:numId w:val="10"/>
        </w:numPr>
        <w:ind w:left="425" w:hanging="425"/>
        <w:jc w:val="both"/>
        <w:rPr>
          <w:rFonts w:ascii="Calibri" w:eastAsia="Calibri" w:hAnsi="Calibri" w:cs="Calibri"/>
          <w:bCs/>
          <w:i/>
          <w:color w:val="000000"/>
          <w:lang w:eastAsia="en-US"/>
        </w:rPr>
      </w:pPr>
      <w:r w:rsidRPr="004603A0">
        <w:rPr>
          <w:rFonts w:ascii="Calibri" w:eastAsia="Calibri" w:hAnsi="Calibri" w:cs="Calibri"/>
          <w:b/>
          <w:bCs/>
          <w:color w:val="000000"/>
          <w:lang w:eastAsia="en-US"/>
        </w:rPr>
        <w:t xml:space="preserve">come consorzi ordinari di concorrenti di cui all’art. 2602 del codice civile, costituiti dai soggetti di cui alla lettera a) b) e c) dell’art. 45 comma 2, </w:t>
      </w:r>
      <w:r w:rsidRPr="004603A0">
        <w:rPr>
          <w:rFonts w:ascii="Calibri" w:eastAsia="Calibri" w:hAnsi="Calibri" w:cs="Calibri"/>
          <w:bCs/>
          <w:color w:val="000000"/>
          <w:lang w:eastAsia="en-US"/>
        </w:rPr>
        <w:t xml:space="preserve">ai sensi dell’art. 45 comma 2, lett. e) del D. Lgs 50/2016 </w:t>
      </w:r>
      <w:r w:rsidRPr="004603A0">
        <w:rPr>
          <w:rFonts w:ascii="Calibri" w:eastAsia="Calibri" w:hAnsi="Calibri" w:cs="Calibri"/>
          <w:bCs/>
          <w:i/>
          <w:color w:val="000000"/>
          <w:lang w:eastAsia="en-US"/>
        </w:rPr>
        <w:t>(indicare esatta denominazione, sede legale, codice fiscale e partita IVA di ciascuna impresa aderente al consorzio ordinario e il ruolo di ciascuna impresa all’interno del Consorzio)</w:t>
      </w:r>
    </w:p>
    <w:p w14:paraId="00ACFF95" w14:textId="77777777" w:rsidR="00F56CE4" w:rsidRPr="004603A0" w:rsidRDefault="00F56CE4" w:rsidP="004603A0">
      <w:pPr>
        <w:ind w:left="425" w:right="-142"/>
        <w:jc w:val="both"/>
        <w:rPr>
          <w:rFonts w:ascii="Calibri" w:eastAsia="Calibri" w:hAnsi="Calibri" w:cs="Calibri"/>
          <w:b/>
          <w:bCs/>
          <w:color w:val="000000"/>
          <w:lang w:eastAsia="en-US"/>
        </w:rPr>
      </w:pPr>
      <w:r w:rsidRPr="004603A0">
        <w:rPr>
          <w:rFonts w:ascii="Calibri" w:eastAsia="Calibri" w:hAnsi="Calibri" w:cs="Calibri"/>
          <w:b/>
          <w:bCs/>
          <w:color w:val="000000"/>
          <w:lang w:eastAsia="en-US"/>
        </w:rPr>
        <w:t>______________________________________________________________________________________________________________________________________________________________________________________________________________________________________;</w:t>
      </w:r>
    </w:p>
    <w:p w14:paraId="07D59E9F" w14:textId="77777777" w:rsidR="00F56CE4" w:rsidRPr="004603A0" w:rsidRDefault="00F56CE4" w:rsidP="009D6431">
      <w:pPr>
        <w:numPr>
          <w:ilvl w:val="0"/>
          <w:numId w:val="10"/>
        </w:numPr>
        <w:ind w:left="425" w:hanging="425"/>
        <w:jc w:val="both"/>
        <w:rPr>
          <w:rFonts w:ascii="Calibri" w:eastAsia="Calibri" w:hAnsi="Calibri" w:cs="Calibri"/>
          <w:bCs/>
          <w:i/>
          <w:color w:val="000000"/>
          <w:lang w:eastAsia="en-US"/>
        </w:rPr>
      </w:pPr>
      <w:r w:rsidRPr="004603A0">
        <w:rPr>
          <w:rFonts w:ascii="Calibri" w:eastAsia="Calibri" w:hAnsi="Calibri" w:cs="Calibri"/>
          <w:b/>
          <w:bCs/>
          <w:color w:val="000000"/>
          <w:lang w:eastAsia="en-US"/>
        </w:rPr>
        <w:t>come aggregazione di imprese aderenti al contratto di rete, ai sensi dell’art. 45 comma 2, lett. f) del D. Lgs</w:t>
      </w:r>
      <w:r w:rsidRPr="004603A0">
        <w:rPr>
          <w:rFonts w:ascii="Calibri" w:eastAsia="Calibri" w:hAnsi="Calibri" w:cs="Calibri"/>
          <w:bCs/>
          <w:color w:val="000000"/>
          <w:lang w:eastAsia="en-US"/>
        </w:rPr>
        <w:t xml:space="preserve"> 50/2016 </w:t>
      </w:r>
      <w:r w:rsidRPr="004603A0">
        <w:rPr>
          <w:rFonts w:ascii="Calibri" w:eastAsia="Calibri" w:hAnsi="Calibri" w:cs="Calibri"/>
          <w:bCs/>
          <w:i/>
          <w:color w:val="000000"/>
          <w:lang w:eastAsia="en-US"/>
        </w:rPr>
        <w:t>(indicare esatta denominazione, sede legale, codice fiscale e partita IVA di ciascuna impresa aderente al raggruppamento temporaneo di concorrenti e il ruolo di ciascuna impresa aderente alla rete)</w:t>
      </w:r>
    </w:p>
    <w:p w14:paraId="2932E2AD" w14:textId="77777777" w:rsidR="00F56CE4" w:rsidRPr="004603A0" w:rsidRDefault="00F56CE4" w:rsidP="004603A0">
      <w:pPr>
        <w:ind w:left="425" w:right="-142"/>
        <w:jc w:val="both"/>
        <w:rPr>
          <w:rFonts w:ascii="Calibri" w:eastAsia="Calibri" w:hAnsi="Calibri" w:cs="Calibri"/>
          <w:b/>
          <w:bCs/>
          <w:color w:val="000000"/>
          <w:lang w:eastAsia="en-US"/>
        </w:rPr>
      </w:pPr>
      <w:r w:rsidRPr="004603A0">
        <w:rPr>
          <w:rFonts w:ascii="Calibri" w:eastAsia="Calibri" w:hAnsi="Calibri" w:cs="Calibri"/>
          <w:b/>
          <w:bCs/>
          <w:color w:val="000000"/>
          <w:lang w:eastAsia="en-US"/>
        </w:rPr>
        <w:t>______________________________________________________________________________________________________________________________________________________________________________________________________________________________________;</w:t>
      </w:r>
    </w:p>
    <w:p w14:paraId="202ECC92" w14:textId="77777777" w:rsidR="00F56CE4" w:rsidRPr="004603A0" w:rsidRDefault="00F56CE4" w:rsidP="009D6431">
      <w:pPr>
        <w:numPr>
          <w:ilvl w:val="0"/>
          <w:numId w:val="10"/>
        </w:numPr>
        <w:ind w:left="425" w:hanging="425"/>
        <w:jc w:val="both"/>
        <w:rPr>
          <w:rFonts w:ascii="Calibri" w:eastAsia="Calibri" w:hAnsi="Calibri" w:cs="Calibri"/>
          <w:bCs/>
          <w:i/>
          <w:color w:val="000000"/>
          <w:lang w:eastAsia="en-US"/>
        </w:rPr>
      </w:pPr>
      <w:r w:rsidRPr="004603A0">
        <w:rPr>
          <w:rFonts w:ascii="Calibri" w:eastAsia="Calibri" w:hAnsi="Calibri" w:cs="Calibri"/>
          <w:b/>
          <w:bCs/>
          <w:color w:val="000000"/>
          <w:lang w:eastAsia="en-US"/>
        </w:rPr>
        <w:t xml:space="preserve">come soggetti che abbiano stipulato il contratto di Gruppo Europeo di Interesse Economico (GEIE), </w:t>
      </w:r>
      <w:r w:rsidRPr="004603A0">
        <w:rPr>
          <w:rFonts w:ascii="Calibri" w:eastAsia="Calibri" w:hAnsi="Calibri" w:cs="Calibri"/>
          <w:bCs/>
          <w:color w:val="000000"/>
          <w:lang w:eastAsia="en-US"/>
        </w:rPr>
        <w:t xml:space="preserve">ai sensi dell’art. 45 comma 2, lett. g) del D. Lgs 50/2016 </w:t>
      </w:r>
      <w:r w:rsidRPr="004603A0">
        <w:rPr>
          <w:rFonts w:ascii="Calibri" w:eastAsia="Calibri" w:hAnsi="Calibri" w:cs="Calibri"/>
          <w:bCs/>
          <w:i/>
          <w:color w:val="000000"/>
          <w:lang w:eastAsia="en-US"/>
        </w:rPr>
        <w:t>(indicare esatta denominazione, sede legale, codice fiscale e partita IVA di ciascuna impresa aderente al raggruppamento temporaneo di concorrenti e il ruolo di ciascuna impresa all’interno del raggruppamento.)</w:t>
      </w:r>
    </w:p>
    <w:p w14:paraId="3E6AC455" w14:textId="77777777" w:rsidR="00F56CE4" w:rsidRPr="004603A0" w:rsidRDefault="00F56CE4" w:rsidP="004603A0">
      <w:pPr>
        <w:ind w:left="425" w:right="-142"/>
        <w:jc w:val="both"/>
        <w:rPr>
          <w:rFonts w:ascii="Calibri" w:eastAsia="Calibri" w:hAnsi="Calibri" w:cs="Calibri"/>
          <w:b/>
          <w:bCs/>
          <w:color w:val="000000"/>
          <w:lang w:eastAsia="en-US"/>
        </w:rPr>
      </w:pPr>
      <w:r w:rsidRPr="004603A0">
        <w:rPr>
          <w:rFonts w:ascii="Calibri" w:eastAsia="Calibri" w:hAnsi="Calibri" w:cs="Calibri"/>
          <w:b/>
          <w:bCs/>
          <w:color w:val="000000"/>
          <w:lang w:eastAsia="en-US"/>
        </w:rPr>
        <w:t>______________________________________________________________________________________________________________________________________________________________________________________________________________________________________;</w:t>
      </w:r>
    </w:p>
    <w:p w14:paraId="20FAD76C" w14:textId="77777777" w:rsidR="00F56CE4" w:rsidRPr="004603A0" w:rsidRDefault="00F56CE4" w:rsidP="009D6431">
      <w:pPr>
        <w:numPr>
          <w:ilvl w:val="0"/>
          <w:numId w:val="10"/>
        </w:numPr>
        <w:ind w:left="425" w:hanging="425"/>
        <w:jc w:val="both"/>
        <w:rPr>
          <w:rFonts w:ascii="Calibri" w:eastAsia="Calibri" w:hAnsi="Calibri" w:cs="Calibri"/>
          <w:bCs/>
          <w:i/>
          <w:color w:val="000000"/>
          <w:lang w:eastAsia="en-US"/>
        </w:rPr>
      </w:pPr>
      <w:r w:rsidRPr="004603A0">
        <w:rPr>
          <w:rFonts w:ascii="Calibri" w:eastAsia="Calibri" w:hAnsi="Calibri" w:cs="Calibri"/>
          <w:b/>
          <w:bCs/>
          <w:color w:val="000000"/>
          <w:lang w:eastAsia="en-US"/>
        </w:rPr>
        <w:t xml:space="preserve">come altro </w:t>
      </w:r>
      <w:r w:rsidRPr="004603A0">
        <w:rPr>
          <w:rFonts w:ascii="Calibri" w:eastAsia="Calibri" w:hAnsi="Calibri" w:cs="Calibri"/>
          <w:bCs/>
          <w:i/>
          <w:color w:val="000000"/>
          <w:lang w:eastAsia="en-US"/>
        </w:rPr>
        <w:t>(specificare)</w:t>
      </w:r>
    </w:p>
    <w:p w14:paraId="522700A2" w14:textId="77777777" w:rsidR="00F56CE4" w:rsidRPr="004603A0" w:rsidRDefault="00F56CE4" w:rsidP="004603A0">
      <w:pPr>
        <w:ind w:left="425" w:right="-142"/>
        <w:jc w:val="both"/>
        <w:rPr>
          <w:rFonts w:ascii="Calibri" w:eastAsia="Calibri" w:hAnsi="Calibri" w:cs="Calibri"/>
          <w:b/>
          <w:bCs/>
          <w:color w:val="000000"/>
          <w:lang w:eastAsia="en-US"/>
        </w:rPr>
      </w:pPr>
      <w:r w:rsidRPr="004603A0">
        <w:rPr>
          <w:rFonts w:ascii="Calibri" w:eastAsia="Calibri" w:hAnsi="Calibri" w:cs="Calibri"/>
          <w:b/>
          <w:bCs/>
          <w:color w:val="000000"/>
          <w:lang w:eastAsia="en-US"/>
        </w:rPr>
        <w:lastRenderedPageBreak/>
        <w:t>______________________________________________________________________________________________________________________________________________________________________________________________________________________________________;</w:t>
      </w:r>
    </w:p>
    <w:p w14:paraId="3D501BBF" w14:textId="77777777" w:rsidR="00F56CE4" w:rsidRPr="004603A0" w:rsidRDefault="00F56CE4" w:rsidP="004603A0">
      <w:pPr>
        <w:rPr>
          <w:rFonts w:ascii="Calibri" w:eastAsia="Calibri" w:hAnsi="Calibri" w:cs="Calibri"/>
          <w:b/>
          <w:bCs/>
          <w:color w:val="000000"/>
          <w:u w:val="single"/>
          <w:lang w:eastAsia="en-US"/>
        </w:rPr>
      </w:pPr>
    </w:p>
    <w:p w14:paraId="45454082" w14:textId="77777777" w:rsidR="00F56CE4" w:rsidRPr="004603A0" w:rsidRDefault="00F56CE4" w:rsidP="004603A0">
      <w:pPr>
        <w:jc w:val="both"/>
        <w:rPr>
          <w:rFonts w:ascii="Calibri" w:eastAsia="Calibri" w:hAnsi="Calibri" w:cs="Calibri"/>
          <w:i/>
          <w:lang w:eastAsia="en-US"/>
        </w:rPr>
      </w:pPr>
      <w:r w:rsidRPr="004603A0">
        <w:rPr>
          <w:rFonts w:ascii="Calibri" w:eastAsia="Calibri" w:hAnsi="Calibri" w:cs="Calibri"/>
          <w:i/>
          <w:lang w:eastAsia="en-US"/>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0CC89811" w14:textId="77777777" w:rsidR="00F56CE4" w:rsidRDefault="00F56CE4" w:rsidP="004603A0">
      <w:pPr>
        <w:jc w:val="center"/>
        <w:rPr>
          <w:rFonts w:ascii="Calibri" w:eastAsia="Calibri" w:hAnsi="Calibri" w:cs="Calibri"/>
          <w:b/>
          <w:bCs/>
          <w:color w:val="000000"/>
          <w:u w:val="single"/>
          <w:lang w:eastAsia="en-US"/>
        </w:rPr>
      </w:pPr>
      <w:r w:rsidRPr="004603A0">
        <w:rPr>
          <w:rFonts w:ascii="Calibri" w:eastAsia="Calibri" w:hAnsi="Calibri" w:cs="Calibri"/>
          <w:b/>
          <w:bCs/>
          <w:color w:val="000000"/>
          <w:u w:val="single"/>
          <w:lang w:eastAsia="en-US"/>
        </w:rPr>
        <w:t>DICHIARA</w:t>
      </w:r>
    </w:p>
    <w:p w14:paraId="067E79AE" w14:textId="77777777" w:rsidR="00FD066C" w:rsidRPr="004603A0" w:rsidRDefault="00FD066C" w:rsidP="004603A0">
      <w:pPr>
        <w:jc w:val="center"/>
        <w:rPr>
          <w:rFonts w:ascii="Calibri" w:eastAsia="Calibri" w:hAnsi="Calibri" w:cs="Calibri"/>
          <w:b/>
          <w:bCs/>
          <w:color w:val="000000"/>
          <w:u w:val="single"/>
          <w:lang w:eastAsia="en-US"/>
        </w:rPr>
      </w:pPr>
    </w:p>
    <w:p w14:paraId="3D0EAFD9" w14:textId="77777777" w:rsidR="00F56CE4" w:rsidRPr="004603A0" w:rsidRDefault="00F56CE4" w:rsidP="004603A0">
      <w:pPr>
        <w:jc w:val="both"/>
        <w:rPr>
          <w:rFonts w:ascii="Calibri" w:eastAsia="Calibri" w:hAnsi="Calibri" w:cs="Calibri"/>
          <w:bCs/>
          <w:color w:val="000000"/>
          <w:lang w:eastAsia="en-US"/>
        </w:rPr>
      </w:pPr>
      <w:r w:rsidRPr="004603A0">
        <w:rPr>
          <w:rFonts w:ascii="Calibri" w:eastAsia="Calibri" w:hAnsi="Calibri" w:cs="Calibri"/>
          <w:bCs/>
          <w:color w:val="000000"/>
          <w:lang w:eastAsia="en-US"/>
        </w:rPr>
        <w:t>che, ai sensi e per gli effetti dell’art. 76 comma 6 del D.Lgs. 50/2016 e ss.mm.ii., le comunicazioni della gara in oggetto saranno comunicate al seguente indirizzo PEC:____________________________________________</w:t>
      </w:r>
    </w:p>
    <w:p w14:paraId="777CF50A" w14:textId="77777777" w:rsidR="00F56CE4" w:rsidRDefault="00F56CE4" w:rsidP="004603A0">
      <w:pPr>
        <w:jc w:val="both"/>
        <w:rPr>
          <w:rFonts w:ascii="Calibri" w:eastAsia="Calibri" w:hAnsi="Calibri" w:cs="Calibri"/>
          <w:bCs/>
          <w:color w:val="000000"/>
          <w:lang w:eastAsia="en-US"/>
        </w:rPr>
      </w:pPr>
      <w:r w:rsidRPr="004603A0">
        <w:rPr>
          <w:rFonts w:ascii="Calibri" w:eastAsia="Calibri" w:hAnsi="Calibri" w:cs="Calibri"/>
          <w:bCs/>
          <w:color w:val="000000"/>
          <w:lang w:eastAsia="en-US"/>
        </w:rPr>
        <w:t>ovvero al seguente indirizzo e luogo in cui viene eletto domicilio ___________________________________________________________________________. Si precisa che il domicilio può coincidere con la sede legale dell’impresa.</w:t>
      </w:r>
    </w:p>
    <w:p w14:paraId="0FD17F57" w14:textId="77777777" w:rsidR="004603A0" w:rsidRPr="004603A0" w:rsidRDefault="004603A0" w:rsidP="004603A0">
      <w:pPr>
        <w:jc w:val="both"/>
        <w:rPr>
          <w:rFonts w:ascii="Calibri" w:eastAsia="Calibri" w:hAnsi="Calibri" w:cs="Calibri"/>
          <w:bCs/>
          <w:color w:val="000000"/>
          <w:lang w:eastAsia="en-US"/>
        </w:rPr>
      </w:pPr>
    </w:p>
    <w:p w14:paraId="730EE613" w14:textId="77777777" w:rsidR="00D22001" w:rsidRDefault="00D22001" w:rsidP="004603A0">
      <w:pPr>
        <w:jc w:val="center"/>
        <w:rPr>
          <w:rFonts w:ascii="Calibri" w:eastAsia="Calibri" w:hAnsi="Calibri" w:cs="Calibri"/>
          <w:b/>
          <w:bCs/>
          <w:color w:val="000000"/>
          <w:u w:val="single"/>
          <w:lang w:eastAsia="en-US"/>
        </w:rPr>
      </w:pPr>
      <w:r w:rsidRPr="004603A0">
        <w:rPr>
          <w:rFonts w:ascii="Calibri" w:eastAsia="Calibri" w:hAnsi="Calibri" w:cs="Calibri"/>
          <w:b/>
          <w:bCs/>
          <w:color w:val="000000"/>
          <w:u w:val="single"/>
          <w:lang w:eastAsia="en-US"/>
        </w:rPr>
        <w:t>DICHIARA, ALTRESÌ</w:t>
      </w:r>
    </w:p>
    <w:p w14:paraId="1D9D4CF5" w14:textId="77777777" w:rsidR="00FD066C" w:rsidRPr="004603A0" w:rsidRDefault="00FD066C" w:rsidP="004603A0">
      <w:pPr>
        <w:jc w:val="center"/>
        <w:rPr>
          <w:rFonts w:ascii="Calibri" w:eastAsia="Calibri" w:hAnsi="Calibri" w:cs="Calibri"/>
          <w:b/>
          <w:bCs/>
          <w:color w:val="000000"/>
          <w:u w:val="single"/>
          <w:lang w:eastAsia="en-US"/>
        </w:rPr>
      </w:pPr>
    </w:p>
    <w:p w14:paraId="369E15C4" w14:textId="77777777" w:rsidR="00697B56" w:rsidRPr="00697B56" w:rsidRDefault="00D22001" w:rsidP="00697B56">
      <w:pPr>
        <w:pStyle w:val="Paragrafoelenco"/>
        <w:numPr>
          <w:ilvl w:val="0"/>
          <w:numId w:val="10"/>
        </w:numPr>
        <w:autoSpaceDE w:val="0"/>
        <w:autoSpaceDN w:val="0"/>
        <w:adjustRightInd w:val="0"/>
        <w:ind w:left="426" w:hanging="426"/>
        <w:jc w:val="both"/>
        <w:rPr>
          <w:rFonts w:ascii="Calibri" w:eastAsia="Calibri" w:hAnsi="Calibri" w:cs="Calibri"/>
        </w:rPr>
      </w:pPr>
      <w:r w:rsidRPr="00697B56">
        <w:rPr>
          <w:rFonts w:ascii="Calibri" w:hAnsi="Calibri" w:cs="Calibri"/>
          <w:bCs/>
        </w:rPr>
        <w:t xml:space="preserve">di non incorrere nelle cause di esclusione di cui all’art. 80, comma 5, lett. c), c bis) e c ter) lett. f-bis) ed f-ter) del Codice, come modificati ed introdotti </w:t>
      </w:r>
      <w:r w:rsidRPr="00697B56">
        <w:rPr>
          <w:rFonts w:ascii="Calibri" w:hAnsi="Calibri" w:cs="Calibri"/>
        </w:rPr>
        <w:t xml:space="preserve">dal Decreto Legge 14 dicembre 2018, n. 135 </w:t>
      </w:r>
      <w:r w:rsidRPr="00697B56">
        <w:rPr>
          <w:rFonts w:ascii="Calibri" w:hAnsi="Calibri" w:cs="Calibri"/>
          <w:i/>
        </w:rPr>
        <w:t>“Disposizioni urgenti in materia di sostegno e semplificazione per le imprese e per le Pubbliche Amministrazioni”</w:t>
      </w:r>
      <w:r w:rsidRPr="00697B56">
        <w:rPr>
          <w:rFonts w:ascii="Calibri" w:hAnsi="Calibri" w:cs="Calibri"/>
        </w:rPr>
        <w:t xml:space="preserve"> </w:t>
      </w:r>
      <w:r w:rsidRPr="00697B56">
        <w:rPr>
          <w:rFonts w:ascii="Calibri" w:hAnsi="Calibri" w:cs="Calibri"/>
          <w:bCs/>
        </w:rPr>
        <w:t>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w:t>
      </w:r>
      <w:r w:rsidRPr="00697B56">
        <w:rPr>
          <w:rFonts w:ascii="Calibri" w:hAnsi="Calibri" w:cs="Calibri"/>
        </w:rPr>
        <w:t>vero</w:t>
      </w:r>
      <w:r w:rsidRPr="00697B56">
        <w:rPr>
          <w:rFonts w:ascii="Calibri" w:hAnsi="Calibri" w:cs="Calibri"/>
          <w:b/>
        </w:rPr>
        <w:t xml:space="preserve"> c)</w:t>
      </w:r>
      <w:r w:rsidRPr="00697B56">
        <w:rPr>
          <w:rFonts w:ascii="Calibri" w:hAnsi="Calibri" w:cs="Calibri"/>
        </w:rPr>
        <w:t xml:space="preserve"> </w:t>
      </w:r>
      <w:r w:rsidRPr="00697B56">
        <w:rPr>
          <w:rFonts w:ascii="Calibri" w:hAnsi="Calibri" w:cs="Calibri"/>
          <w:i/>
        </w:rPr>
        <w:t>di non essersi reso colpevole di gravi illeciti professionali, tali da rendere dubbia la sua integrità o affidabilità</w:t>
      </w:r>
      <w:r w:rsidRPr="00697B56">
        <w:rPr>
          <w:rFonts w:ascii="Calibri" w:hAnsi="Calibri" w:cs="Calibri"/>
        </w:rPr>
        <w:t xml:space="preserve">; </w:t>
      </w:r>
      <w:r w:rsidRPr="00697B56">
        <w:rPr>
          <w:rFonts w:ascii="Calibri" w:hAnsi="Calibri" w:cs="Calibri"/>
          <w:b/>
        </w:rPr>
        <w:t>c-bis)</w:t>
      </w:r>
      <w:r w:rsidRPr="00697B56">
        <w:rPr>
          <w:rFonts w:ascii="Calibri" w:hAnsi="Calibri" w:cs="Calibri"/>
        </w:rPr>
        <w:t xml:space="preserve"> </w:t>
      </w:r>
      <w:r w:rsidRPr="00697B56">
        <w:rPr>
          <w:rFonts w:ascii="Calibri" w:hAnsi="Calibri" w:cs="Calibri"/>
          <w:i/>
        </w:rPr>
        <w:t>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w:t>
      </w:r>
      <w:r w:rsidRPr="00697B56">
        <w:rPr>
          <w:rFonts w:ascii="Calibri" w:hAnsi="Calibri" w:cs="Calibri"/>
        </w:rPr>
        <w:t xml:space="preserve">; </w:t>
      </w:r>
      <w:r w:rsidRPr="00697B56">
        <w:rPr>
          <w:rFonts w:ascii="Calibri" w:hAnsi="Calibri" w:cs="Calibri"/>
          <w:b/>
        </w:rPr>
        <w:t xml:space="preserve">c-ter) </w:t>
      </w:r>
      <w:r w:rsidRPr="00697B56">
        <w:rPr>
          <w:rFonts w:ascii="Calibri" w:hAnsi="Calibri" w:cs="Calibri"/>
          <w:i/>
        </w:rPr>
        <w:t xml:space="preserve">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w:t>
      </w:r>
      <w:r w:rsidRPr="00697B56">
        <w:rPr>
          <w:rFonts w:ascii="Calibri" w:hAnsi="Calibri" w:cs="Calibri"/>
          <w:b/>
        </w:rPr>
        <w:t>c-quater)</w:t>
      </w:r>
      <w:r w:rsidRPr="00697B56">
        <w:rPr>
          <w:rFonts w:ascii="Calibri" w:hAnsi="Calibri" w:cs="Calibri"/>
          <w:i/>
        </w:rPr>
        <w:t xml:space="preserve"> abbia commesso grave inadempimento nei confronti di uno o più subappaltatori, riconosciuto o accertato con sentenza passata in giudicato; </w:t>
      </w:r>
      <w:r w:rsidRPr="00697B56">
        <w:rPr>
          <w:rFonts w:ascii="Calibri" w:hAnsi="Calibri" w:cs="Calibri"/>
          <w:b/>
        </w:rPr>
        <w:t>f-bis)</w:t>
      </w:r>
      <w:r w:rsidRPr="00697B56">
        <w:rPr>
          <w:rFonts w:ascii="Calibri" w:hAnsi="Calibri" w:cs="Calibri"/>
        </w:rPr>
        <w:t xml:space="preserve"> di non aver presentato nella procedura di gara in corso e negli affidamenti di appalti documentazione o dichiarazioni non veritiere; </w:t>
      </w:r>
      <w:r w:rsidRPr="00697B56">
        <w:rPr>
          <w:rFonts w:ascii="Calibri" w:hAnsi="Calibri" w:cs="Calibri"/>
          <w:b/>
        </w:rPr>
        <w:t>f-ter)</w:t>
      </w:r>
      <w:r w:rsidRPr="00697B56">
        <w:rPr>
          <w:rFonts w:ascii="Calibri" w:hAnsi="Calibri" w:cs="Calibri"/>
        </w:rPr>
        <w:t xml:space="preserve"> di non essere iscritto nel casellario informatico tenuto dall’Osservatorio dell’ANAC per aver prestato false dichiarazioni o falsa documentazione nella procedura di gara e negli affidamenti di subappalti.</w:t>
      </w:r>
    </w:p>
    <w:p w14:paraId="69B5D3F9" w14:textId="77777777" w:rsidR="00697B56" w:rsidRDefault="00D22001" w:rsidP="00697B56">
      <w:pPr>
        <w:pStyle w:val="Paragrafoelenco"/>
        <w:numPr>
          <w:ilvl w:val="0"/>
          <w:numId w:val="10"/>
        </w:numPr>
        <w:autoSpaceDE w:val="0"/>
        <w:autoSpaceDN w:val="0"/>
        <w:adjustRightInd w:val="0"/>
        <w:ind w:left="426" w:hanging="426"/>
        <w:jc w:val="both"/>
        <w:rPr>
          <w:rFonts w:ascii="Calibri" w:eastAsia="Calibri" w:hAnsi="Calibri" w:cs="Calibri"/>
        </w:rPr>
      </w:pPr>
      <w:r w:rsidRPr="00697B56">
        <w:rPr>
          <w:rFonts w:ascii="Calibri" w:eastAsia="Calibri" w:hAnsi="Calibri" w:cs="Calibri"/>
        </w:rPr>
        <w:t>i dati identificativi (nome, cognome, data e luogo di nascita, codice fiscale, comune di residenza etc.) dei soggetti di cui all’art. 80, comma 3 del Codice</w:t>
      </w:r>
      <w:r w:rsidRPr="004603A0">
        <w:rPr>
          <w:vertAlign w:val="superscript"/>
        </w:rPr>
        <w:footnoteReference w:id="1"/>
      </w:r>
      <w:r w:rsidRPr="00697B56">
        <w:rPr>
          <w:rFonts w:ascii="Calibri" w:eastAsia="Calibri" w:hAnsi="Calibri" w:cs="Calibri"/>
        </w:rPr>
        <w:t xml:space="preserve">, ovvero indica la banca dati ufficiale o il </w:t>
      </w:r>
      <w:r w:rsidRPr="00697B56">
        <w:rPr>
          <w:rFonts w:ascii="Calibri" w:eastAsia="Calibri" w:hAnsi="Calibri" w:cs="Calibri"/>
        </w:rPr>
        <w:lastRenderedPageBreak/>
        <w:t>pubblico registro da cui i medesimi possono essere ricavati in modo aggiornato alla data di presentazione della domanda di partecipazione;</w:t>
      </w:r>
    </w:p>
    <w:p w14:paraId="7F91D424" w14:textId="77777777" w:rsidR="00697B56" w:rsidRPr="00697B56" w:rsidRDefault="00FB2592" w:rsidP="00697B56">
      <w:pPr>
        <w:pStyle w:val="Paragrafoelenco"/>
        <w:numPr>
          <w:ilvl w:val="0"/>
          <w:numId w:val="10"/>
        </w:numPr>
        <w:autoSpaceDE w:val="0"/>
        <w:autoSpaceDN w:val="0"/>
        <w:adjustRightInd w:val="0"/>
        <w:ind w:left="426" w:hanging="426"/>
        <w:jc w:val="both"/>
        <w:rPr>
          <w:rFonts w:ascii="Calibri" w:eastAsia="Calibri" w:hAnsi="Calibri" w:cs="Calibri"/>
        </w:rPr>
      </w:pPr>
      <w:r w:rsidRPr="00697B56">
        <w:rPr>
          <w:rFonts w:ascii="Calibri" w:hAnsi="Calibri" w:cs="Calibri"/>
        </w:rPr>
        <w:t xml:space="preserve">di accettare, senza condizione o riserva alcuna, tutte le norme e disposizioni contenute nella documentazione di gara; </w:t>
      </w:r>
    </w:p>
    <w:p w14:paraId="18845D5F" w14:textId="77777777" w:rsidR="00697B56" w:rsidRDefault="00FB2592" w:rsidP="00697B56">
      <w:pPr>
        <w:numPr>
          <w:ilvl w:val="0"/>
          <w:numId w:val="11"/>
        </w:numPr>
        <w:autoSpaceDE w:val="0"/>
        <w:autoSpaceDN w:val="0"/>
        <w:adjustRightInd w:val="0"/>
        <w:ind w:left="426" w:hanging="426"/>
        <w:contextualSpacing/>
        <w:jc w:val="both"/>
        <w:rPr>
          <w:rFonts w:ascii="Calibri" w:eastAsia="Garamond,Italic" w:hAnsi="Calibri" w:cs="Calibri"/>
          <w:lang w:eastAsia="en-US"/>
        </w:rPr>
      </w:pPr>
      <w:r w:rsidRPr="00697B56">
        <w:rPr>
          <w:rFonts w:ascii="Calibri" w:hAnsi="Calibri" w:cs="Calibri"/>
        </w:rPr>
        <w:t xml:space="preserve">di aver tenuto conto di tutte le circostanze generali, particolari e locali, nessuna esclusa ed eccettuata, che possono aver influito o influire sia sulla prestazione oggetto dell’appalto, sia sulla determinazione della propria offerta; </w:t>
      </w:r>
    </w:p>
    <w:p w14:paraId="28FEB565" w14:textId="77777777" w:rsidR="00697B56" w:rsidRDefault="00FB2592" w:rsidP="00697B56">
      <w:pPr>
        <w:numPr>
          <w:ilvl w:val="0"/>
          <w:numId w:val="11"/>
        </w:numPr>
        <w:autoSpaceDE w:val="0"/>
        <w:autoSpaceDN w:val="0"/>
        <w:adjustRightInd w:val="0"/>
        <w:ind w:left="426" w:hanging="426"/>
        <w:contextualSpacing/>
        <w:jc w:val="both"/>
        <w:rPr>
          <w:rFonts w:ascii="Calibri" w:eastAsia="Garamond,Italic" w:hAnsi="Calibri" w:cs="Calibri"/>
          <w:lang w:eastAsia="en-US"/>
        </w:rPr>
      </w:pPr>
      <w:r w:rsidRPr="00697B56">
        <w:rPr>
          <w:rFonts w:ascii="Calibri" w:hAnsi="Calibri" w:cs="Calibri"/>
        </w:rPr>
        <w:t>di giudicare le prestazioni contrattuali realizzabili e gli elaborati progettuali adeguati;</w:t>
      </w:r>
    </w:p>
    <w:p w14:paraId="4E8199CA" w14:textId="77777777" w:rsidR="00697B56" w:rsidRDefault="00FB2592" w:rsidP="00697B56">
      <w:pPr>
        <w:numPr>
          <w:ilvl w:val="0"/>
          <w:numId w:val="11"/>
        </w:numPr>
        <w:autoSpaceDE w:val="0"/>
        <w:autoSpaceDN w:val="0"/>
        <w:adjustRightInd w:val="0"/>
        <w:ind w:left="426" w:hanging="426"/>
        <w:contextualSpacing/>
        <w:jc w:val="both"/>
        <w:rPr>
          <w:rFonts w:ascii="Calibri" w:eastAsia="Garamond,Italic" w:hAnsi="Calibri" w:cs="Calibri"/>
          <w:lang w:eastAsia="en-US"/>
        </w:rPr>
      </w:pPr>
      <w:r w:rsidRPr="00697B56">
        <w:rPr>
          <w:rFonts w:ascii="Calibri" w:hAnsi="Calibri" w:cs="Calibri"/>
        </w:rPr>
        <w:t xml:space="preserve">di non partecipare alla gara in più di una associazione temporanea o consorzio, né contemporaneamente in forma individuale ed in associazione o consorzio; </w:t>
      </w:r>
    </w:p>
    <w:p w14:paraId="5CF5B9C4" w14:textId="77777777" w:rsidR="00FB2592" w:rsidRPr="00697B56" w:rsidRDefault="00FB2592" w:rsidP="00697B56">
      <w:pPr>
        <w:numPr>
          <w:ilvl w:val="0"/>
          <w:numId w:val="11"/>
        </w:numPr>
        <w:autoSpaceDE w:val="0"/>
        <w:autoSpaceDN w:val="0"/>
        <w:adjustRightInd w:val="0"/>
        <w:ind w:left="426" w:hanging="426"/>
        <w:contextualSpacing/>
        <w:jc w:val="both"/>
        <w:rPr>
          <w:rFonts w:ascii="Calibri" w:eastAsia="Garamond,Italic" w:hAnsi="Calibri" w:cs="Calibri"/>
          <w:lang w:eastAsia="en-US"/>
        </w:rPr>
      </w:pPr>
      <w:r w:rsidRPr="00697B56">
        <w:rPr>
          <w:rFonts w:ascii="Calibri" w:hAnsi="Calibri" w:cs="Calibri"/>
        </w:rPr>
        <w:t xml:space="preserve">di autorizzare, qualora un partecipante alla gara eserciti la facoltà di “accesso agli atti”, l’Ufficio Speciale Grandi Opere della Regione Campania a rilasciare copia di tutta la documentazione presentata per la partecipazione alla gara; </w:t>
      </w:r>
    </w:p>
    <w:p w14:paraId="59E476CF" w14:textId="77777777" w:rsidR="00697B56" w:rsidRDefault="00FB2592" w:rsidP="00697B56">
      <w:r w:rsidRPr="0035768B">
        <w:t>oppure</w:t>
      </w:r>
    </w:p>
    <w:p w14:paraId="2CAEBE8A" w14:textId="77777777" w:rsidR="00FB2592" w:rsidRPr="00697B56" w:rsidRDefault="00FB2592" w:rsidP="00697B56">
      <w:pPr>
        <w:pStyle w:val="Paragrafoelenco"/>
        <w:numPr>
          <w:ilvl w:val="0"/>
          <w:numId w:val="10"/>
        </w:numPr>
        <w:ind w:left="426" w:hanging="426"/>
        <w:jc w:val="both"/>
        <w:rPr>
          <w:rFonts w:ascii="Times New Roman" w:hAnsi="Times New Roman" w:cs="Times New Roman"/>
        </w:rPr>
      </w:pPr>
      <w:r w:rsidRPr="00697B56">
        <w:rPr>
          <w:rFonts w:ascii="Calibri" w:hAnsi="Calibri" w:cs="Calibri"/>
        </w:rPr>
        <w:t xml:space="preserve">di non autorizzare, qualora un partecipante alla gara eserciti la facoltà di “accesso agli atti”, l’Ufficio Speciale Grandi Opere della Regione Campania a rilasciare copia dell’offerta tecnica e delle spiegazioni che saranno eventualmente richieste in sede di verifica delle offerte anomale, in quanto coperte da segreto tecnico/commerciale. Tale dichiarazione dovrà essere adeguatamente motivata e comprovata ai sensi dell’art. 53, comma 5, lett. a), del Codice; </w:t>
      </w:r>
    </w:p>
    <w:p w14:paraId="46D077B8" w14:textId="77777777" w:rsidR="00697B56" w:rsidRDefault="00697B56" w:rsidP="00697B56">
      <w:pPr>
        <w:pStyle w:val="Paragrafoelenco"/>
        <w:numPr>
          <w:ilvl w:val="0"/>
          <w:numId w:val="10"/>
        </w:numPr>
        <w:ind w:left="426" w:hanging="426"/>
        <w:jc w:val="both"/>
        <w:rPr>
          <w:rFonts w:ascii="Calibri" w:hAnsi="Calibri" w:cs="Calibri"/>
        </w:rPr>
      </w:pPr>
      <w:r w:rsidRPr="00697B56">
        <w:rPr>
          <w:rFonts w:ascii="Calibri" w:hAnsi="Calibri" w:cs="Calibri"/>
        </w:rPr>
        <w:t xml:space="preserve">di accettare in toto e senza alcuna riserva </w:t>
      </w:r>
      <w:r>
        <w:rPr>
          <w:rFonts w:ascii="Calibri" w:hAnsi="Calibri" w:cs="Calibri"/>
        </w:rPr>
        <w:t>la clausola sociale di cui all’art. 9 del Disciplinare;</w:t>
      </w:r>
    </w:p>
    <w:p w14:paraId="468DA18A" w14:textId="77777777" w:rsidR="00697B56" w:rsidRDefault="00FB2592" w:rsidP="00697B56">
      <w:pPr>
        <w:pStyle w:val="Paragrafoelenco"/>
        <w:numPr>
          <w:ilvl w:val="0"/>
          <w:numId w:val="10"/>
        </w:numPr>
        <w:ind w:left="426" w:hanging="426"/>
        <w:jc w:val="both"/>
        <w:rPr>
          <w:rFonts w:ascii="Calibri" w:hAnsi="Calibri" w:cs="Calibri"/>
        </w:rPr>
      </w:pPr>
      <w:r w:rsidRPr="00697B56">
        <w:rPr>
          <w:rFonts w:ascii="Calibri" w:hAnsi="Calibri" w:cs="Calibri"/>
        </w:rPr>
        <w:t xml:space="preserve">di essere informato, ai sensi e per gli effetti del decreto legislativo 30 giugno 2003, n. 196 e del Regolamento Europeo n. 679/2016 (GDPR), che i dati personali raccolti saranno trattati, anche con strumenti informatici, esclusivamente nell’ambito del procedimento per il quale la dichiarazione viene resa; </w:t>
      </w:r>
    </w:p>
    <w:p w14:paraId="427B00DA" w14:textId="77777777" w:rsidR="00697B56" w:rsidRDefault="00FB2592" w:rsidP="00697B56">
      <w:pPr>
        <w:pStyle w:val="Paragrafoelenco"/>
        <w:numPr>
          <w:ilvl w:val="0"/>
          <w:numId w:val="10"/>
        </w:numPr>
        <w:ind w:left="426" w:hanging="426"/>
        <w:jc w:val="both"/>
        <w:rPr>
          <w:rFonts w:ascii="Calibri" w:hAnsi="Calibri" w:cs="Calibri"/>
        </w:rPr>
      </w:pPr>
      <w:r w:rsidRPr="00697B56">
        <w:rPr>
          <w:rFonts w:ascii="Calibri" w:hAnsi="Calibri" w:cs="Calibri"/>
        </w:rPr>
        <w:t xml:space="preserve">di essere consapevole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 aggiudicazione medesima, la quale verrà annullata e/o revocata; </w:t>
      </w:r>
    </w:p>
    <w:p w14:paraId="03DC7D3F" w14:textId="77777777" w:rsidR="00697B56" w:rsidRDefault="00FB2592" w:rsidP="00697B56">
      <w:pPr>
        <w:pStyle w:val="Paragrafoelenco"/>
        <w:numPr>
          <w:ilvl w:val="0"/>
          <w:numId w:val="10"/>
        </w:numPr>
        <w:ind w:left="426" w:hanging="426"/>
        <w:jc w:val="both"/>
        <w:rPr>
          <w:rFonts w:ascii="Calibri" w:hAnsi="Calibri" w:cs="Calibri"/>
        </w:rPr>
      </w:pPr>
      <w:r w:rsidRPr="00697B56">
        <w:rPr>
          <w:rFonts w:ascii="Calibri" w:hAnsi="Calibri" w:cs="Calibri"/>
        </w:rPr>
        <w:t xml:space="preserve">di essere consapevole che l’eventuale realizzazione, nella gara, di pratiche e/o intese restrittive della concorrenza e del mercato vietate ai sensi della normativa applicabile, ivi inclusi gli articoli 81 e ss. del Trattato CE e gli articoli 2 e ss. della Legge n. 287/1990, sarà valutata della stazione appaltante, nell’ambito delle successive procedure di gara indette dalla medesima amministrazione, al fine della motivata esclusione dalla partecipazione nelle stesse procedure, ai sensi della normativa vigente; </w:t>
      </w:r>
    </w:p>
    <w:p w14:paraId="3CBD8964" w14:textId="77777777" w:rsidR="00697B56" w:rsidRDefault="00FB2592" w:rsidP="00697B56">
      <w:pPr>
        <w:pStyle w:val="Paragrafoelenco"/>
        <w:numPr>
          <w:ilvl w:val="0"/>
          <w:numId w:val="10"/>
        </w:numPr>
        <w:ind w:left="426" w:hanging="426"/>
        <w:jc w:val="both"/>
        <w:rPr>
          <w:rFonts w:ascii="Calibri" w:hAnsi="Calibri" w:cs="Calibri"/>
        </w:rPr>
      </w:pPr>
      <w:r w:rsidRPr="00697B56">
        <w:rPr>
          <w:rFonts w:ascii="Calibri" w:hAnsi="Calibri" w:cs="Calibri"/>
        </w:rPr>
        <w:t xml:space="preserve">di accettare, in caso di aggiudicazione e qualora a carico dell’impresa risulti durante la vigenza contrattuale una situazione di non correttezza contributiva previdenziale, che il pagamento dei corrispettivi dovuti sia subordinato alla regolarizzazione del debito contributivo, fatto salvo comunque, in caso di mancata regolarizzazione, il diritto alla risoluzione del contratto ai sensi dell’art. 1456 del codice civile; </w:t>
      </w:r>
    </w:p>
    <w:p w14:paraId="4E4CA150" w14:textId="77777777" w:rsidR="00697B56" w:rsidRDefault="00FB2592" w:rsidP="00697B56">
      <w:pPr>
        <w:pStyle w:val="Paragrafoelenco"/>
        <w:numPr>
          <w:ilvl w:val="0"/>
          <w:numId w:val="10"/>
        </w:numPr>
        <w:ind w:left="426" w:hanging="426"/>
        <w:jc w:val="both"/>
        <w:rPr>
          <w:rFonts w:ascii="Calibri" w:hAnsi="Calibri" w:cs="Calibri"/>
        </w:rPr>
      </w:pPr>
      <w:r w:rsidRPr="00697B56">
        <w:rPr>
          <w:rFonts w:ascii="Calibri" w:hAnsi="Calibri" w:cs="Calibri"/>
        </w:rPr>
        <w:t xml:space="preserve">di essere a conoscenza e di impegnarsi a rispettare, in caso di aggiudicazione della gara, in maniera integrale e incondizionata, senza eccezione, deroga o riserva alcuna, le clausole e le previsioni del “Protocollo di legalità in materia di appalti” sottoscritto in data 1 agosto 2007 tra la Prefettura di Napoli e la Regione Campania e ratificato con Delibera di Giunta Provinciale n.640 dell’11.09.20017 e si impegna, in particolare, ad osservare e a rispettare le clausole contenute nell’art. 8 del suddetto protocollo (modello n. 3); </w:t>
      </w:r>
    </w:p>
    <w:p w14:paraId="6CD547B0" w14:textId="77777777" w:rsidR="00FB2592" w:rsidRPr="00697B56" w:rsidRDefault="00FB2592" w:rsidP="00697B56">
      <w:pPr>
        <w:pStyle w:val="Paragrafoelenco"/>
        <w:numPr>
          <w:ilvl w:val="0"/>
          <w:numId w:val="10"/>
        </w:numPr>
        <w:ind w:left="426" w:hanging="426"/>
        <w:jc w:val="both"/>
        <w:rPr>
          <w:rFonts w:ascii="Calibri" w:hAnsi="Calibri" w:cs="Calibri"/>
        </w:rPr>
      </w:pPr>
      <w:r w:rsidRPr="00697B56">
        <w:rPr>
          <w:rFonts w:ascii="Calibri" w:hAnsi="Calibri" w:cs="Calibri"/>
        </w:rPr>
        <w:t xml:space="preserve">che le copie di tutti i documenti allegati all’istanza di partecipazione e/o all’offerta in formato elettronico sono state formate a norma dell’art. 22, comma 3 del D.Lgs 82/2005 (Copie </w:t>
      </w:r>
      <w:r w:rsidRPr="00697B56">
        <w:rPr>
          <w:rFonts w:ascii="Calibri" w:hAnsi="Calibri" w:cs="Calibri"/>
        </w:rPr>
        <w:lastRenderedPageBreak/>
        <w:t>informatiche di documenti analogici) e/o dell’art. 23 – bis del D.Lgs 82/2005 (Duplicati e copie informatiche di documenti informatici) e nel rispetto delle regole tecniche di cui all’art. 71 del medesimo D.Lgs 82/2005;</w:t>
      </w:r>
    </w:p>
    <w:p w14:paraId="4D2C0BAB" w14:textId="77777777" w:rsidR="00FB2592" w:rsidRDefault="00FB2592" w:rsidP="00BB5116">
      <w:pPr>
        <w:autoSpaceDE w:val="0"/>
        <w:autoSpaceDN w:val="0"/>
        <w:adjustRightInd w:val="0"/>
        <w:jc w:val="both"/>
        <w:rPr>
          <w:rFonts w:ascii="Calibri" w:hAnsi="Calibri" w:cs="Calibri"/>
          <w:i/>
          <w:iCs/>
          <w:noProof/>
        </w:rPr>
      </w:pPr>
    </w:p>
    <w:p w14:paraId="2DC88C25" w14:textId="77777777" w:rsidR="00FD066C" w:rsidRDefault="00FD066C" w:rsidP="00FD066C">
      <w:pPr>
        <w:rPr>
          <w:rFonts w:ascii="Calibri" w:eastAsia="Garamond,Italic" w:hAnsi="Calibri" w:cs="Calibri"/>
          <w:lang w:eastAsia="en-US"/>
        </w:rPr>
      </w:pPr>
    </w:p>
    <w:p w14:paraId="01B525F0" w14:textId="77777777" w:rsidR="00051C37" w:rsidRPr="00051C37" w:rsidRDefault="00051C37" w:rsidP="00FD066C">
      <w:pPr>
        <w:rPr>
          <w:rFonts w:ascii="Calibri" w:eastAsia="Garamond,Italic" w:hAnsi="Calibri" w:cs="Calibri"/>
          <w:lang w:eastAsia="en-US"/>
        </w:rPr>
      </w:pPr>
      <w:r w:rsidRPr="00051C37">
        <w:rPr>
          <w:rFonts w:ascii="Calibri" w:eastAsia="Garamond,Italic" w:hAnsi="Calibri" w:cs="Calibri"/>
          <w:lang w:eastAsia="en-US"/>
        </w:rPr>
        <w:t>Per gli operatori economici non residenti e privi di stabile organizzazione in Italia:</w:t>
      </w:r>
    </w:p>
    <w:p w14:paraId="1D7D0809" w14:textId="77777777" w:rsidR="00051C37" w:rsidRPr="00051C37" w:rsidRDefault="00051C37" w:rsidP="009D6431">
      <w:pPr>
        <w:numPr>
          <w:ilvl w:val="0"/>
          <w:numId w:val="11"/>
        </w:numPr>
        <w:autoSpaceDE w:val="0"/>
        <w:autoSpaceDN w:val="0"/>
        <w:adjustRightInd w:val="0"/>
        <w:ind w:left="426" w:hanging="426"/>
        <w:contextualSpacing/>
        <w:jc w:val="both"/>
        <w:rPr>
          <w:rFonts w:ascii="Calibri" w:eastAsia="Calibri" w:hAnsi="Calibri" w:cs="Calibri"/>
          <w:lang w:eastAsia="en-US"/>
        </w:rPr>
      </w:pPr>
      <w:r w:rsidRPr="00051C37">
        <w:rPr>
          <w:rFonts w:ascii="Calibri" w:eastAsia="Calibri" w:hAnsi="Calibri" w:cs="Calibri"/>
          <w:lang w:eastAsia="en-US"/>
        </w:rPr>
        <w:t>di impegnarsi ad uniformarsi, in caso di aggiudicazione, alla disciplina di cui agli artt. 17, comma 2, e 53, comma 3 del D.P.R. n. 633/1972 e a comunicare alla Stazione Appaltante la nomina del proprio rappresentante fiscale, nelle forme di legge;</w:t>
      </w:r>
    </w:p>
    <w:p w14:paraId="60A9FC50" w14:textId="77777777" w:rsidR="00051C37" w:rsidRPr="00FD066C" w:rsidRDefault="00051C37" w:rsidP="009D6431">
      <w:pPr>
        <w:numPr>
          <w:ilvl w:val="0"/>
          <w:numId w:val="11"/>
        </w:numPr>
        <w:autoSpaceDE w:val="0"/>
        <w:autoSpaceDN w:val="0"/>
        <w:adjustRightInd w:val="0"/>
        <w:ind w:left="426" w:hanging="426"/>
        <w:contextualSpacing/>
        <w:jc w:val="both"/>
        <w:rPr>
          <w:rFonts w:ascii="Calibri" w:eastAsia="Calibri" w:hAnsi="Calibri" w:cs="Calibri"/>
          <w:lang w:eastAsia="en-US"/>
        </w:rPr>
      </w:pPr>
      <w:r w:rsidRPr="00051C37">
        <w:rPr>
          <w:rFonts w:ascii="Calibri" w:eastAsia="Calibri" w:hAnsi="Calibri" w:cs="Calibri"/>
          <w:lang w:eastAsia="en-US"/>
        </w:rPr>
        <w:t>di indicare i seguenti dati: domicilio fiscale ………..…..…………; codice fiscale …………….…………, partita IVA …………..………….; di indicare l’indirizzo PEC oppure, solo in caso di concorrenti aventi sede in altri Stati membri, l’indirizzo di posta elettronica ……….…………… ai fini delle comunicazioni di cui all’art. 76, comma 5 del Codice;</w:t>
      </w:r>
    </w:p>
    <w:p w14:paraId="74417EFF" w14:textId="77777777" w:rsidR="00FD066C" w:rsidRDefault="00FD066C" w:rsidP="00FD066C">
      <w:pPr>
        <w:jc w:val="both"/>
        <w:rPr>
          <w:rFonts w:ascii="Calibri" w:eastAsia="Garamond,Italic" w:hAnsi="Calibri" w:cs="Calibri"/>
          <w:lang w:eastAsia="en-US"/>
        </w:rPr>
      </w:pPr>
    </w:p>
    <w:p w14:paraId="0FB1F919" w14:textId="77777777" w:rsidR="00051C37" w:rsidRPr="00051C37" w:rsidRDefault="00051C37" w:rsidP="00FD066C">
      <w:pPr>
        <w:jc w:val="both"/>
        <w:rPr>
          <w:rFonts w:ascii="Calibri" w:eastAsia="Garamond,Italic" w:hAnsi="Calibri" w:cs="Calibri"/>
          <w:lang w:eastAsia="en-US"/>
        </w:rPr>
      </w:pPr>
      <w:r w:rsidRPr="00051C37">
        <w:rPr>
          <w:rFonts w:ascii="Calibri" w:eastAsia="Garamond,Italic" w:hAnsi="Calibri" w:cs="Calibri"/>
          <w:lang w:eastAsia="en-US"/>
        </w:rPr>
        <w:t>Per gli operatori economici ammessi al concordato preventivo con continuità aziendale di cui all’art. 186 bis del Regio Decreto n. 267 del 16.03.1942:</w:t>
      </w:r>
    </w:p>
    <w:p w14:paraId="39ADDC52" w14:textId="77777777" w:rsidR="00051C37" w:rsidRPr="00051C37" w:rsidRDefault="00051C37" w:rsidP="009D6431">
      <w:pPr>
        <w:numPr>
          <w:ilvl w:val="0"/>
          <w:numId w:val="11"/>
        </w:numPr>
        <w:autoSpaceDE w:val="0"/>
        <w:autoSpaceDN w:val="0"/>
        <w:adjustRightInd w:val="0"/>
        <w:ind w:left="426" w:hanging="426"/>
        <w:contextualSpacing/>
        <w:jc w:val="both"/>
        <w:rPr>
          <w:rFonts w:ascii="Calibri" w:eastAsia="Calibri" w:hAnsi="Calibri" w:cs="Calibri"/>
          <w:lang w:eastAsia="en-US"/>
        </w:rPr>
      </w:pPr>
      <w:r w:rsidRPr="00051C37">
        <w:rPr>
          <w:rFonts w:ascii="Calibri" w:eastAsia="Calibri" w:hAnsi="Calibri" w:cs="Calibri"/>
          <w:lang w:eastAsia="en-US"/>
        </w:rPr>
        <w:t>ad integrazione di quanto indicato nella parte III, sez. C, lett. d) del DGUE, i seguenti estremi del provvedimento di ammissione al concordato e del provvedimento di autorizzazione a partecipare alle gare rilasciato dal competente Tribunale, nonché di non partecipare alla gara quale mandataria di un raggruppamento temporaneo di imprese e che le altre imprese aderenti al raggruppamento non sono assoggettate ad una procedura concorsuale ai sensi dell’art. 186 bis, comma 6 del Regio Decreto n. 267 del 16.03.1942;</w:t>
      </w:r>
    </w:p>
    <w:p w14:paraId="5DE9FE05" w14:textId="77777777" w:rsidR="00FD066C" w:rsidRPr="00051C37" w:rsidRDefault="00051C37" w:rsidP="00FD066C">
      <w:pPr>
        <w:spacing w:before="360" w:after="240" w:line="276" w:lineRule="auto"/>
        <w:jc w:val="center"/>
        <w:rPr>
          <w:rFonts w:ascii="Calibri" w:eastAsia="Calibri" w:hAnsi="Calibri" w:cs="Calibri"/>
          <w:b/>
          <w:bCs/>
          <w:color w:val="000000"/>
          <w:u w:val="single"/>
          <w:lang w:eastAsia="en-US"/>
        </w:rPr>
      </w:pPr>
      <w:r w:rsidRPr="00051C37">
        <w:rPr>
          <w:rFonts w:ascii="Calibri" w:eastAsia="Calibri" w:hAnsi="Calibri" w:cs="Calibri"/>
          <w:b/>
          <w:bCs/>
          <w:color w:val="000000"/>
          <w:u w:val="single"/>
          <w:lang w:eastAsia="en-US"/>
        </w:rPr>
        <w:t>COMUNICA E AUTORIZZA</w:t>
      </w:r>
    </w:p>
    <w:p w14:paraId="74C2E38C" w14:textId="77777777" w:rsidR="00051C37" w:rsidRPr="00051C37" w:rsidRDefault="00051C37" w:rsidP="00051C37">
      <w:pPr>
        <w:spacing w:before="240" w:line="360" w:lineRule="auto"/>
        <w:jc w:val="both"/>
        <w:rPr>
          <w:rFonts w:ascii="Calibri" w:eastAsia="Calibri" w:hAnsi="Calibri" w:cs="Calibri"/>
          <w:bCs/>
          <w:color w:val="000000"/>
          <w:lang w:eastAsia="en-US"/>
        </w:rPr>
      </w:pPr>
      <w:r w:rsidRPr="00051C37">
        <w:rPr>
          <w:rFonts w:ascii="Calibri" w:eastAsia="Calibri" w:hAnsi="Calibri" w:cs="Calibri"/>
          <w:bCs/>
          <w:color w:val="000000"/>
          <w:lang w:eastAsia="en-US"/>
        </w:rPr>
        <w:t>inoltre, per ulteriori ed eventuali comunicazioni, i seguenti recapiti: tel__________________________, email_________________________________________________.</w:t>
      </w:r>
    </w:p>
    <w:p w14:paraId="73A07AFA" w14:textId="77777777" w:rsidR="00051C37" w:rsidRPr="00051C37" w:rsidRDefault="00051C37" w:rsidP="00051C37">
      <w:pPr>
        <w:spacing w:before="120" w:line="276" w:lineRule="auto"/>
        <w:jc w:val="both"/>
        <w:rPr>
          <w:rFonts w:ascii="Calibri" w:eastAsia="Calibri" w:hAnsi="Calibri" w:cs="Calibri"/>
          <w:lang w:eastAsia="en-US" w:bidi="en-US"/>
        </w:rPr>
      </w:pPr>
    </w:p>
    <w:p w14:paraId="6E9AB23E" w14:textId="77777777" w:rsidR="00051C37" w:rsidRPr="00051C37" w:rsidRDefault="00051C37" w:rsidP="00051C37">
      <w:pPr>
        <w:spacing w:before="120" w:line="276" w:lineRule="auto"/>
        <w:jc w:val="both"/>
        <w:rPr>
          <w:rFonts w:ascii="Calibri" w:eastAsia="Calibri" w:hAnsi="Calibri" w:cs="Calibri"/>
          <w:lang w:eastAsia="en-US" w:bidi="en-US"/>
        </w:rPr>
      </w:pPr>
      <w:r w:rsidRPr="00051C37">
        <w:rPr>
          <w:rFonts w:ascii="Calibri" w:eastAsia="Calibri" w:hAnsi="Calibri" w:cs="Calibri"/>
          <w:lang w:eastAsia="en-US" w:bidi="en-US"/>
        </w:rPr>
        <w:t>_______________________, li _________________</w:t>
      </w:r>
    </w:p>
    <w:p w14:paraId="3FB4E43E" w14:textId="77777777" w:rsidR="00051C37" w:rsidRPr="00051C37" w:rsidRDefault="00051C37" w:rsidP="00051C37">
      <w:pPr>
        <w:spacing w:before="120" w:line="276" w:lineRule="auto"/>
        <w:jc w:val="both"/>
        <w:rPr>
          <w:rFonts w:ascii="Calibri" w:eastAsia="Calibri" w:hAnsi="Calibri" w:cs="Calibri"/>
          <w:lang w:eastAsia="en-US" w:bidi="en-US"/>
        </w:rPr>
      </w:pPr>
    </w:p>
    <w:p w14:paraId="19A4F1C5" w14:textId="77777777" w:rsidR="00FD066C" w:rsidRDefault="00FD066C" w:rsidP="00051C37">
      <w:pPr>
        <w:spacing w:line="360" w:lineRule="auto"/>
        <w:ind w:left="3540" w:firstLine="708"/>
        <w:jc w:val="center"/>
        <w:rPr>
          <w:rFonts w:ascii="Calibri" w:hAnsi="Calibri" w:cs="Calibri"/>
          <w:lang w:bidi="en-US"/>
        </w:rPr>
      </w:pPr>
      <w:bookmarkStart w:id="0" w:name="_Hlk481662179"/>
      <w:r>
        <w:rPr>
          <w:rFonts w:ascii="Calibri" w:hAnsi="Calibri" w:cs="Calibri"/>
          <w:b/>
          <w:lang w:bidi="en-US"/>
        </w:rPr>
        <w:t xml:space="preserve">Timbro e </w:t>
      </w:r>
      <w:r w:rsidRPr="00051C37">
        <w:rPr>
          <w:rFonts w:ascii="Calibri" w:hAnsi="Calibri" w:cs="Calibri"/>
          <w:b/>
          <w:lang w:bidi="en-US"/>
        </w:rPr>
        <w:t>Firma</w:t>
      </w:r>
      <w:r w:rsidRPr="00051C37">
        <w:rPr>
          <w:rFonts w:ascii="Calibri" w:hAnsi="Calibri" w:cs="Calibri"/>
          <w:lang w:bidi="en-US"/>
        </w:rPr>
        <w:t xml:space="preserve"> </w:t>
      </w:r>
    </w:p>
    <w:p w14:paraId="67DBE4D6" w14:textId="77777777" w:rsidR="00051C37" w:rsidRPr="00051C37" w:rsidRDefault="00051C37" w:rsidP="00051C37">
      <w:pPr>
        <w:spacing w:line="360" w:lineRule="auto"/>
        <w:ind w:left="3540" w:firstLine="708"/>
        <w:jc w:val="center"/>
        <w:rPr>
          <w:rFonts w:ascii="Calibri" w:hAnsi="Calibri" w:cs="Calibri"/>
        </w:rPr>
      </w:pPr>
      <w:r w:rsidRPr="00051C37">
        <w:rPr>
          <w:rFonts w:ascii="Calibri" w:hAnsi="Calibri" w:cs="Calibri"/>
          <w:lang w:bidi="en-US"/>
        </w:rPr>
        <w:t>___________________</w:t>
      </w:r>
      <w:r w:rsidRPr="00051C37">
        <w:rPr>
          <w:rFonts w:ascii="Calibri" w:hAnsi="Calibri" w:cs="Calibri"/>
        </w:rPr>
        <w:t>_____</w:t>
      </w:r>
    </w:p>
    <w:p w14:paraId="79E6D083" w14:textId="77777777" w:rsidR="00051C37" w:rsidRPr="00051C37" w:rsidRDefault="00051C37" w:rsidP="00051C37">
      <w:pPr>
        <w:spacing w:line="360" w:lineRule="auto"/>
        <w:rPr>
          <w:rFonts w:ascii="Calibri" w:hAnsi="Calibri" w:cs="Calibri"/>
        </w:rPr>
      </w:pPr>
    </w:p>
    <w:bookmarkEnd w:id="0"/>
    <w:p w14:paraId="26DA2B93"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 xml:space="preserve">Alla presente dichiarazione deve essere allegata, </w:t>
      </w:r>
      <w:r w:rsidRPr="00051C37">
        <w:rPr>
          <w:rFonts w:ascii="Calibri" w:eastAsia="Calibri" w:hAnsi="Calibri" w:cs="Calibri"/>
          <w:b/>
          <w:bCs/>
          <w:i/>
          <w:color w:val="000000"/>
          <w:sz w:val="18"/>
          <w:szCs w:val="18"/>
          <w:lang w:eastAsia="en-US"/>
        </w:rPr>
        <w:t>a pena di esclusione</w:t>
      </w:r>
      <w:r w:rsidRPr="00051C37">
        <w:rPr>
          <w:rFonts w:ascii="Calibri" w:eastAsia="Calibri" w:hAnsi="Calibri" w:cs="Calibri"/>
          <w:bCs/>
          <w:i/>
          <w:color w:val="000000"/>
          <w:sz w:val="18"/>
          <w:szCs w:val="18"/>
          <w:lang w:eastAsia="en-US"/>
        </w:rPr>
        <w:t xml:space="preserve">, copia fotostatica di un documento di identità, in corso di validità, del/i soggetto/i firmatario/i. </w:t>
      </w:r>
      <w:r w:rsidRPr="00051C37">
        <w:rPr>
          <w:rFonts w:ascii="Calibri" w:eastAsia="Calibri" w:hAnsi="Calibri" w:cs="Calibri"/>
          <w:bCs/>
          <w:i/>
          <w:color w:val="000000"/>
          <w:sz w:val="18"/>
          <w:szCs w:val="18"/>
          <w:u w:val="single"/>
          <w:lang w:eastAsia="en-US"/>
        </w:rPr>
        <w:t>Si precisa che, qualora tutta la documentazione per la partecipazione alla gara sia firmata da un unico ed identico soggetto, potrà essere allegata una sola fotocopia del documento di identità del sottoscrittore</w:t>
      </w:r>
      <w:r w:rsidRPr="00051C37">
        <w:rPr>
          <w:rFonts w:ascii="Calibri" w:eastAsia="Calibri" w:hAnsi="Calibri" w:cs="Calibri"/>
          <w:bCs/>
          <w:i/>
          <w:color w:val="000000"/>
          <w:sz w:val="18"/>
          <w:szCs w:val="18"/>
          <w:lang w:eastAsia="en-US"/>
        </w:rPr>
        <w:t xml:space="preserve">. </w:t>
      </w:r>
    </w:p>
    <w:p w14:paraId="1AC67528"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Qualora la dichiarazione venga sottoscritta dal “procuratore/i” della società dovrà essere allegata copia della relativa procura notarile (generale o speciale) o altro documento da cui evincere i poteri di rappresentanza.</w:t>
      </w:r>
    </w:p>
    <w:p w14:paraId="4A892F56"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 xml:space="preserve">Per quanto concerne i soggetti tenuti a rendere la presente dichiarazione si rinvia a quanto indicato nel Disciplinare di gara all’art. </w:t>
      </w:r>
      <w:r w:rsidR="00685AAF">
        <w:rPr>
          <w:rFonts w:ascii="Calibri" w:eastAsia="Calibri" w:hAnsi="Calibri" w:cs="Calibri"/>
          <w:bCs/>
          <w:i/>
          <w:color w:val="000000"/>
          <w:sz w:val="18"/>
          <w:szCs w:val="18"/>
          <w:lang w:eastAsia="en-US"/>
        </w:rPr>
        <w:t>21.</w:t>
      </w:r>
    </w:p>
    <w:p w14:paraId="0BE9CBBD" w14:textId="77777777" w:rsidR="00051C37" w:rsidRPr="00051C37" w:rsidRDefault="00051C37" w:rsidP="00051C37">
      <w:pPr>
        <w:spacing w:line="360" w:lineRule="auto"/>
        <w:rPr>
          <w:rFonts w:ascii="Calibri" w:hAnsi="Calibri" w:cs="Calibri"/>
          <w:b/>
          <w:i/>
          <w:sz w:val="18"/>
          <w:szCs w:val="18"/>
          <w:u w:val="single"/>
        </w:rPr>
      </w:pPr>
      <w:r w:rsidRPr="00051C37">
        <w:rPr>
          <w:rFonts w:ascii="Calibri" w:eastAsia="Calibri" w:hAnsi="Calibri" w:cs="Calibri"/>
          <w:bCs/>
          <w:i/>
          <w:color w:val="000000"/>
          <w:sz w:val="18"/>
          <w:szCs w:val="18"/>
          <w:lang w:eastAsia="en-US"/>
        </w:rPr>
        <w:t>La presente dichiarazione deve essere resa su carta intestata dell’impresa.</w:t>
      </w:r>
    </w:p>
    <w:p w14:paraId="2339CECE" w14:textId="77777777" w:rsidR="00326956" w:rsidRPr="00051C37" w:rsidRDefault="00326956" w:rsidP="00051C37">
      <w:pPr>
        <w:autoSpaceDE w:val="0"/>
        <w:autoSpaceDN w:val="0"/>
        <w:adjustRightInd w:val="0"/>
        <w:contextualSpacing/>
        <w:jc w:val="both"/>
        <w:rPr>
          <w:rFonts w:ascii="Calibri" w:hAnsi="Calibri" w:cs="Calibri"/>
          <w:color w:val="0F0D29" w:themeColor="text1"/>
        </w:rPr>
      </w:pPr>
    </w:p>
    <w:p w14:paraId="7BBF70B3" w14:textId="77777777" w:rsidR="00A11D9B" w:rsidRPr="00051C37" w:rsidRDefault="00A11D9B" w:rsidP="004603A0">
      <w:pPr>
        <w:jc w:val="both"/>
        <w:rPr>
          <w:rFonts w:ascii="Calibri" w:eastAsia="Calibri" w:hAnsi="Calibri" w:cs="Calibri"/>
          <w:bCs/>
          <w:color w:val="0F0D29" w:themeColor="text1"/>
          <w:lang w:eastAsia="en-US"/>
        </w:rPr>
      </w:pPr>
    </w:p>
    <w:p w14:paraId="7A53883F" w14:textId="77777777" w:rsidR="00FB2592" w:rsidRPr="0035768B" w:rsidRDefault="00FB2592" w:rsidP="00FB2592">
      <w:pPr>
        <w:pStyle w:val="Paragrafoelenco"/>
        <w:ind w:left="993"/>
        <w:jc w:val="both"/>
        <w:rPr>
          <w:rFonts w:ascii="Calibri" w:hAnsi="Calibri" w:cs="Calibri"/>
        </w:rPr>
      </w:pPr>
    </w:p>
    <w:p w14:paraId="719ED796" w14:textId="77777777" w:rsidR="002E6898" w:rsidRPr="002E6898" w:rsidRDefault="002E6898" w:rsidP="002E6898">
      <w:pPr>
        <w:autoSpaceDE w:val="0"/>
        <w:autoSpaceDN w:val="0"/>
        <w:adjustRightInd w:val="0"/>
        <w:ind w:left="993" w:hanging="993"/>
        <w:jc w:val="both"/>
        <w:rPr>
          <w:rFonts w:ascii="Calibri" w:hAnsi="Calibri" w:cs="Calibri"/>
          <w:i/>
          <w:iCs/>
          <w:noProof/>
        </w:rPr>
      </w:pPr>
    </w:p>
    <w:p w14:paraId="75C19BB0" w14:textId="77777777" w:rsidR="002E6898" w:rsidRPr="00B9133E" w:rsidRDefault="002E6898" w:rsidP="002E6898">
      <w:pPr>
        <w:jc w:val="both"/>
        <w:rPr>
          <w:rFonts w:ascii="Tahoma" w:eastAsia="Calibri" w:hAnsi="Tahoma" w:cs="Tahoma"/>
          <w:sz w:val="18"/>
          <w:szCs w:val="18"/>
          <w:lang w:eastAsia="en-US"/>
        </w:rPr>
      </w:pPr>
    </w:p>
    <w:sectPr w:rsidR="002E6898" w:rsidRPr="00B9133E" w:rsidSect="00AB02A7">
      <w:headerReference w:type="even" r:id="rId8"/>
      <w:headerReference w:type="default" r:id="rId9"/>
      <w:footerReference w:type="even" r:id="rId10"/>
      <w:footerReference w:type="default" r:id="rId11"/>
      <w:headerReference w:type="first" r:id="rId12"/>
      <w:footerReference w:type="first" r:id="rId13"/>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58923" w14:textId="77777777" w:rsidR="007C4E6A" w:rsidRDefault="007C4E6A">
      <w:r>
        <w:separator/>
      </w:r>
    </w:p>
    <w:p w14:paraId="57EAC833" w14:textId="77777777" w:rsidR="007C4E6A" w:rsidRDefault="007C4E6A"/>
  </w:endnote>
  <w:endnote w:type="continuationSeparator" w:id="0">
    <w:p w14:paraId="115C8B88" w14:textId="77777777" w:rsidR="007C4E6A" w:rsidRDefault="007C4E6A">
      <w:r>
        <w:continuationSeparator/>
      </w:r>
    </w:p>
    <w:p w14:paraId="2661ADE2" w14:textId="77777777" w:rsidR="007C4E6A" w:rsidRDefault="007C4E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TKaiti">
    <w:charset w:val="86"/>
    <w:family w:val="auto"/>
    <w:pitch w:val="variable"/>
    <w:sig w:usb0="00000287" w:usb1="080F0000" w:usb2="00000010" w:usb3="00000000" w:csb0="0004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aramond,Italic">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337494473"/>
      <w:docPartObj>
        <w:docPartGallery w:val="Page Numbers (Bottom of Page)"/>
        <w:docPartUnique/>
      </w:docPartObj>
    </w:sdtPr>
    <w:sdtEndPr>
      <w:rPr>
        <w:rStyle w:val="Numeropagina"/>
      </w:rPr>
    </w:sdtEndPr>
    <w:sdtContent>
      <w:p w14:paraId="5768EF11" w14:textId="77777777" w:rsidR="00601F76" w:rsidRDefault="00482CD9" w:rsidP="00F27CE5">
        <w:pPr>
          <w:pStyle w:val="Pidipagina"/>
          <w:framePr w:wrap="none" w:vAnchor="text" w:hAnchor="margin" w:xAlign="right" w:y="1"/>
          <w:rPr>
            <w:rStyle w:val="Numeropagina"/>
          </w:rPr>
        </w:pPr>
        <w:r>
          <w:rPr>
            <w:rStyle w:val="Numeropagina"/>
          </w:rPr>
          <w:fldChar w:fldCharType="begin"/>
        </w:r>
        <w:r w:rsidR="00601F76">
          <w:rPr>
            <w:rStyle w:val="Numeropagina"/>
          </w:rPr>
          <w:instrText xml:space="preserve"> PAGE </w:instrText>
        </w:r>
        <w:r>
          <w:rPr>
            <w:rStyle w:val="Numeropagina"/>
          </w:rPr>
          <w:fldChar w:fldCharType="end"/>
        </w:r>
      </w:p>
    </w:sdtContent>
  </w:sdt>
  <w:p w14:paraId="6FA84560" w14:textId="77777777" w:rsidR="00601F76" w:rsidRDefault="00601F76" w:rsidP="00D4368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 w:name="_GoBack" w:displacedByCustomXml="next"/>
  <w:bookmarkEnd w:id="1" w:displacedByCustomXml="next"/>
  <w:sdt>
    <w:sdtPr>
      <w:rPr>
        <w:rStyle w:val="Numeropagina"/>
      </w:rPr>
      <w:id w:val="169761841"/>
      <w:docPartObj>
        <w:docPartGallery w:val="Page Numbers (Bottom of Page)"/>
        <w:docPartUnique/>
      </w:docPartObj>
    </w:sdtPr>
    <w:sdtEndPr>
      <w:rPr>
        <w:rStyle w:val="Numeropagina"/>
      </w:rPr>
    </w:sdtEndPr>
    <w:sdtContent>
      <w:p w14:paraId="37E51D79" w14:textId="77777777" w:rsidR="008D7554" w:rsidRDefault="008D7554" w:rsidP="008D7554">
        <w:pPr>
          <w:pStyle w:val="Pidipagina"/>
          <w:framePr w:wrap="none" w:vAnchor="text" w:hAnchor="page" w:x="10842" w:y="11"/>
          <w:rPr>
            <w:rStyle w:val="Numeropagina"/>
          </w:rPr>
        </w:pPr>
        <w:r>
          <w:rPr>
            <w:rStyle w:val="Numeropagina"/>
          </w:rPr>
          <w:fldChar w:fldCharType="begin"/>
        </w:r>
        <w:r>
          <w:rPr>
            <w:rStyle w:val="Numeropagina"/>
          </w:rPr>
          <w:instrText xml:space="preserve"> PAGE </w:instrText>
        </w:r>
        <w:r>
          <w:rPr>
            <w:rStyle w:val="Numeropagina"/>
          </w:rPr>
          <w:fldChar w:fldCharType="separate"/>
        </w:r>
        <w:r w:rsidR="001F1D97">
          <w:rPr>
            <w:rStyle w:val="Numeropagina"/>
            <w:noProof/>
          </w:rPr>
          <w:t>5</w:t>
        </w:r>
        <w:r>
          <w:rPr>
            <w:rStyle w:val="Numeropagina"/>
          </w:rPr>
          <w:fldChar w:fldCharType="end"/>
        </w:r>
      </w:p>
    </w:sdtContent>
  </w:sdt>
  <w:p w14:paraId="6BA88A7D" w14:textId="77777777" w:rsidR="00601F76" w:rsidRDefault="00601F76" w:rsidP="00B43660">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45235" w14:textId="77777777" w:rsidR="00604ADA" w:rsidRDefault="00604AD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C44DEE" w14:textId="77777777" w:rsidR="007C4E6A" w:rsidRDefault="007C4E6A">
      <w:r>
        <w:separator/>
      </w:r>
    </w:p>
    <w:p w14:paraId="40EE9640" w14:textId="77777777" w:rsidR="007C4E6A" w:rsidRDefault="007C4E6A"/>
  </w:footnote>
  <w:footnote w:type="continuationSeparator" w:id="0">
    <w:p w14:paraId="52A184EC" w14:textId="77777777" w:rsidR="007C4E6A" w:rsidRDefault="007C4E6A">
      <w:r>
        <w:continuationSeparator/>
      </w:r>
    </w:p>
    <w:p w14:paraId="197529A1" w14:textId="77777777" w:rsidR="007C4E6A" w:rsidRDefault="007C4E6A"/>
  </w:footnote>
  <w:footnote w:id="1">
    <w:p w14:paraId="1708C2BD" w14:textId="77777777" w:rsidR="00D22001" w:rsidRPr="007273D6" w:rsidRDefault="00D22001" w:rsidP="00D22001">
      <w:pPr>
        <w:pStyle w:val="Testonotaapidipagina"/>
        <w:jc w:val="both"/>
        <w:rPr>
          <w:sz w:val="16"/>
          <w:szCs w:val="16"/>
        </w:rPr>
      </w:pPr>
      <w:r>
        <w:rPr>
          <w:rStyle w:val="Rimandonotaapidipagina"/>
        </w:rPr>
        <w:footnoteRef/>
      </w:r>
      <w:r>
        <w:t xml:space="preserve"> </w:t>
      </w:r>
      <w:r w:rsidRPr="00D778BD">
        <w:rPr>
          <w:rFonts w:ascii="Tahoma" w:hAnsi="Tahoma" w:cs="Tahoma"/>
          <w:sz w:val="16"/>
          <w:szCs w:val="16"/>
        </w:rPr>
        <w:t xml:space="preserve">Soggetti di cui all’art. 80 comma 3 “titolare o direttore tecnico, se si tratta di impresa individuale; socio o direttore tecnico, se si tratta di società in nome collettivo; soci accomandatari o  direttore tecnico, se si tratta di società in accomandita semplice; membri del consiglio di amministrazione cui sia stata conferita la legale rappresentanza, </w:t>
      </w:r>
      <w:r w:rsidRPr="00D778BD">
        <w:rPr>
          <w:rFonts w:ascii="Tahoma" w:hAnsi="Tahoma" w:cs="Tahoma"/>
          <w:bCs/>
          <w:sz w:val="16"/>
          <w:szCs w:val="16"/>
        </w:rPr>
        <w:t>ivi compresi institori e procuratori generali, dei membri degli organi con poteri</w:t>
      </w:r>
      <w:r w:rsidRPr="00D778BD">
        <w:rPr>
          <w:rFonts w:ascii="Tahoma" w:hAnsi="Tahoma" w:cs="Tahoma"/>
          <w:b/>
          <w:bCs/>
          <w:color w:val="000080"/>
          <w:sz w:val="16"/>
          <w:szCs w:val="16"/>
        </w:rPr>
        <w:t xml:space="preserve"> </w:t>
      </w:r>
      <w:r w:rsidRPr="00D778BD">
        <w:rPr>
          <w:rFonts w:ascii="Tahoma" w:hAnsi="Tahoma" w:cs="Tahoma"/>
          <w:sz w:val="16"/>
          <w:szCs w:val="16"/>
        </w:rPr>
        <w:t>di direzione o di vigilanza o dei soggetti muniti di poteri di rappresentanza, di direzione o di controllo, del direttore tecnico o del socio unico persona fisica, ovvero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DB40E" w14:textId="77777777" w:rsidR="00604ADA" w:rsidRDefault="00604AD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7C5C1" w14:textId="345C371F" w:rsidR="00604ADA" w:rsidRDefault="00604ADA" w:rsidP="00604ADA">
    <w:pPr>
      <w:jc w:val="both"/>
      <w:rPr>
        <w:rFonts w:ascii="Calibri" w:hAnsi="Calibri" w:cs="Calibri"/>
        <w:bCs/>
        <w:sz w:val="18"/>
        <w:szCs w:val="18"/>
      </w:rPr>
    </w:pPr>
    <w:r>
      <w:rPr>
        <w:rFonts w:ascii="Calibri" w:hAnsi="Calibri" w:cs="Calibri"/>
        <w:bCs/>
        <w:noProof/>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7" type="#_x0000_t75" style="position:absolute;left:0;text-align:left;margin-left:241.5pt;margin-top:10.7pt;width:20.9pt;height:29.1pt;z-index:251658240;mso-wrap-distance-left:9.05pt;mso-wrap-distance-right:9.05pt" filled="t">
          <v:fill color2="black"/>
          <v:imagedata r:id="rId1" o:title=""/>
          <w10:wrap type="square"/>
        </v:shape>
        <o:OLEObject Type="Embed" ProgID="Word.Picture.8" ShapeID="_x0000_s4097" DrawAspect="Content" ObjectID="_1661946403" r:id="rId2"/>
      </w:object>
    </w:r>
  </w:p>
  <w:p w14:paraId="1A9F2939" w14:textId="77777777" w:rsidR="00604ADA" w:rsidRDefault="00604ADA" w:rsidP="00604ADA">
    <w:pPr>
      <w:jc w:val="both"/>
      <w:rPr>
        <w:rFonts w:ascii="Calibri" w:hAnsi="Calibri" w:cs="Calibri"/>
        <w:bCs/>
        <w:sz w:val="18"/>
        <w:szCs w:val="18"/>
      </w:rPr>
    </w:pPr>
  </w:p>
  <w:p w14:paraId="198904BF" w14:textId="6F3A8DBB" w:rsidR="00604ADA" w:rsidRDefault="00604ADA" w:rsidP="00604ADA">
    <w:pPr>
      <w:jc w:val="both"/>
      <w:rPr>
        <w:rFonts w:ascii="Calibri" w:hAnsi="Calibri" w:cs="Calibri"/>
        <w:bCs/>
        <w:sz w:val="18"/>
        <w:szCs w:val="18"/>
      </w:rPr>
    </w:pPr>
  </w:p>
  <w:p w14:paraId="0C2FAC16" w14:textId="77777777" w:rsidR="00604ADA" w:rsidRDefault="00604ADA" w:rsidP="00604ADA">
    <w:pPr>
      <w:jc w:val="both"/>
      <w:rPr>
        <w:rFonts w:ascii="Calibri" w:hAnsi="Calibri" w:cs="Calibri"/>
        <w:bCs/>
        <w:sz w:val="18"/>
        <w:szCs w:val="18"/>
      </w:rPr>
    </w:pPr>
  </w:p>
  <w:p w14:paraId="7AB4A14A" w14:textId="77777777" w:rsidR="00604ADA" w:rsidRDefault="00604ADA" w:rsidP="00604ADA">
    <w:pPr>
      <w:ind w:left="567" w:right="820"/>
      <w:jc w:val="center"/>
      <w:rPr>
        <w:rFonts w:ascii="Calibri" w:hAnsi="Calibri" w:cs="Arial"/>
        <w:bCs/>
        <w:i/>
        <w:iCs/>
        <w:sz w:val="18"/>
        <w:szCs w:val="18"/>
      </w:rPr>
    </w:pPr>
    <w:r w:rsidRPr="00696C4D">
      <w:rPr>
        <w:rFonts w:ascii="Calibri" w:hAnsi="Calibri" w:cs="Calibri"/>
        <w:bCs/>
        <w:sz w:val="18"/>
        <w:szCs w:val="18"/>
      </w:rPr>
      <w:t>Procedura n. 3134/A-T/2020 -</w:t>
    </w:r>
    <w:r w:rsidRPr="00696C4D">
      <w:rPr>
        <w:rFonts w:ascii="Calibri" w:hAnsi="Calibri" w:cs="Arial"/>
        <w:bCs/>
        <w:sz w:val="18"/>
        <w:szCs w:val="18"/>
      </w:rPr>
      <w:t>Procedura di gara aperta, sopra soglia comunitaria, ai sensi dell’art.60 del D.Lgs 50/</w:t>
    </w:r>
    <w:r w:rsidRPr="00604ADA">
      <w:rPr>
        <w:rFonts w:ascii="Calibri" w:hAnsi="Calibri" w:cs="Arial"/>
        <w:bCs/>
        <w:i/>
        <w:iCs/>
        <w:sz w:val="18"/>
        <w:szCs w:val="18"/>
      </w:rPr>
      <w:t>2016 e ss.mm.ii., suddivisa in 4 lotti, per l’affidamento, con il criterio dell’offerta economicamente più vantaggiosa, dei servizi, forniture e lavori</w:t>
    </w:r>
    <w:r w:rsidRPr="00604ADA">
      <w:rPr>
        <w:rFonts w:ascii="Calibri" w:hAnsi="Calibri" w:cs="Arial"/>
        <w:bCs/>
        <w:i/>
        <w:iCs/>
        <w:sz w:val="18"/>
        <w:szCs w:val="18"/>
      </w:rPr>
      <w:t xml:space="preserve"> </w:t>
    </w:r>
    <w:r w:rsidRPr="00604ADA">
      <w:rPr>
        <w:rFonts w:ascii="Calibri" w:hAnsi="Calibri" w:cs="Arial"/>
        <w:bCs/>
        <w:i/>
        <w:iCs/>
        <w:sz w:val="18"/>
        <w:szCs w:val="18"/>
      </w:rPr>
      <w:t>dell’intervento “Recupero/riqualificazione dei parchi urbani della città di</w:t>
    </w:r>
    <w:r>
      <w:rPr>
        <w:rFonts w:ascii="Calibri" w:hAnsi="Calibri" w:cs="Arial"/>
        <w:bCs/>
        <w:i/>
        <w:iCs/>
        <w:sz w:val="18"/>
        <w:szCs w:val="18"/>
      </w:rPr>
      <w:t xml:space="preserve"> </w:t>
    </w:r>
    <w:r w:rsidRPr="00604ADA">
      <w:rPr>
        <w:rFonts w:ascii="Calibri" w:hAnsi="Calibri" w:cs="Arial"/>
        <w:bCs/>
        <w:i/>
        <w:iCs/>
        <w:sz w:val="18"/>
        <w:szCs w:val="18"/>
      </w:rPr>
      <w:t>Napoli</w:t>
    </w:r>
  </w:p>
  <w:p w14:paraId="032523C9" w14:textId="3EB827F7" w:rsidR="00604ADA" w:rsidRDefault="00604ADA" w:rsidP="00604ADA">
    <w:pPr>
      <w:ind w:left="567" w:right="820"/>
      <w:jc w:val="center"/>
      <w:rPr>
        <w:rFonts w:ascii="Calibri" w:hAnsi="Calibri" w:cs="Arial"/>
        <w:bCs/>
        <w:sz w:val="18"/>
        <w:szCs w:val="18"/>
      </w:rPr>
    </w:pPr>
    <w:r w:rsidRPr="00604ADA">
      <w:rPr>
        <w:rFonts w:ascii="Calibri" w:hAnsi="Calibri" w:cs="Calibri"/>
        <w:bCs/>
        <w:i/>
        <w:iCs/>
        <w:sz w:val="18"/>
        <w:szCs w:val="18"/>
      </w:rPr>
      <w:t xml:space="preserve">CUP: </w:t>
    </w:r>
    <w:r w:rsidRPr="00604ADA">
      <w:rPr>
        <w:rFonts w:ascii="Calibri" w:hAnsi="Calibri" w:cs="Arial"/>
        <w:bCs/>
        <w:i/>
        <w:iCs/>
        <w:sz w:val="18"/>
        <w:szCs w:val="18"/>
      </w:rPr>
      <w:t>B44E20002030006.</w:t>
    </w:r>
  </w:p>
  <w:p w14:paraId="0B60EBD1" w14:textId="77777777" w:rsidR="00604ADA" w:rsidRDefault="00604ADA" w:rsidP="00604ADA">
    <w:pPr>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0EAC9" w14:textId="77777777" w:rsidR="00604ADA" w:rsidRDefault="00604AD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E52A9"/>
    <w:multiLevelType w:val="multilevel"/>
    <w:tmpl w:val="5DC0F218"/>
    <w:lvl w:ilvl="0">
      <w:start w:val="23"/>
      <w:numFmt w:val="decimal"/>
      <w:lvlText w:val="%1"/>
      <w:lvlJc w:val="left"/>
      <w:pPr>
        <w:ind w:left="384" w:hanging="384"/>
      </w:pPr>
      <w:rPr>
        <w:rFonts w:hint="default"/>
        <w:b/>
        <w:i w:val="0"/>
      </w:rPr>
    </w:lvl>
    <w:lvl w:ilvl="1">
      <w:start w:val="1"/>
      <w:numFmt w:val="decimal"/>
      <w:pStyle w:val="Stile23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1" w15:restartNumberingAfterBreak="0">
    <w:nsid w:val="103C7E38"/>
    <w:multiLevelType w:val="multilevel"/>
    <w:tmpl w:val="5EAC8594"/>
    <w:lvl w:ilvl="0">
      <w:start w:val="17"/>
      <w:numFmt w:val="decimal"/>
      <w:lvlText w:val="%1"/>
      <w:lvlJc w:val="left"/>
      <w:pPr>
        <w:ind w:left="360" w:hanging="360"/>
      </w:pPr>
      <w:rPr>
        <w:rFonts w:hint="default"/>
        <w:b/>
      </w:rPr>
    </w:lvl>
    <w:lvl w:ilvl="1">
      <w:start w:val="1"/>
      <w:numFmt w:val="decimal"/>
      <w:pStyle w:val="Stile17F"/>
      <w:lvlText w:val="%1.%2"/>
      <w:lvlJc w:val="left"/>
      <w:pPr>
        <w:ind w:left="567" w:hanging="567"/>
      </w:pPr>
      <w:rPr>
        <w:rFonts w:hint="default"/>
        <w:b/>
        <w:i w:val="0"/>
      </w:rPr>
    </w:lvl>
    <w:lvl w:ilvl="2">
      <w:start w:val="676161856"/>
      <w:numFmt w:val="decimal"/>
      <w:lvlText w:val="%1.%2.%3"/>
      <w:lvlJc w:val="left"/>
      <w:pPr>
        <w:ind w:left="720" w:hanging="720"/>
      </w:pPr>
      <w:rPr>
        <w:rFonts w:hint="default"/>
        <w:b/>
      </w:rPr>
    </w:lvl>
    <w:lvl w:ilvl="3">
      <w:start w:val="676161920"/>
      <w:numFmt w:val="decimal"/>
      <w:lvlText w:val="%1.%2.%3.%4"/>
      <w:lvlJc w:val="left"/>
      <w:pPr>
        <w:ind w:left="720" w:hanging="720"/>
      </w:pPr>
      <w:rPr>
        <w:rFonts w:hint="default"/>
        <w:b/>
      </w:rPr>
    </w:lvl>
    <w:lvl w:ilvl="4">
      <w:start w:val="676161984"/>
      <w:numFmt w:val="decimal"/>
      <w:lvlText w:val="%1.%2.%3.%4.%5"/>
      <w:lvlJc w:val="left"/>
      <w:pPr>
        <w:ind w:left="1080" w:hanging="1080"/>
      </w:pPr>
      <w:rPr>
        <w:rFonts w:hint="default"/>
        <w:b/>
      </w:rPr>
    </w:lvl>
    <w:lvl w:ilvl="5">
      <w:start w:val="676162048"/>
      <w:numFmt w:val="decimal"/>
      <w:lvlText w:val="%1.%2.%3.%4.%5.%6"/>
      <w:lvlJc w:val="left"/>
      <w:pPr>
        <w:ind w:left="1080" w:hanging="1080"/>
      </w:pPr>
      <w:rPr>
        <w:rFonts w:hint="default"/>
        <w:b/>
      </w:rPr>
    </w:lvl>
    <w:lvl w:ilvl="6">
      <w:start w:val="676162112"/>
      <w:numFmt w:val="decimal"/>
      <w:lvlText w:val="%1.%2.%3.%4.%5.%6.%7"/>
      <w:lvlJc w:val="left"/>
      <w:pPr>
        <w:ind w:left="1440" w:hanging="1440"/>
      </w:pPr>
      <w:rPr>
        <w:rFonts w:hint="default"/>
        <w:b/>
      </w:rPr>
    </w:lvl>
    <w:lvl w:ilvl="7">
      <w:start w:val="676162176"/>
      <w:numFmt w:val="decimal"/>
      <w:lvlText w:val="%1.%2.%3.%4.%5.%6.%7.%8"/>
      <w:lvlJc w:val="left"/>
      <w:pPr>
        <w:ind w:left="1440" w:hanging="1440"/>
      </w:pPr>
      <w:rPr>
        <w:rFonts w:hint="default"/>
        <w:b/>
      </w:rPr>
    </w:lvl>
    <w:lvl w:ilvl="8">
      <w:start w:val="676162240"/>
      <w:numFmt w:val="decimal"/>
      <w:lvlText w:val="%1.%2.%3.%4.%5.%6.%7.%8.%9"/>
      <w:lvlJc w:val="left"/>
      <w:pPr>
        <w:ind w:left="1800" w:hanging="1800"/>
      </w:pPr>
      <w:rPr>
        <w:rFonts w:hint="default"/>
        <w:b/>
      </w:rPr>
    </w:lvl>
  </w:abstractNum>
  <w:abstractNum w:abstractNumId="2" w15:restartNumberingAfterBreak="0">
    <w:nsid w:val="165E44AF"/>
    <w:multiLevelType w:val="hybridMultilevel"/>
    <w:tmpl w:val="7F240E1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4173E90"/>
    <w:multiLevelType w:val="hybridMultilevel"/>
    <w:tmpl w:val="BA804C14"/>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5" w15:restartNumberingAfterBreak="0">
    <w:nsid w:val="27AD4CD9"/>
    <w:multiLevelType w:val="multilevel"/>
    <w:tmpl w:val="BF5CA032"/>
    <w:lvl w:ilvl="0">
      <w:start w:val="20"/>
      <w:numFmt w:val="decimal"/>
      <w:lvlText w:val="%1"/>
      <w:lvlJc w:val="left"/>
      <w:pPr>
        <w:ind w:left="384" w:hanging="384"/>
      </w:pPr>
      <w:rPr>
        <w:rFonts w:hint="default"/>
        <w:b/>
        <w:i w:val="0"/>
      </w:rPr>
    </w:lvl>
    <w:lvl w:ilvl="1">
      <w:start w:val="1"/>
      <w:numFmt w:val="decimal"/>
      <w:pStyle w:val="Stile20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6" w15:restartNumberingAfterBreak="0">
    <w:nsid w:val="2A5956E7"/>
    <w:multiLevelType w:val="hybridMultilevel"/>
    <w:tmpl w:val="2C5630DE"/>
    <w:lvl w:ilvl="0" w:tplc="2EC24034">
      <w:start w:val="1"/>
      <w:numFmt w:val="bullet"/>
      <w:lvlText w:val="-"/>
      <w:lvlJc w:val="left"/>
      <w:pPr>
        <w:ind w:left="720" w:hanging="360"/>
      </w:pPr>
      <w:rPr>
        <w:rFonts w:ascii="STKaiti" w:eastAsia="STKaiti" w:hAnsi="STKaiti" w:cs="Symbol" w:hint="eastAsia"/>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CB7223D"/>
    <w:multiLevelType w:val="multilevel"/>
    <w:tmpl w:val="573E67B8"/>
    <w:lvl w:ilvl="0">
      <w:start w:val="22"/>
      <w:numFmt w:val="decimal"/>
      <w:lvlText w:val="%1"/>
      <w:lvlJc w:val="left"/>
      <w:pPr>
        <w:ind w:left="384" w:hanging="384"/>
      </w:pPr>
      <w:rPr>
        <w:rFonts w:hint="default"/>
        <w:b/>
        <w:i w:val="0"/>
      </w:rPr>
    </w:lvl>
    <w:lvl w:ilvl="1">
      <w:start w:val="1"/>
      <w:numFmt w:val="decimal"/>
      <w:pStyle w:val="Stile22F"/>
      <w:lvlText w:val="%1.%2"/>
      <w:lvlJc w:val="left"/>
      <w:pPr>
        <w:ind w:left="567" w:hanging="567"/>
      </w:pPr>
      <w:rPr>
        <w:rFonts w:hint="default"/>
        <w:b/>
        <w:i w:val="0"/>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8" w15:restartNumberingAfterBreak="0">
    <w:nsid w:val="3EAB5B06"/>
    <w:multiLevelType w:val="hybridMultilevel"/>
    <w:tmpl w:val="724687CE"/>
    <w:lvl w:ilvl="0" w:tplc="04100001">
      <w:start w:val="1"/>
      <w:numFmt w:val="bullet"/>
      <w:lvlText w:val=""/>
      <w:lvlJc w:val="left"/>
      <w:pPr>
        <w:ind w:left="1724" w:hanging="360"/>
      </w:pPr>
      <w:rPr>
        <w:rFonts w:ascii="Symbol" w:hAnsi="Symbol" w:hint="default"/>
      </w:rPr>
    </w:lvl>
    <w:lvl w:ilvl="1" w:tplc="04100003" w:tentative="1">
      <w:start w:val="1"/>
      <w:numFmt w:val="bullet"/>
      <w:lvlText w:val="o"/>
      <w:lvlJc w:val="left"/>
      <w:pPr>
        <w:ind w:left="2444" w:hanging="360"/>
      </w:pPr>
      <w:rPr>
        <w:rFonts w:ascii="Courier New" w:hAnsi="Courier New" w:cs="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cs="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cs="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9" w15:restartNumberingAfterBreak="0">
    <w:nsid w:val="423656F2"/>
    <w:multiLevelType w:val="hybridMultilevel"/>
    <w:tmpl w:val="9416B086"/>
    <w:lvl w:ilvl="0" w:tplc="0410001B">
      <w:start w:val="1"/>
      <w:numFmt w:val="bullet"/>
      <w:lvlText w:val=""/>
      <w:lvlJc w:val="left"/>
      <w:pPr>
        <w:ind w:left="2160" w:hanging="360"/>
      </w:pPr>
      <w:rPr>
        <w:rFonts w:ascii="Wingdings" w:hAnsi="Wingdings" w:hint="default"/>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10" w15:restartNumberingAfterBreak="0">
    <w:nsid w:val="430B47D6"/>
    <w:multiLevelType w:val="multilevel"/>
    <w:tmpl w:val="11680C4A"/>
    <w:lvl w:ilvl="0">
      <w:start w:val="19"/>
      <w:numFmt w:val="decimal"/>
      <w:lvlText w:val="%1"/>
      <w:lvlJc w:val="left"/>
      <w:pPr>
        <w:ind w:left="384" w:hanging="384"/>
      </w:pPr>
      <w:rPr>
        <w:rFonts w:hint="default"/>
      </w:rPr>
    </w:lvl>
    <w:lvl w:ilvl="1">
      <w:start w:val="1"/>
      <w:numFmt w:val="decimal"/>
      <w:pStyle w:val="Stile19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11"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2" w15:restartNumberingAfterBreak="0">
    <w:nsid w:val="5E133C71"/>
    <w:multiLevelType w:val="multilevel"/>
    <w:tmpl w:val="3F5E6BE4"/>
    <w:lvl w:ilvl="0">
      <w:start w:val="21"/>
      <w:numFmt w:val="decimal"/>
      <w:lvlText w:val="%1"/>
      <w:lvlJc w:val="left"/>
      <w:pPr>
        <w:ind w:left="384" w:hanging="384"/>
      </w:pPr>
      <w:rPr>
        <w:rFonts w:hint="default"/>
        <w:b/>
        <w:i w:val="0"/>
      </w:rPr>
    </w:lvl>
    <w:lvl w:ilvl="1">
      <w:start w:val="1"/>
      <w:numFmt w:val="decimal"/>
      <w:pStyle w:val="Stile21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13" w15:restartNumberingAfterBreak="0">
    <w:nsid w:val="5F480F30"/>
    <w:multiLevelType w:val="hybridMultilevel"/>
    <w:tmpl w:val="CE424FBE"/>
    <w:lvl w:ilvl="0" w:tplc="0410000B">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6DC57AD1"/>
    <w:multiLevelType w:val="hybridMultilevel"/>
    <w:tmpl w:val="00B80C7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71425242"/>
    <w:multiLevelType w:val="multilevel"/>
    <w:tmpl w:val="A59A8200"/>
    <w:lvl w:ilvl="0">
      <w:start w:val="18"/>
      <w:numFmt w:val="decimal"/>
      <w:lvlText w:val="%1"/>
      <w:lvlJc w:val="left"/>
      <w:pPr>
        <w:ind w:left="360" w:hanging="360"/>
      </w:pPr>
      <w:rPr>
        <w:rFonts w:hint="default"/>
        <w:b/>
      </w:rPr>
    </w:lvl>
    <w:lvl w:ilvl="1">
      <w:start w:val="1"/>
      <w:numFmt w:val="decimal"/>
      <w:pStyle w:val="Stile18F"/>
      <w:lvlText w:val="%1.%2"/>
      <w:lvlJc w:val="left"/>
      <w:pPr>
        <w:ind w:left="567" w:hanging="567"/>
      </w:pPr>
      <w:rPr>
        <w:rFonts w:hint="default"/>
        <w:b/>
        <w:i w:val="0"/>
      </w:rPr>
    </w:lvl>
    <w:lvl w:ilvl="2">
      <w:start w:val="676161856"/>
      <w:numFmt w:val="decimal"/>
      <w:lvlText w:val="%1.%2.%3"/>
      <w:lvlJc w:val="left"/>
      <w:pPr>
        <w:ind w:left="720" w:hanging="720"/>
      </w:pPr>
      <w:rPr>
        <w:rFonts w:hint="default"/>
        <w:b/>
      </w:rPr>
    </w:lvl>
    <w:lvl w:ilvl="3">
      <w:start w:val="676161920"/>
      <w:numFmt w:val="decimal"/>
      <w:lvlText w:val="%1.%2.%3.%4"/>
      <w:lvlJc w:val="left"/>
      <w:pPr>
        <w:ind w:left="720" w:hanging="720"/>
      </w:pPr>
      <w:rPr>
        <w:rFonts w:hint="default"/>
        <w:b/>
      </w:rPr>
    </w:lvl>
    <w:lvl w:ilvl="4">
      <w:start w:val="676161984"/>
      <w:numFmt w:val="decimal"/>
      <w:lvlText w:val="%1.%2.%3.%4.%5"/>
      <w:lvlJc w:val="left"/>
      <w:pPr>
        <w:ind w:left="1080" w:hanging="1080"/>
      </w:pPr>
      <w:rPr>
        <w:rFonts w:hint="default"/>
        <w:b/>
      </w:rPr>
    </w:lvl>
    <w:lvl w:ilvl="5">
      <w:start w:val="676162048"/>
      <w:numFmt w:val="decimal"/>
      <w:lvlText w:val="%1.%2.%3.%4.%5.%6"/>
      <w:lvlJc w:val="left"/>
      <w:pPr>
        <w:ind w:left="1080" w:hanging="1080"/>
      </w:pPr>
      <w:rPr>
        <w:rFonts w:hint="default"/>
        <w:b/>
      </w:rPr>
    </w:lvl>
    <w:lvl w:ilvl="6">
      <w:start w:val="676162112"/>
      <w:numFmt w:val="decimal"/>
      <w:lvlText w:val="%1.%2.%3.%4.%5.%6.%7"/>
      <w:lvlJc w:val="left"/>
      <w:pPr>
        <w:ind w:left="1440" w:hanging="1440"/>
      </w:pPr>
      <w:rPr>
        <w:rFonts w:hint="default"/>
        <w:b/>
      </w:rPr>
    </w:lvl>
    <w:lvl w:ilvl="7">
      <w:start w:val="676162176"/>
      <w:numFmt w:val="decimal"/>
      <w:lvlText w:val="%1.%2.%3.%4.%5.%6.%7.%8"/>
      <w:lvlJc w:val="left"/>
      <w:pPr>
        <w:ind w:left="1440" w:hanging="1440"/>
      </w:pPr>
      <w:rPr>
        <w:rFonts w:hint="default"/>
        <w:b/>
      </w:rPr>
    </w:lvl>
    <w:lvl w:ilvl="8">
      <w:start w:val="676162240"/>
      <w:numFmt w:val="decimal"/>
      <w:lvlText w:val="%1.%2.%3.%4.%5.%6.%7.%8.%9"/>
      <w:lvlJc w:val="left"/>
      <w:pPr>
        <w:ind w:left="1800" w:hanging="1800"/>
      </w:pPr>
      <w:rPr>
        <w:rFonts w:hint="default"/>
        <w:b/>
      </w:rPr>
    </w:lvl>
  </w:abstractNum>
  <w:num w:numId="1">
    <w:abstractNumId w:val="1"/>
  </w:num>
  <w:num w:numId="2">
    <w:abstractNumId w:val="15"/>
  </w:num>
  <w:num w:numId="3">
    <w:abstractNumId w:val="10"/>
  </w:num>
  <w:num w:numId="4">
    <w:abstractNumId w:val="5"/>
  </w:num>
  <w:num w:numId="5">
    <w:abstractNumId w:val="12"/>
  </w:num>
  <w:num w:numId="6">
    <w:abstractNumId w:val="7"/>
  </w:num>
  <w:num w:numId="7">
    <w:abstractNumId w:val="0"/>
  </w:num>
  <w:num w:numId="8">
    <w:abstractNumId w:val="14"/>
  </w:num>
  <w:num w:numId="9">
    <w:abstractNumId w:val="8"/>
  </w:num>
  <w:num w:numId="10">
    <w:abstractNumId w:val="11"/>
  </w:num>
  <w:num w:numId="11">
    <w:abstractNumId w:val="4"/>
  </w:num>
  <w:num w:numId="12">
    <w:abstractNumId w:val="3"/>
  </w:num>
  <w:num w:numId="13">
    <w:abstractNumId w:val="6"/>
  </w:num>
  <w:num w:numId="14">
    <w:abstractNumId w:val="2"/>
  </w:num>
  <w:num w:numId="15">
    <w:abstractNumId w:val="13"/>
  </w:num>
  <w:num w:numId="16">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120"/>
  <w:displayHorizontalDrawingGridEvery w:val="2"/>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BBA"/>
    <w:rsid w:val="00011120"/>
    <w:rsid w:val="00012AD4"/>
    <w:rsid w:val="000161E7"/>
    <w:rsid w:val="0002482E"/>
    <w:rsid w:val="00025E69"/>
    <w:rsid w:val="00027AA2"/>
    <w:rsid w:val="00032B39"/>
    <w:rsid w:val="00037F61"/>
    <w:rsid w:val="00040023"/>
    <w:rsid w:val="0004321E"/>
    <w:rsid w:val="00050324"/>
    <w:rsid w:val="000503D9"/>
    <w:rsid w:val="00050683"/>
    <w:rsid w:val="00051C37"/>
    <w:rsid w:val="00052E8D"/>
    <w:rsid w:val="0005392F"/>
    <w:rsid w:val="00053B9C"/>
    <w:rsid w:val="0006284A"/>
    <w:rsid w:val="0007145D"/>
    <w:rsid w:val="000809DC"/>
    <w:rsid w:val="00082AE6"/>
    <w:rsid w:val="00090070"/>
    <w:rsid w:val="00092BAD"/>
    <w:rsid w:val="00094C3A"/>
    <w:rsid w:val="000955B5"/>
    <w:rsid w:val="000A0150"/>
    <w:rsid w:val="000B5482"/>
    <w:rsid w:val="000B7B5B"/>
    <w:rsid w:val="000C04CA"/>
    <w:rsid w:val="000D4939"/>
    <w:rsid w:val="000D7E2F"/>
    <w:rsid w:val="000E63C9"/>
    <w:rsid w:val="000F4BFD"/>
    <w:rsid w:val="00107979"/>
    <w:rsid w:val="001137C9"/>
    <w:rsid w:val="00117032"/>
    <w:rsid w:val="00122F67"/>
    <w:rsid w:val="00125EFA"/>
    <w:rsid w:val="00130E9D"/>
    <w:rsid w:val="001431D3"/>
    <w:rsid w:val="00143CF2"/>
    <w:rsid w:val="00145B5D"/>
    <w:rsid w:val="001463FC"/>
    <w:rsid w:val="00150A6D"/>
    <w:rsid w:val="0017477D"/>
    <w:rsid w:val="0018399A"/>
    <w:rsid w:val="00185885"/>
    <w:rsid w:val="00185B35"/>
    <w:rsid w:val="00190D2B"/>
    <w:rsid w:val="00191B5B"/>
    <w:rsid w:val="0019477A"/>
    <w:rsid w:val="001A0C21"/>
    <w:rsid w:val="001A0D19"/>
    <w:rsid w:val="001A139F"/>
    <w:rsid w:val="001B4D0C"/>
    <w:rsid w:val="001B70BE"/>
    <w:rsid w:val="001C22B3"/>
    <w:rsid w:val="001D4733"/>
    <w:rsid w:val="001D4D6F"/>
    <w:rsid w:val="001E52DD"/>
    <w:rsid w:val="001F0D57"/>
    <w:rsid w:val="001F1D97"/>
    <w:rsid w:val="001F2BC8"/>
    <w:rsid w:val="001F5F6B"/>
    <w:rsid w:val="001F5F81"/>
    <w:rsid w:val="00221489"/>
    <w:rsid w:val="002270B8"/>
    <w:rsid w:val="002278BF"/>
    <w:rsid w:val="00237E75"/>
    <w:rsid w:val="00243EBC"/>
    <w:rsid w:val="00244403"/>
    <w:rsid w:val="00246A35"/>
    <w:rsid w:val="00254D78"/>
    <w:rsid w:val="002654A0"/>
    <w:rsid w:val="00271644"/>
    <w:rsid w:val="002737A6"/>
    <w:rsid w:val="00281A02"/>
    <w:rsid w:val="00284348"/>
    <w:rsid w:val="002849F4"/>
    <w:rsid w:val="002903E1"/>
    <w:rsid w:val="00291279"/>
    <w:rsid w:val="00293BBD"/>
    <w:rsid w:val="00297143"/>
    <w:rsid w:val="002B1CBF"/>
    <w:rsid w:val="002B4BBA"/>
    <w:rsid w:val="002D1BA5"/>
    <w:rsid w:val="002E02FB"/>
    <w:rsid w:val="002E04B7"/>
    <w:rsid w:val="002E6898"/>
    <w:rsid w:val="002E722B"/>
    <w:rsid w:val="002F2EA6"/>
    <w:rsid w:val="002F51F5"/>
    <w:rsid w:val="00301235"/>
    <w:rsid w:val="003012B1"/>
    <w:rsid w:val="00302789"/>
    <w:rsid w:val="0030331D"/>
    <w:rsid w:val="003050B9"/>
    <w:rsid w:val="0030572C"/>
    <w:rsid w:val="00312137"/>
    <w:rsid w:val="00314183"/>
    <w:rsid w:val="0031736F"/>
    <w:rsid w:val="003203C0"/>
    <w:rsid w:val="00322717"/>
    <w:rsid w:val="00326312"/>
    <w:rsid w:val="00326956"/>
    <w:rsid w:val="003270BF"/>
    <w:rsid w:val="003277BB"/>
    <w:rsid w:val="00330359"/>
    <w:rsid w:val="00331A16"/>
    <w:rsid w:val="00332BED"/>
    <w:rsid w:val="00335239"/>
    <w:rsid w:val="0033762F"/>
    <w:rsid w:val="00341495"/>
    <w:rsid w:val="00343C4C"/>
    <w:rsid w:val="003511C5"/>
    <w:rsid w:val="00352D06"/>
    <w:rsid w:val="00360494"/>
    <w:rsid w:val="00361D7C"/>
    <w:rsid w:val="00365116"/>
    <w:rsid w:val="00366C7E"/>
    <w:rsid w:val="003674C7"/>
    <w:rsid w:val="00376F13"/>
    <w:rsid w:val="00380077"/>
    <w:rsid w:val="0038052D"/>
    <w:rsid w:val="00384EA3"/>
    <w:rsid w:val="003856B4"/>
    <w:rsid w:val="003A08BB"/>
    <w:rsid w:val="003A117F"/>
    <w:rsid w:val="003A3356"/>
    <w:rsid w:val="003A39A1"/>
    <w:rsid w:val="003A5857"/>
    <w:rsid w:val="003B1FFE"/>
    <w:rsid w:val="003B28CC"/>
    <w:rsid w:val="003B4772"/>
    <w:rsid w:val="003B59CA"/>
    <w:rsid w:val="003B6A85"/>
    <w:rsid w:val="003C2191"/>
    <w:rsid w:val="003C6817"/>
    <w:rsid w:val="003D03A5"/>
    <w:rsid w:val="003D3863"/>
    <w:rsid w:val="003E3F88"/>
    <w:rsid w:val="003E4499"/>
    <w:rsid w:val="003F0312"/>
    <w:rsid w:val="003F2EAC"/>
    <w:rsid w:val="003F3295"/>
    <w:rsid w:val="003F556D"/>
    <w:rsid w:val="004107FC"/>
    <w:rsid w:val="004110DE"/>
    <w:rsid w:val="00413757"/>
    <w:rsid w:val="00423779"/>
    <w:rsid w:val="00423BED"/>
    <w:rsid w:val="00423C9D"/>
    <w:rsid w:val="0042702A"/>
    <w:rsid w:val="00431CAA"/>
    <w:rsid w:val="00435D34"/>
    <w:rsid w:val="00435DD5"/>
    <w:rsid w:val="0044085A"/>
    <w:rsid w:val="004446D3"/>
    <w:rsid w:val="00450C13"/>
    <w:rsid w:val="00452F1B"/>
    <w:rsid w:val="00453E36"/>
    <w:rsid w:val="004564A7"/>
    <w:rsid w:val="004579B5"/>
    <w:rsid w:val="004603A0"/>
    <w:rsid w:val="004616FC"/>
    <w:rsid w:val="00461C40"/>
    <w:rsid w:val="00463562"/>
    <w:rsid w:val="00465317"/>
    <w:rsid w:val="00467965"/>
    <w:rsid w:val="00472B44"/>
    <w:rsid w:val="004755B2"/>
    <w:rsid w:val="00482CD9"/>
    <w:rsid w:val="00484556"/>
    <w:rsid w:val="00486A45"/>
    <w:rsid w:val="004A3685"/>
    <w:rsid w:val="004A3AB0"/>
    <w:rsid w:val="004B21A5"/>
    <w:rsid w:val="004B5841"/>
    <w:rsid w:val="004B6E4F"/>
    <w:rsid w:val="004C00A0"/>
    <w:rsid w:val="004D2749"/>
    <w:rsid w:val="004D2CC3"/>
    <w:rsid w:val="004D6CDD"/>
    <w:rsid w:val="004D6EE5"/>
    <w:rsid w:val="004F45DD"/>
    <w:rsid w:val="005037F0"/>
    <w:rsid w:val="00516A86"/>
    <w:rsid w:val="00522342"/>
    <w:rsid w:val="005230F5"/>
    <w:rsid w:val="0052385F"/>
    <w:rsid w:val="00525A43"/>
    <w:rsid w:val="005275F6"/>
    <w:rsid w:val="0053026D"/>
    <w:rsid w:val="00532A91"/>
    <w:rsid w:val="00537990"/>
    <w:rsid w:val="00553BAF"/>
    <w:rsid w:val="00553C94"/>
    <w:rsid w:val="0055774C"/>
    <w:rsid w:val="005578FE"/>
    <w:rsid w:val="00561435"/>
    <w:rsid w:val="00561C4C"/>
    <w:rsid w:val="00562EDB"/>
    <w:rsid w:val="00564FB8"/>
    <w:rsid w:val="00570F5A"/>
    <w:rsid w:val="00572102"/>
    <w:rsid w:val="005817C2"/>
    <w:rsid w:val="00586E91"/>
    <w:rsid w:val="00590142"/>
    <w:rsid w:val="00596247"/>
    <w:rsid w:val="00597E60"/>
    <w:rsid w:val="005A1082"/>
    <w:rsid w:val="005A4595"/>
    <w:rsid w:val="005A5716"/>
    <w:rsid w:val="005B08E8"/>
    <w:rsid w:val="005C5D83"/>
    <w:rsid w:val="005C7DAB"/>
    <w:rsid w:val="005D3FBA"/>
    <w:rsid w:val="005D5E5C"/>
    <w:rsid w:val="005D74EF"/>
    <w:rsid w:val="005D7DB1"/>
    <w:rsid w:val="005E328D"/>
    <w:rsid w:val="005E3744"/>
    <w:rsid w:val="005F1BB0"/>
    <w:rsid w:val="005F3E7D"/>
    <w:rsid w:val="005F4206"/>
    <w:rsid w:val="00600E7E"/>
    <w:rsid w:val="00601F76"/>
    <w:rsid w:val="00604ADA"/>
    <w:rsid w:val="006102C2"/>
    <w:rsid w:val="006168C0"/>
    <w:rsid w:val="00616C5B"/>
    <w:rsid w:val="0062079C"/>
    <w:rsid w:val="006278CF"/>
    <w:rsid w:val="00633B69"/>
    <w:rsid w:val="0064566C"/>
    <w:rsid w:val="0064787A"/>
    <w:rsid w:val="006502D7"/>
    <w:rsid w:val="00652AFD"/>
    <w:rsid w:val="00656C4D"/>
    <w:rsid w:val="0065713B"/>
    <w:rsid w:val="00665A7B"/>
    <w:rsid w:val="00681BDF"/>
    <w:rsid w:val="00685AAF"/>
    <w:rsid w:val="00685C0C"/>
    <w:rsid w:val="00691947"/>
    <w:rsid w:val="00697B56"/>
    <w:rsid w:val="006A4C6E"/>
    <w:rsid w:val="006B4157"/>
    <w:rsid w:val="006C24EA"/>
    <w:rsid w:val="006C43CA"/>
    <w:rsid w:val="006C5DE8"/>
    <w:rsid w:val="006C7C3A"/>
    <w:rsid w:val="006C7C80"/>
    <w:rsid w:val="006D19FE"/>
    <w:rsid w:val="006E5716"/>
    <w:rsid w:val="006F31C1"/>
    <w:rsid w:val="006F6EA5"/>
    <w:rsid w:val="007059B8"/>
    <w:rsid w:val="00711CD6"/>
    <w:rsid w:val="007302B3"/>
    <w:rsid w:val="00730733"/>
    <w:rsid w:val="00730E3A"/>
    <w:rsid w:val="00733E1C"/>
    <w:rsid w:val="00736AAF"/>
    <w:rsid w:val="00736F4D"/>
    <w:rsid w:val="0074416C"/>
    <w:rsid w:val="00752DF2"/>
    <w:rsid w:val="007545C9"/>
    <w:rsid w:val="0076451C"/>
    <w:rsid w:val="00765B2A"/>
    <w:rsid w:val="00765CA1"/>
    <w:rsid w:val="007677F9"/>
    <w:rsid w:val="00770AA7"/>
    <w:rsid w:val="00772DF2"/>
    <w:rsid w:val="0078057E"/>
    <w:rsid w:val="00780D8F"/>
    <w:rsid w:val="0078283D"/>
    <w:rsid w:val="00783A34"/>
    <w:rsid w:val="00784ADA"/>
    <w:rsid w:val="00784DCA"/>
    <w:rsid w:val="007961A8"/>
    <w:rsid w:val="007B113A"/>
    <w:rsid w:val="007C0FC9"/>
    <w:rsid w:val="007C3FEA"/>
    <w:rsid w:val="007C4E6A"/>
    <w:rsid w:val="007C5473"/>
    <w:rsid w:val="007C6B52"/>
    <w:rsid w:val="007D027C"/>
    <w:rsid w:val="007D07CF"/>
    <w:rsid w:val="007D16C5"/>
    <w:rsid w:val="007D3402"/>
    <w:rsid w:val="007D495D"/>
    <w:rsid w:val="007D5BD0"/>
    <w:rsid w:val="007D5C71"/>
    <w:rsid w:val="007E2580"/>
    <w:rsid w:val="007E5E9A"/>
    <w:rsid w:val="007E77AC"/>
    <w:rsid w:val="007F026B"/>
    <w:rsid w:val="007F618B"/>
    <w:rsid w:val="007F67C4"/>
    <w:rsid w:val="007F6AD4"/>
    <w:rsid w:val="008049FA"/>
    <w:rsid w:val="0081012D"/>
    <w:rsid w:val="00812466"/>
    <w:rsid w:val="008132FC"/>
    <w:rsid w:val="00823F92"/>
    <w:rsid w:val="008248D8"/>
    <w:rsid w:val="0083226E"/>
    <w:rsid w:val="00852A54"/>
    <w:rsid w:val="00853219"/>
    <w:rsid w:val="00853462"/>
    <w:rsid w:val="0085620D"/>
    <w:rsid w:val="00861E25"/>
    <w:rsid w:val="00862FE4"/>
    <w:rsid w:val="0086389A"/>
    <w:rsid w:val="00871CEC"/>
    <w:rsid w:val="00874437"/>
    <w:rsid w:val="00875639"/>
    <w:rsid w:val="0087605E"/>
    <w:rsid w:val="008776FE"/>
    <w:rsid w:val="008812D7"/>
    <w:rsid w:val="0089237C"/>
    <w:rsid w:val="0089327C"/>
    <w:rsid w:val="008977A2"/>
    <w:rsid w:val="008B1CF3"/>
    <w:rsid w:val="008B1FEE"/>
    <w:rsid w:val="008B59D8"/>
    <w:rsid w:val="008C712D"/>
    <w:rsid w:val="008D3D2D"/>
    <w:rsid w:val="008D4840"/>
    <w:rsid w:val="008D7554"/>
    <w:rsid w:val="008E165C"/>
    <w:rsid w:val="008E4440"/>
    <w:rsid w:val="008F0677"/>
    <w:rsid w:val="008F387C"/>
    <w:rsid w:val="008F40C6"/>
    <w:rsid w:val="00900621"/>
    <w:rsid w:val="0090375F"/>
    <w:rsid w:val="00903C32"/>
    <w:rsid w:val="0091299F"/>
    <w:rsid w:val="00914309"/>
    <w:rsid w:val="00916B16"/>
    <w:rsid w:val="00916B4D"/>
    <w:rsid w:val="00917080"/>
    <w:rsid w:val="009173B9"/>
    <w:rsid w:val="009200F6"/>
    <w:rsid w:val="00931800"/>
    <w:rsid w:val="0093335D"/>
    <w:rsid w:val="0093613E"/>
    <w:rsid w:val="009405CE"/>
    <w:rsid w:val="009417CF"/>
    <w:rsid w:val="00942204"/>
    <w:rsid w:val="00943026"/>
    <w:rsid w:val="00943725"/>
    <w:rsid w:val="00946061"/>
    <w:rsid w:val="009461D2"/>
    <w:rsid w:val="009463C6"/>
    <w:rsid w:val="009471F3"/>
    <w:rsid w:val="00966B81"/>
    <w:rsid w:val="00972856"/>
    <w:rsid w:val="00977667"/>
    <w:rsid w:val="00986574"/>
    <w:rsid w:val="0099210C"/>
    <w:rsid w:val="00993563"/>
    <w:rsid w:val="009941E3"/>
    <w:rsid w:val="009A4072"/>
    <w:rsid w:val="009A73D4"/>
    <w:rsid w:val="009B5D01"/>
    <w:rsid w:val="009B7339"/>
    <w:rsid w:val="009C3CDE"/>
    <w:rsid w:val="009C7720"/>
    <w:rsid w:val="009D46C3"/>
    <w:rsid w:val="009D63F6"/>
    <w:rsid w:val="009D6431"/>
    <w:rsid w:val="009E5290"/>
    <w:rsid w:val="009E6D2E"/>
    <w:rsid w:val="009F0F45"/>
    <w:rsid w:val="009F159A"/>
    <w:rsid w:val="009F73E3"/>
    <w:rsid w:val="009F77A6"/>
    <w:rsid w:val="00A10594"/>
    <w:rsid w:val="00A11D9B"/>
    <w:rsid w:val="00A177A1"/>
    <w:rsid w:val="00A20032"/>
    <w:rsid w:val="00A23AFA"/>
    <w:rsid w:val="00A24D91"/>
    <w:rsid w:val="00A31B3E"/>
    <w:rsid w:val="00A31BA7"/>
    <w:rsid w:val="00A400FD"/>
    <w:rsid w:val="00A40CF8"/>
    <w:rsid w:val="00A45C82"/>
    <w:rsid w:val="00A532F3"/>
    <w:rsid w:val="00A624C2"/>
    <w:rsid w:val="00A650DE"/>
    <w:rsid w:val="00A71091"/>
    <w:rsid w:val="00A75314"/>
    <w:rsid w:val="00A7763B"/>
    <w:rsid w:val="00A8489E"/>
    <w:rsid w:val="00A9233B"/>
    <w:rsid w:val="00A93D7F"/>
    <w:rsid w:val="00AA2786"/>
    <w:rsid w:val="00AA6BDC"/>
    <w:rsid w:val="00AB02A7"/>
    <w:rsid w:val="00AB03E1"/>
    <w:rsid w:val="00AB3961"/>
    <w:rsid w:val="00AC29F3"/>
    <w:rsid w:val="00AC5C5B"/>
    <w:rsid w:val="00AC6178"/>
    <w:rsid w:val="00AC7156"/>
    <w:rsid w:val="00AD1336"/>
    <w:rsid w:val="00AE23E9"/>
    <w:rsid w:val="00AE3CAC"/>
    <w:rsid w:val="00AE7D76"/>
    <w:rsid w:val="00AF01B9"/>
    <w:rsid w:val="00AF4594"/>
    <w:rsid w:val="00AF49A1"/>
    <w:rsid w:val="00B102F4"/>
    <w:rsid w:val="00B17785"/>
    <w:rsid w:val="00B231E5"/>
    <w:rsid w:val="00B2638F"/>
    <w:rsid w:val="00B267EB"/>
    <w:rsid w:val="00B26D0E"/>
    <w:rsid w:val="00B27230"/>
    <w:rsid w:val="00B27CCC"/>
    <w:rsid w:val="00B301D6"/>
    <w:rsid w:val="00B333A5"/>
    <w:rsid w:val="00B337BA"/>
    <w:rsid w:val="00B34984"/>
    <w:rsid w:val="00B41E37"/>
    <w:rsid w:val="00B43660"/>
    <w:rsid w:val="00B47F81"/>
    <w:rsid w:val="00B607A4"/>
    <w:rsid w:val="00B63818"/>
    <w:rsid w:val="00B71F15"/>
    <w:rsid w:val="00B752C0"/>
    <w:rsid w:val="00B77FAC"/>
    <w:rsid w:val="00B9133E"/>
    <w:rsid w:val="00B9492C"/>
    <w:rsid w:val="00B96AD7"/>
    <w:rsid w:val="00B97409"/>
    <w:rsid w:val="00BB2AF9"/>
    <w:rsid w:val="00BB5116"/>
    <w:rsid w:val="00BB5280"/>
    <w:rsid w:val="00BC28A5"/>
    <w:rsid w:val="00BD4343"/>
    <w:rsid w:val="00BE12F0"/>
    <w:rsid w:val="00C02A57"/>
    <w:rsid w:val="00C02B87"/>
    <w:rsid w:val="00C02E33"/>
    <w:rsid w:val="00C02E8D"/>
    <w:rsid w:val="00C045B3"/>
    <w:rsid w:val="00C0468E"/>
    <w:rsid w:val="00C06729"/>
    <w:rsid w:val="00C07C29"/>
    <w:rsid w:val="00C11975"/>
    <w:rsid w:val="00C11B05"/>
    <w:rsid w:val="00C1297C"/>
    <w:rsid w:val="00C15DFB"/>
    <w:rsid w:val="00C2749A"/>
    <w:rsid w:val="00C30F9C"/>
    <w:rsid w:val="00C3150A"/>
    <w:rsid w:val="00C4086D"/>
    <w:rsid w:val="00C471D3"/>
    <w:rsid w:val="00C564D1"/>
    <w:rsid w:val="00C6587E"/>
    <w:rsid w:val="00C67A4E"/>
    <w:rsid w:val="00C77B4F"/>
    <w:rsid w:val="00C82E29"/>
    <w:rsid w:val="00C8565B"/>
    <w:rsid w:val="00C92715"/>
    <w:rsid w:val="00C95581"/>
    <w:rsid w:val="00CA1896"/>
    <w:rsid w:val="00CA3612"/>
    <w:rsid w:val="00CB3F89"/>
    <w:rsid w:val="00CB4204"/>
    <w:rsid w:val="00CB5A36"/>
    <w:rsid w:val="00CB5B28"/>
    <w:rsid w:val="00CC34C3"/>
    <w:rsid w:val="00CD55A8"/>
    <w:rsid w:val="00CE2C5C"/>
    <w:rsid w:val="00CF10C0"/>
    <w:rsid w:val="00CF5371"/>
    <w:rsid w:val="00D0105D"/>
    <w:rsid w:val="00D0323A"/>
    <w:rsid w:val="00D0559F"/>
    <w:rsid w:val="00D077E9"/>
    <w:rsid w:val="00D12181"/>
    <w:rsid w:val="00D13621"/>
    <w:rsid w:val="00D2144C"/>
    <w:rsid w:val="00D22001"/>
    <w:rsid w:val="00D23F8B"/>
    <w:rsid w:val="00D24010"/>
    <w:rsid w:val="00D2565D"/>
    <w:rsid w:val="00D25768"/>
    <w:rsid w:val="00D30859"/>
    <w:rsid w:val="00D31153"/>
    <w:rsid w:val="00D313BF"/>
    <w:rsid w:val="00D33EB8"/>
    <w:rsid w:val="00D34484"/>
    <w:rsid w:val="00D36363"/>
    <w:rsid w:val="00D42CB7"/>
    <w:rsid w:val="00D43687"/>
    <w:rsid w:val="00D4383B"/>
    <w:rsid w:val="00D45D42"/>
    <w:rsid w:val="00D507C9"/>
    <w:rsid w:val="00D513AC"/>
    <w:rsid w:val="00D53E15"/>
    <w:rsid w:val="00D5413D"/>
    <w:rsid w:val="00D56162"/>
    <w:rsid w:val="00D570A9"/>
    <w:rsid w:val="00D57C36"/>
    <w:rsid w:val="00D61CA0"/>
    <w:rsid w:val="00D633A6"/>
    <w:rsid w:val="00D66D27"/>
    <w:rsid w:val="00D70D02"/>
    <w:rsid w:val="00D7276B"/>
    <w:rsid w:val="00D76108"/>
    <w:rsid w:val="00D76570"/>
    <w:rsid w:val="00D770C7"/>
    <w:rsid w:val="00D846B2"/>
    <w:rsid w:val="00D84F35"/>
    <w:rsid w:val="00D85B98"/>
    <w:rsid w:val="00D85C1E"/>
    <w:rsid w:val="00D86945"/>
    <w:rsid w:val="00D90290"/>
    <w:rsid w:val="00D90527"/>
    <w:rsid w:val="00D9115F"/>
    <w:rsid w:val="00D93DA5"/>
    <w:rsid w:val="00D945B4"/>
    <w:rsid w:val="00D969BC"/>
    <w:rsid w:val="00D9700C"/>
    <w:rsid w:val="00DA60DA"/>
    <w:rsid w:val="00DB1F1B"/>
    <w:rsid w:val="00DD152F"/>
    <w:rsid w:val="00DE1AA8"/>
    <w:rsid w:val="00DE213F"/>
    <w:rsid w:val="00DE2E3C"/>
    <w:rsid w:val="00DE34FE"/>
    <w:rsid w:val="00DE76B6"/>
    <w:rsid w:val="00DF027C"/>
    <w:rsid w:val="00DF68B6"/>
    <w:rsid w:val="00E00A32"/>
    <w:rsid w:val="00E02EA3"/>
    <w:rsid w:val="00E06259"/>
    <w:rsid w:val="00E17D69"/>
    <w:rsid w:val="00E22352"/>
    <w:rsid w:val="00E22ACD"/>
    <w:rsid w:val="00E26F96"/>
    <w:rsid w:val="00E32A43"/>
    <w:rsid w:val="00E32B94"/>
    <w:rsid w:val="00E4243B"/>
    <w:rsid w:val="00E429EE"/>
    <w:rsid w:val="00E4529B"/>
    <w:rsid w:val="00E46946"/>
    <w:rsid w:val="00E4730E"/>
    <w:rsid w:val="00E51E8D"/>
    <w:rsid w:val="00E528BB"/>
    <w:rsid w:val="00E54C00"/>
    <w:rsid w:val="00E561FE"/>
    <w:rsid w:val="00E620B0"/>
    <w:rsid w:val="00E63C4C"/>
    <w:rsid w:val="00E64C56"/>
    <w:rsid w:val="00E66073"/>
    <w:rsid w:val="00E81B40"/>
    <w:rsid w:val="00E83D9F"/>
    <w:rsid w:val="00E87BB6"/>
    <w:rsid w:val="00E90AE8"/>
    <w:rsid w:val="00E94CDE"/>
    <w:rsid w:val="00E960D5"/>
    <w:rsid w:val="00EA12CC"/>
    <w:rsid w:val="00EA3D41"/>
    <w:rsid w:val="00EA5425"/>
    <w:rsid w:val="00EB11A0"/>
    <w:rsid w:val="00EB5C17"/>
    <w:rsid w:val="00EC65AC"/>
    <w:rsid w:val="00EC6C64"/>
    <w:rsid w:val="00ED2F6E"/>
    <w:rsid w:val="00ED5169"/>
    <w:rsid w:val="00EE2155"/>
    <w:rsid w:val="00EE5C39"/>
    <w:rsid w:val="00EE686D"/>
    <w:rsid w:val="00EF0E91"/>
    <w:rsid w:val="00EF3733"/>
    <w:rsid w:val="00EF555B"/>
    <w:rsid w:val="00EF692F"/>
    <w:rsid w:val="00F01664"/>
    <w:rsid w:val="00F027BB"/>
    <w:rsid w:val="00F0590E"/>
    <w:rsid w:val="00F10C60"/>
    <w:rsid w:val="00F11DCF"/>
    <w:rsid w:val="00F12FE6"/>
    <w:rsid w:val="00F162EA"/>
    <w:rsid w:val="00F22FD4"/>
    <w:rsid w:val="00F27CE5"/>
    <w:rsid w:val="00F302AD"/>
    <w:rsid w:val="00F439FE"/>
    <w:rsid w:val="00F51287"/>
    <w:rsid w:val="00F52D27"/>
    <w:rsid w:val="00F532B0"/>
    <w:rsid w:val="00F552F1"/>
    <w:rsid w:val="00F56CE4"/>
    <w:rsid w:val="00F60535"/>
    <w:rsid w:val="00F60EDB"/>
    <w:rsid w:val="00F612A6"/>
    <w:rsid w:val="00F61428"/>
    <w:rsid w:val="00F64D05"/>
    <w:rsid w:val="00F653E3"/>
    <w:rsid w:val="00F70839"/>
    <w:rsid w:val="00F7201F"/>
    <w:rsid w:val="00F72CBD"/>
    <w:rsid w:val="00F74680"/>
    <w:rsid w:val="00F77078"/>
    <w:rsid w:val="00F803DE"/>
    <w:rsid w:val="00F83527"/>
    <w:rsid w:val="00FA0340"/>
    <w:rsid w:val="00FA6D61"/>
    <w:rsid w:val="00FB1236"/>
    <w:rsid w:val="00FB2592"/>
    <w:rsid w:val="00FC2BB4"/>
    <w:rsid w:val="00FC4300"/>
    <w:rsid w:val="00FC602E"/>
    <w:rsid w:val="00FD00CB"/>
    <w:rsid w:val="00FD066C"/>
    <w:rsid w:val="00FD114C"/>
    <w:rsid w:val="00FD3D1D"/>
    <w:rsid w:val="00FD583F"/>
    <w:rsid w:val="00FD7488"/>
    <w:rsid w:val="00FE5C4D"/>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709953EC"/>
  <w15:docId w15:val="{5439CC6A-DA7C-4F84-A7FD-AFAC68EDD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uiPriority="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333A5"/>
    <w:pPr>
      <w:spacing w:after="0" w:line="240" w:lineRule="auto"/>
    </w:pPr>
    <w:rPr>
      <w:rFonts w:ascii="Times New Roman" w:eastAsia="Times New Roman" w:hAnsi="Times New Roman" w:cs="Times New Roman"/>
      <w:lang w:eastAsia="it-IT"/>
    </w:rPr>
  </w:style>
  <w:style w:type="paragraph" w:styleId="Titolo1">
    <w:name w:val="heading 1"/>
    <w:basedOn w:val="Normale"/>
    <w:link w:val="Titolo1Carattere"/>
    <w:uiPriority w:val="4"/>
    <w:qFormat/>
    <w:rsid w:val="00D077E9"/>
    <w:pPr>
      <w:keepNext/>
      <w:spacing w:before="240" w:after="60" w:line="276" w:lineRule="auto"/>
      <w:outlineLvl w:val="0"/>
    </w:pPr>
    <w:rPr>
      <w:rFonts w:asciiTheme="majorHAnsi" w:eastAsiaTheme="majorEastAsia" w:hAnsiTheme="majorHAnsi" w:cstheme="majorBidi"/>
      <w:b/>
      <w:color w:val="061F57" w:themeColor="text2" w:themeShade="BF"/>
      <w:kern w:val="28"/>
      <w:sz w:val="52"/>
      <w:szCs w:val="32"/>
      <w:lang w:eastAsia="en-US"/>
    </w:rPr>
  </w:style>
  <w:style w:type="paragraph" w:styleId="Titolo2">
    <w:name w:val="heading 2"/>
    <w:basedOn w:val="Normale"/>
    <w:next w:val="Normale"/>
    <w:link w:val="Titolo2Carattere"/>
    <w:uiPriority w:val="4"/>
    <w:qFormat/>
    <w:rsid w:val="00DF027C"/>
    <w:pPr>
      <w:keepNext/>
      <w:spacing w:after="240"/>
      <w:outlineLvl w:val="1"/>
    </w:pPr>
    <w:rPr>
      <w:rFonts w:asciiTheme="minorHAnsi" w:eastAsiaTheme="majorEastAsia" w:hAnsiTheme="minorHAnsi" w:cstheme="majorBidi"/>
      <w:color w:val="082A75" w:themeColor="text2"/>
      <w:sz w:val="3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53BAF"/>
    <w:pPr>
      <w:spacing w:line="276" w:lineRule="auto"/>
    </w:pPr>
    <w:rPr>
      <w:rFonts w:ascii="Tahoma" w:eastAsiaTheme="minorEastAsia" w:hAnsi="Tahoma" w:cs="Tahoma"/>
      <w:b/>
      <w:color w:val="082A75" w:themeColor="text2"/>
      <w:sz w:val="16"/>
      <w:szCs w:val="16"/>
      <w:lang w:eastAsia="en-US"/>
    </w:rPr>
  </w:style>
  <w:style w:type="character" w:customStyle="1" w:styleId="TestofumettoCarattere">
    <w:name w:val="Testo fumetto Carattere"/>
    <w:basedOn w:val="Carpredefinitoparagrafo"/>
    <w:link w:val="Testofumetto"/>
    <w:uiPriority w:val="99"/>
    <w:semiHidden/>
    <w:rsid w:val="00553BAF"/>
    <w:rPr>
      <w:rFonts w:ascii="Tahoma" w:hAnsi="Tahoma" w:cs="Tahoma"/>
      <w:sz w:val="16"/>
      <w:szCs w:val="16"/>
    </w:rPr>
  </w:style>
  <w:style w:type="paragraph" w:styleId="Titolo">
    <w:name w:val="Title"/>
    <w:basedOn w:val="Normale"/>
    <w:link w:val="TitoloCarattere"/>
    <w:uiPriority w:val="1"/>
    <w:qFormat/>
    <w:rsid w:val="00D86945"/>
    <w:pPr>
      <w:spacing w:after="200"/>
    </w:pPr>
    <w:rPr>
      <w:rFonts w:asciiTheme="majorHAnsi" w:eastAsiaTheme="majorEastAsia" w:hAnsiTheme="majorHAnsi" w:cstheme="majorBidi"/>
      <w:b/>
      <w:bCs/>
      <w:color w:val="082A75" w:themeColor="text2"/>
      <w:sz w:val="72"/>
      <w:szCs w:val="52"/>
      <w:lang w:eastAsia="en-US"/>
    </w:rPr>
  </w:style>
  <w:style w:type="character" w:customStyle="1" w:styleId="TitoloCarattere">
    <w:name w:val="Titolo Carattere"/>
    <w:basedOn w:val="Carpredefinitoparagrafo"/>
    <w:link w:val="Titolo"/>
    <w:uiPriority w:val="1"/>
    <w:rsid w:val="00D86945"/>
    <w:rPr>
      <w:rFonts w:asciiTheme="majorHAnsi" w:eastAsiaTheme="majorEastAsia" w:hAnsiTheme="majorHAnsi" w:cstheme="majorBidi"/>
      <w:b/>
      <w:bCs/>
      <w:color w:val="082A75" w:themeColor="text2"/>
      <w:sz w:val="72"/>
      <w:szCs w:val="52"/>
    </w:rPr>
  </w:style>
  <w:style w:type="paragraph" w:styleId="Sottotitolo">
    <w:name w:val="Subtitle"/>
    <w:basedOn w:val="Normale"/>
    <w:link w:val="SottotitoloCarattere"/>
    <w:uiPriority w:val="2"/>
    <w:qFormat/>
    <w:rsid w:val="00D86945"/>
    <w:pPr>
      <w:framePr w:hSpace="180" w:wrap="around" w:vAnchor="text" w:hAnchor="margin" w:y="1167"/>
      <w:spacing w:line="276" w:lineRule="auto"/>
    </w:pPr>
    <w:rPr>
      <w:rFonts w:asciiTheme="minorHAnsi" w:eastAsiaTheme="minorEastAsia" w:hAnsiTheme="minorHAnsi" w:cstheme="minorBidi"/>
      <w:caps/>
      <w:color w:val="082A75" w:themeColor="text2"/>
      <w:spacing w:val="20"/>
      <w:sz w:val="32"/>
      <w:szCs w:val="22"/>
      <w:lang w:eastAsia="en-US"/>
    </w:rPr>
  </w:style>
  <w:style w:type="character" w:customStyle="1" w:styleId="SottotitoloCarattere">
    <w:name w:val="Sottotitolo Carattere"/>
    <w:basedOn w:val="Carpredefinitoparagrafo"/>
    <w:link w:val="Sottotitolo"/>
    <w:uiPriority w:val="2"/>
    <w:rsid w:val="00D86945"/>
    <w:rPr>
      <w:rFonts w:eastAsiaTheme="minorEastAsia"/>
      <w:caps/>
      <w:color w:val="082A75" w:themeColor="text2"/>
      <w:spacing w:val="20"/>
      <w:sz w:val="32"/>
      <w:szCs w:val="22"/>
    </w:rPr>
  </w:style>
  <w:style w:type="character" w:customStyle="1" w:styleId="Titolo1Carattere">
    <w:name w:val="Titolo 1 Carattere"/>
    <w:basedOn w:val="Carpredefinitoparagrafo"/>
    <w:link w:val="Titolo1"/>
    <w:uiPriority w:val="4"/>
    <w:rsid w:val="00D077E9"/>
    <w:rPr>
      <w:rFonts w:asciiTheme="majorHAnsi" w:eastAsiaTheme="majorEastAsia" w:hAnsiTheme="majorHAnsi" w:cstheme="majorBidi"/>
      <w:b/>
      <w:color w:val="061F57" w:themeColor="text2" w:themeShade="BF"/>
      <w:kern w:val="28"/>
      <w:sz w:val="52"/>
      <w:szCs w:val="32"/>
    </w:rPr>
  </w:style>
  <w:style w:type="paragraph" w:styleId="Intestazione">
    <w:name w:val="header"/>
    <w:basedOn w:val="Normale"/>
    <w:link w:val="IntestazioneCarattere"/>
    <w:uiPriority w:val="99"/>
    <w:unhideWhenUsed/>
    <w:rsid w:val="005037F0"/>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IntestazioneCarattere">
    <w:name w:val="Intestazione Carattere"/>
    <w:basedOn w:val="Carpredefinitoparagrafo"/>
    <w:link w:val="Intestazione"/>
    <w:uiPriority w:val="99"/>
    <w:rsid w:val="0093335D"/>
  </w:style>
  <w:style w:type="paragraph" w:styleId="Pidipagina">
    <w:name w:val="footer"/>
    <w:basedOn w:val="Normale"/>
    <w:link w:val="PidipaginaCarattere"/>
    <w:uiPriority w:val="99"/>
    <w:unhideWhenUsed/>
    <w:rsid w:val="005037F0"/>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PidipaginaCarattere">
    <w:name w:val="Piè di pagina Carattere"/>
    <w:basedOn w:val="Carpredefinitoparagrafo"/>
    <w:link w:val="Pidipagina"/>
    <w:uiPriority w:val="99"/>
    <w:rsid w:val="005037F0"/>
    <w:rPr>
      <w:sz w:val="24"/>
      <w:szCs w:val="24"/>
    </w:rPr>
  </w:style>
  <w:style w:type="paragraph" w:customStyle="1" w:styleId="Nome">
    <w:name w:val="Nome"/>
    <w:basedOn w:val="Normale"/>
    <w:uiPriority w:val="3"/>
    <w:qFormat/>
    <w:rsid w:val="00B231E5"/>
    <w:pPr>
      <w:jc w:val="right"/>
    </w:pPr>
    <w:rPr>
      <w:rFonts w:asciiTheme="minorHAnsi" w:eastAsiaTheme="minorEastAsia" w:hAnsiTheme="minorHAnsi" w:cstheme="minorBidi"/>
      <w:b/>
      <w:color w:val="082A75" w:themeColor="text2"/>
      <w:sz w:val="28"/>
      <w:szCs w:val="22"/>
      <w:lang w:eastAsia="en-US"/>
    </w:rPr>
  </w:style>
  <w:style w:type="character" w:customStyle="1" w:styleId="Titolo2Carattere">
    <w:name w:val="Titolo 2 Carattere"/>
    <w:basedOn w:val="Carpredefinitoparagrafo"/>
    <w:link w:val="Titolo2"/>
    <w:uiPriority w:val="4"/>
    <w:rsid w:val="00DF027C"/>
    <w:rPr>
      <w:rFonts w:eastAsiaTheme="majorEastAsia" w:cstheme="majorBidi"/>
      <w:color w:val="082A75" w:themeColor="text2"/>
      <w:sz w:val="36"/>
      <w:szCs w:val="26"/>
    </w:rPr>
  </w:style>
  <w:style w:type="table" w:styleId="Grigliatabella">
    <w:name w:val="Table Grid"/>
    <w:basedOn w:val="Tabellanormale"/>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unhideWhenUsed/>
    <w:rsid w:val="00D86945"/>
    <w:rPr>
      <w:color w:val="808080"/>
    </w:rPr>
  </w:style>
  <w:style w:type="paragraph" w:customStyle="1" w:styleId="Contenuto">
    <w:name w:val="Contenuto"/>
    <w:basedOn w:val="Normale"/>
    <w:link w:val="Caratterecontenuto"/>
    <w:qFormat/>
    <w:rsid w:val="003012B1"/>
    <w:pPr>
      <w:spacing w:line="276" w:lineRule="auto"/>
    </w:pPr>
    <w:rPr>
      <w:rFonts w:asciiTheme="minorHAnsi" w:eastAsiaTheme="minorEastAsia" w:hAnsiTheme="minorHAnsi" w:cstheme="minorBidi"/>
      <w:color w:val="FFFFFF" w:themeColor="background1"/>
      <w:sz w:val="28"/>
      <w:szCs w:val="22"/>
      <w:lang w:eastAsia="en-US"/>
    </w:rPr>
  </w:style>
  <w:style w:type="paragraph" w:customStyle="1" w:styleId="Testoenfasi">
    <w:name w:val="Testo enfasi"/>
    <w:basedOn w:val="Normale"/>
    <w:link w:val="Caratteretestoenfasi"/>
    <w:qFormat/>
    <w:rsid w:val="00DF027C"/>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Caratterecontenuto">
    <w:name w:val="Carattere contenuto"/>
    <w:basedOn w:val="Carpredefinitoparagrafo"/>
    <w:link w:val="Contenuto"/>
    <w:rsid w:val="003012B1"/>
    <w:rPr>
      <w:rFonts w:eastAsiaTheme="minorEastAsia"/>
      <w:color w:val="FFFFFF" w:themeColor="background1"/>
      <w:sz w:val="28"/>
      <w:szCs w:val="22"/>
    </w:rPr>
  </w:style>
  <w:style w:type="character" w:customStyle="1" w:styleId="Caratteretestoenfasi">
    <w:name w:val="Carattere testo enfasi"/>
    <w:basedOn w:val="Carpredefinitoparagrafo"/>
    <w:link w:val="Testoenfasi"/>
    <w:rsid w:val="00DF027C"/>
    <w:rPr>
      <w:rFonts w:eastAsiaTheme="minorEastAsia"/>
      <w:b/>
      <w:color w:val="082A75" w:themeColor="text2"/>
      <w:sz w:val="28"/>
      <w:szCs w:val="22"/>
    </w:rPr>
  </w:style>
  <w:style w:type="table" w:customStyle="1" w:styleId="Calendario1">
    <w:name w:val="Calendario 1"/>
    <w:basedOn w:val="Tabellanormale"/>
    <w:uiPriority w:val="99"/>
    <w:qFormat/>
    <w:rsid w:val="00EC6C64"/>
    <w:pPr>
      <w:spacing w:after="0" w:line="240" w:lineRule="auto"/>
    </w:pPr>
    <w:rPr>
      <w:rFonts w:eastAsiaTheme="minorEastAsia"/>
      <w:sz w:val="22"/>
      <w:szCs w:val="22"/>
      <w:lang w:eastAsia="it-IT"/>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F0D29" w:themeColor="text1"/>
          <w:left w:val="nil"/>
          <w:bottom w:val="single" w:sz="24" w:space="0" w:color="0F0D29" w:themeColor="text1"/>
          <w:right w:val="nil"/>
          <w:insideH w:val="nil"/>
          <w:insideV w:val="nil"/>
          <w:tl2br w:val="nil"/>
          <w:tr2bl w:val="nil"/>
        </w:tcBorders>
        <w:shd w:val="clear" w:color="auto" w:fill="auto"/>
      </w:tcPr>
    </w:tblStylePr>
  </w:style>
  <w:style w:type="table" w:customStyle="1" w:styleId="Grigliatabellachiara1">
    <w:name w:val="Griglia tabella chiara1"/>
    <w:basedOn w:val="Tabellanormale"/>
    <w:uiPriority w:val="40"/>
    <w:rsid w:val="00EC6C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lasemplice-11">
    <w:name w:val="Tabella semplice - 11"/>
    <w:basedOn w:val="Tabellanormale"/>
    <w:uiPriority w:val="41"/>
    <w:rsid w:val="00EC6C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1">
    <w:name w:val="Tabella semplice - 21"/>
    <w:basedOn w:val="Tabellanormale"/>
    <w:uiPriority w:val="42"/>
    <w:rsid w:val="00EC6C64"/>
    <w:pPr>
      <w:spacing w:after="0" w:line="240" w:lineRule="auto"/>
    </w:pPr>
    <w:tblPr>
      <w:tblStyleRowBandSize w:val="1"/>
      <w:tblStyleColBandSize w:val="1"/>
      <w:tblBorders>
        <w:top w:val="single" w:sz="4" w:space="0" w:color="5951C8" w:themeColor="text1" w:themeTint="80"/>
        <w:bottom w:val="single" w:sz="4" w:space="0" w:color="5951C8" w:themeColor="text1" w:themeTint="80"/>
      </w:tblBorders>
    </w:tblPr>
    <w:tblStylePr w:type="firstRow">
      <w:rPr>
        <w:b/>
        <w:bCs/>
      </w:rPr>
      <w:tblPr/>
      <w:tcPr>
        <w:tcBorders>
          <w:bottom w:val="single" w:sz="4" w:space="0" w:color="5951C8" w:themeColor="text1" w:themeTint="80"/>
        </w:tcBorders>
      </w:tcPr>
    </w:tblStylePr>
    <w:tblStylePr w:type="lastRow">
      <w:rPr>
        <w:b/>
        <w:bCs/>
      </w:rPr>
      <w:tblPr/>
      <w:tcPr>
        <w:tcBorders>
          <w:top w:val="single" w:sz="4" w:space="0" w:color="5951C8" w:themeColor="text1" w:themeTint="80"/>
        </w:tcBorders>
      </w:tcPr>
    </w:tblStylePr>
    <w:tblStylePr w:type="firstCol">
      <w:rPr>
        <w:b/>
        <w:bCs/>
      </w:rPr>
    </w:tblStylePr>
    <w:tblStylePr w:type="lastCol">
      <w:rPr>
        <w:b/>
        <w:bCs/>
      </w:rPr>
    </w:tblStylePr>
    <w:tblStylePr w:type="band1Vert">
      <w:tblPr/>
      <w:tcPr>
        <w:tcBorders>
          <w:left w:val="single" w:sz="4" w:space="0" w:color="5951C8" w:themeColor="text1" w:themeTint="80"/>
          <w:right w:val="single" w:sz="4" w:space="0" w:color="5951C8" w:themeColor="text1" w:themeTint="80"/>
        </w:tcBorders>
      </w:tcPr>
    </w:tblStylePr>
    <w:tblStylePr w:type="band2Vert">
      <w:tblPr/>
      <w:tcPr>
        <w:tcBorders>
          <w:left w:val="single" w:sz="4" w:space="0" w:color="5951C8" w:themeColor="text1" w:themeTint="80"/>
          <w:right w:val="single" w:sz="4" w:space="0" w:color="5951C8" w:themeColor="text1" w:themeTint="80"/>
        </w:tcBorders>
      </w:tcPr>
    </w:tblStylePr>
    <w:tblStylePr w:type="band1Horz">
      <w:tblPr/>
      <w:tcPr>
        <w:tcBorders>
          <w:top w:val="single" w:sz="4" w:space="0" w:color="5951C8" w:themeColor="text1" w:themeTint="80"/>
          <w:bottom w:val="single" w:sz="4" w:space="0" w:color="5951C8" w:themeColor="text1" w:themeTint="80"/>
        </w:tcBorders>
      </w:tcPr>
    </w:tblStylePr>
  </w:style>
  <w:style w:type="paragraph" w:styleId="Paragrafoelenco">
    <w:name w:val="List Paragraph"/>
    <w:aliases w:val="Stile2F,Paragrafo elenco 2,List Paragraph1,Stile 4F"/>
    <w:basedOn w:val="Normale"/>
    <w:link w:val="ParagrafoelencoCarattere"/>
    <w:uiPriority w:val="34"/>
    <w:qFormat/>
    <w:rsid w:val="00185885"/>
    <w:pPr>
      <w:ind w:left="720"/>
      <w:contextualSpacing/>
    </w:pPr>
    <w:rPr>
      <w:rFonts w:asciiTheme="minorHAnsi" w:eastAsiaTheme="minorHAnsi" w:hAnsiTheme="minorHAnsi" w:cstheme="minorBidi"/>
      <w:lang w:eastAsia="en-US"/>
    </w:rPr>
  </w:style>
  <w:style w:type="paragraph" w:styleId="Titolosommario">
    <w:name w:val="TOC Heading"/>
    <w:basedOn w:val="Titolo1"/>
    <w:next w:val="Normale"/>
    <w:uiPriority w:val="39"/>
    <w:unhideWhenUsed/>
    <w:qFormat/>
    <w:rsid w:val="00185885"/>
    <w:pPr>
      <w:keepLines/>
      <w:spacing w:before="480" w:after="0"/>
      <w:outlineLvl w:val="9"/>
    </w:pPr>
    <w:rPr>
      <w:bCs/>
      <w:color w:val="013A57" w:themeColor="accent1" w:themeShade="BF"/>
      <w:kern w:val="0"/>
      <w:sz w:val="28"/>
      <w:szCs w:val="28"/>
      <w:lang w:eastAsia="it-IT"/>
    </w:rPr>
  </w:style>
  <w:style w:type="paragraph" w:styleId="Sommario1">
    <w:name w:val="toc 1"/>
    <w:basedOn w:val="Normale"/>
    <w:next w:val="Normale"/>
    <w:autoRedefine/>
    <w:uiPriority w:val="39"/>
    <w:unhideWhenUsed/>
    <w:rsid w:val="00185885"/>
    <w:pPr>
      <w:spacing w:before="120" w:line="259" w:lineRule="auto"/>
    </w:pPr>
    <w:rPr>
      <w:rFonts w:asciiTheme="minorHAnsi" w:eastAsiaTheme="minorHAnsi" w:hAnsiTheme="minorHAnsi" w:cstheme="minorHAnsi"/>
      <w:b/>
      <w:bCs/>
      <w:i/>
      <w:iCs/>
      <w:lang w:eastAsia="en-US"/>
    </w:rPr>
  </w:style>
  <w:style w:type="character" w:styleId="Collegamentoipertestuale">
    <w:name w:val="Hyperlink"/>
    <w:basedOn w:val="Carpredefinitoparagrafo"/>
    <w:uiPriority w:val="99"/>
    <w:unhideWhenUsed/>
    <w:rsid w:val="00185885"/>
    <w:rPr>
      <w:color w:val="3592CF" w:themeColor="hyperlink"/>
      <w:u w:val="single"/>
    </w:rPr>
  </w:style>
  <w:style w:type="character" w:styleId="Numeropagina">
    <w:name w:val="page number"/>
    <w:basedOn w:val="Carpredefinitoparagrafo"/>
    <w:uiPriority w:val="99"/>
    <w:semiHidden/>
    <w:unhideWhenUsed/>
    <w:rsid w:val="00D43687"/>
  </w:style>
  <w:style w:type="paragraph" w:customStyle="1" w:styleId="Standard">
    <w:name w:val="Standard"/>
    <w:rsid w:val="00297143"/>
    <w:pPr>
      <w:widowControl w:val="0"/>
      <w:suppressAutoHyphens/>
      <w:autoSpaceDN w:val="0"/>
      <w:spacing w:after="0" w:line="240" w:lineRule="auto"/>
      <w:textAlignment w:val="baseline"/>
    </w:pPr>
    <w:rPr>
      <w:rFonts w:ascii="Times New Roman" w:eastAsia="SimSun" w:hAnsi="Times New Roman" w:cs="Mangal"/>
      <w:kern w:val="3"/>
      <w:lang w:eastAsia="zh-CN" w:bidi="hi-IN"/>
    </w:rPr>
  </w:style>
  <w:style w:type="paragraph" w:customStyle="1" w:styleId="Textbody">
    <w:name w:val="Text body"/>
    <w:basedOn w:val="Standard"/>
    <w:rsid w:val="00297143"/>
    <w:pPr>
      <w:spacing w:after="120"/>
    </w:pPr>
  </w:style>
  <w:style w:type="character" w:customStyle="1" w:styleId="Menzionenonrisolta1">
    <w:name w:val="Menzione non risolta1"/>
    <w:basedOn w:val="Carpredefinitoparagrafo"/>
    <w:uiPriority w:val="99"/>
    <w:semiHidden/>
    <w:unhideWhenUsed/>
    <w:rsid w:val="00B26D0E"/>
    <w:rPr>
      <w:color w:val="605E5C"/>
      <w:shd w:val="clear" w:color="auto" w:fill="E1DFDD"/>
    </w:rPr>
  </w:style>
  <w:style w:type="paragraph" w:customStyle="1" w:styleId="Default">
    <w:name w:val="Default"/>
    <w:rsid w:val="00FB1236"/>
    <w:pPr>
      <w:autoSpaceDE w:val="0"/>
      <w:autoSpaceDN w:val="0"/>
      <w:adjustRightInd w:val="0"/>
      <w:spacing w:after="0" w:line="240" w:lineRule="auto"/>
    </w:pPr>
    <w:rPr>
      <w:rFonts w:ascii="Calibri" w:hAnsi="Calibri" w:cs="Calibri"/>
      <w:color w:val="000000"/>
    </w:rPr>
  </w:style>
  <w:style w:type="character" w:customStyle="1" w:styleId="apple-converted-space">
    <w:name w:val="apple-converted-space"/>
    <w:basedOn w:val="Carpredefinitoparagrafo"/>
    <w:rsid w:val="00B333A5"/>
  </w:style>
  <w:style w:type="paragraph" w:customStyle="1" w:styleId="Stile1">
    <w:name w:val="Stile1"/>
    <w:basedOn w:val="Default"/>
    <w:next w:val="Contenuto"/>
    <w:qFormat/>
    <w:rsid w:val="003012B1"/>
  </w:style>
  <w:style w:type="paragraph" w:styleId="Sommario2">
    <w:name w:val="toc 2"/>
    <w:basedOn w:val="Normale"/>
    <w:next w:val="Normale"/>
    <w:autoRedefine/>
    <w:uiPriority w:val="39"/>
    <w:unhideWhenUsed/>
    <w:rsid w:val="00D9115F"/>
    <w:pPr>
      <w:spacing w:after="100"/>
      <w:ind w:left="240"/>
    </w:pPr>
    <w:rPr>
      <w:rFonts w:asciiTheme="minorHAnsi" w:eastAsiaTheme="minorEastAsia" w:hAnsiTheme="minorHAnsi" w:cstheme="minorBidi"/>
    </w:rPr>
  </w:style>
  <w:style w:type="paragraph" w:styleId="Sommario3">
    <w:name w:val="toc 3"/>
    <w:basedOn w:val="Normale"/>
    <w:next w:val="Normale"/>
    <w:autoRedefine/>
    <w:uiPriority w:val="39"/>
    <w:unhideWhenUsed/>
    <w:rsid w:val="00D9115F"/>
    <w:pPr>
      <w:spacing w:after="100"/>
      <w:ind w:left="480"/>
    </w:pPr>
    <w:rPr>
      <w:rFonts w:asciiTheme="minorHAnsi" w:eastAsiaTheme="minorEastAsia" w:hAnsiTheme="minorHAnsi" w:cstheme="minorBidi"/>
    </w:rPr>
  </w:style>
  <w:style w:type="paragraph" w:styleId="Sommario4">
    <w:name w:val="toc 4"/>
    <w:basedOn w:val="Normale"/>
    <w:next w:val="Normale"/>
    <w:autoRedefine/>
    <w:uiPriority w:val="39"/>
    <w:unhideWhenUsed/>
    <w:rsid w:val="00D9115F"/>
    <w:pPr>
      <w:spacing w:after="100"/>
      <w:ind w:left="720"/>
    </w:pPr>
    <w:rPr>
      <w:rFonts w:asciiTheme="minorHAnsi" w:eastAsiaTheme="minorEastAsia" w:hAnsiTheme="minorHAnsi" w:cstheme="minorBidi"/>
    </w:rPr>
  </w:style>
  <w:style w:type="paragraph" w:styleId="Sommario5">
    <w:name w:val="toc 5"/>
    <w:basedOn w:val="Normale"/>
    <w:next w:val="Normale"/>
    <w:autoRedefine/>
    <w:uiPriority w:val="39"/>
    <w:unhideWhenUsed/>
    <w:rsid w:val="00D9115F"/>
    <w:pPr>
      <w:spacing w:after="100"/>
      <w:ind w:left="960"/>
    </w:pPr>
    <w:rPr>
      <w:rFonts w:asciiTheme="minorHAnsi" w:eastAsiaTheme="minorEastAsia" w:hAnsiTheme="minorHAnsi" w:cstheme="minorBidi"/>
    </w:rPr>
  </w:style>
  <w:style w:type="paragraph" w:styleId="Sommario6">
    <w:name w:val="toc 6"/>
    <w:basedOn w:val="Normale"/>
    <w:next w:val="Normale"/>
    <w:autoRedefine/>
    <w:uiPriority w:val="39"/>
    <w:unhideWhenUsed/>
    <w:rsid w:val="00D9115F"/>
    <w:pPr>
      <w:spacing w:after="100"/>
      <w:ind w:left="1200"/>
    </w:pPr>
    <w:rPr>
      <w:rFonts w:asciiTheme="minorHAnsi" w:eastAsiaTheme="minorEastAsia" w:hAnsiTheme="minorHAnsi" w:cstheme="minorBidi"/>
    </w:rPr>
  </w:style>
  <w:style w:type="paragraph" w:styleId="Sommario7">
    <w:name w:val="toc 7"/>
    <w:basedOn w:val="Normale"/>
    <w:next w:val="Normale"/>
    <w:autoRedefine/>
    <w:uiPriority w:val="39"/>
    <w:unhideWhenUsed/>
    <w:rsid w:val="00D9115F"/>
    <w:pPr>
      <w:spacing w:after="100"/>
      <w:ind w:left="1440"/>
    </w:pPr>
    <w:rPr>
      <w:rFonts w:asciiTheme="minorHAnsi" w:eastAsiaTheme="minorEastAsia" w:hAnsiTheme="minorHAnsi" w:cstheme="minorBidi"/>
    </w:rPr>
  </w:style>
  <w:style w:type="paragraph" w:styleId="Sommario8">
    <w:name w:val="toc 8"/>
    <w:basedOn w:val="Normale"/>
    <w:next w:val="Normale"/>
    <w:autoRedefine/>
    <w:uiPriority w:val="39"/>
    <w:unhideWhenUsed/>
    <w:rsid w:val="00D9115F"/>
    <w:pPr>
      <w:spacing w:after="100"/>
      <w:ind w:left="1680"/>
    </w:pPr>
    <w:rPr>
      <w:rFonts w:asciiTheme="minorHAnsi" w:eastAsiaTheme="minorEastAsia" w:hAnsiTheme="minorHAnsi" w:cstheme="minorBidi"/>
    </w:rPr>
  </w:style>
  <w:style w:type="paragraph" w:styleId="Sommario9">
    <w:name w:val="toc 9"/>
    <w:basedOn w:val="Normale"/>
    <w:next w:val="Normale"/>
    <w:autoRedefine/>
    <w:uiPriority w:val="39"/>
    <w:unhideWhenUsed/>
    <w:rsid w:val="00D9115F"/>
    <w:pPr>
      <w:spacing w:after="100"/>
      <w:ind w:left="1920"/>
    </w:pPr>
    <w:rPr>
      <w:rFonts w:asciiTheme="minorHAnsi" w:eastAsiaTheme="minorEastAsia" w:hAnsiTheme="minorHAnsi" w:cstheme="minorBidi"/>
    </w:rPr>
  </w:style>
  <w:style w:type="paragraph" w:customStyle="1" w:styleId="Stile17F">
    <w:name w:val="Stile17F"/>
    <w:basedOn w:val="Paragrafoelenco"/>
    <w:link w:val="Stile17FCarattere"/>
    <w:qFormat/>
    <w:rsid w:val="005F3E7D"/>
    <w:pPr>
      <w:widowControl w:val="0"/>
      <w:numPr>
        <w:ilvl w:val="1"/>
        <w:numId w:val="1"/>
      </w:numPr>
      <w:tabs>
        <w:tab w:val="left" w:leader="dot" w:pos="4348"/>
      </w:tabs>
      <w:autoSpaceDE w:val="0"/>
      <w:autoSpaceDN w:val="0"/>
      <w:adjustRightInd w:val="0"/>
      <w:spacing w:after="120" w:line="276" w:lineRule="auto"/>
      <w:ind w:right="-2"/>
      <w:contextualSpacing w:val="0"/>
      <w:jc w:val="both"/>
    </w:pPr>
    <w:rPr>
      <w:rFonts w:eastAsiaTheme="majorEastAsia" w:cstheme="majorBidi"/>
      <w:bCs/>
      <w:sz w:val="22"/>
      <w:szCs w:val="22"/>
    </w:rPr>
  </w:style>
  <w:style w:type="character" w:customStyle="1" w:styleId="Stile17FCarattere">
    <w:name w:val="Stile17F Carattere"/>
    <w:basedOn w:val="Carpredefinitoparagrafo"/>
    <w:link w:val="Stile17F"/>
    <w:rsid w:val="005F3E7D"/>
    <w:rPr>
      <w:rFonts w:eastAsiaTheme="majorEastAsia" w:cstheme="majorBidi"/>
      <w:bCs/>
      <w:sz w:val="22"/>
      <w:szCs w:val="22"/>
    </w:r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EA5425"/>
  </w:style>
  <w:style w:type="paragraph" w:customStyle="1" w:styleId="Stile18F">
    <w:name w:val="Stile18F"/>
    <w:basedOn w:val="Paragrafoelenco"/>
    <w:link w:val="Stile18FCarattere"/>
    <w:qFormat/>
    <w:rsid w:val="00EA5425"/>
    <w:pPr>
      <w:widowControl w:val="0"/>
      <w:numPr>
        <w:ilvl w:val="1"/>
        <w:numId w:val="2"/>
      </w:numPr>
      <w:autoSpaceDE w:val="0"/>
      <w:autoSpaceDN w:val="0"/>
      <w:adjustRightInd w:val="0"/>
      <w:spacing w:after="120" w:line="276" w:lineRule="auto"/>
      <w:ind w:right="221"/>
      <w:contextualSpacing w:val="0"/>
      <w:jc w:val="both"/>
    </w:pPr>
    <w:rPr>
      <w:rFonts w:eastAsiaTheme="majorEastAsia" w:cstheme="majorBidi"/>
      <w:bCs/>
      <w:sz w:val="22"/>
      <w:szCs w:val="22"/>
    </w:rPr>
  </w:style>
  <w:style w:type="character" w:customStyle="1" w:styleId="Stile18FCarattere">
    <w:name w:val="Stile18F Carattere"/>
    <w:basedOn w:val="ParagrafoelencoCarattere"/>
    <w:link w:val="Stile18F"/>
    <w:rsid w:val="00EA5425"/>
    <w:rPr>
      <w:rFonts w:eastAsiaTheme="majorEastAsia" w:cstheme="majorBidi"/>
      <w:bCs/>
      <w:sz w:val="22"/>
      <w:szCs w:val="22"/>
    </w:rPr>
  </w:style>
  <w:style w:type="paragraph" w:styleId="Didascalia">
    <w:name w:val="caption"/>
    <w:basedOn w:val="Normale"/>
    <w:next w:val="Normale"/>
    <w:link w:val="DidascaliaCarattere"/>
    <w:uiPriority w:val="99"/>
    <w:unhideWhenUsed/>
    <w:qFormat/>
    <w:rsid w:val="0038052D"/>
    <w:pPr>
      <w:keepNext/>
      <w:widowControl w:val="0"/>
      <w:jc w:val="center"/>
    </w:pPr>
    <w:rPr>
      <w:rFonts w:asciiTheme="minorHAnsi" w:eastAsiaTheme="minorHAnsi" w:hAnsiTheme="minorHAnsi" w:cstheme="minorBidi"/>
      <w:b/>
      <w:bCs/>
      <w:sz w:val="22"/>
      <w:szCs w:val="18"/>
      <w:lang w:eastAsia="en-US"/>
    </w:rPr>
  </w:style>
  <w:style w:type="character" w:customStyle="1" w:styleId="DidascaliaCarattere">
    <w:name w:val="Didascalia Carattere"/>
    <w:basedOn w:val="Carpredefinitoparagrafo"/>
    <w:link w:val="Didascalia"/>
    <w:uiPriority w:val="99"/>
    <w:locked/>
    <w:rsid w:val="0038052D"/>
    <w:rPr>
      <w:b/>
      <w:bCs/>
      <w:sz w:val="22"/>
      <w:szCs w:val="18"/>
    </w:rPr>
  </w:style>
  <w:style w:type="paragraph" w:customStyle="1" w:styleId="Stile19F">
    <w:name w:val="Stile19F"/>
    <w:basedOn w:val="Paragrafoelenco"/>
    <w:link w:val="Stile19FCarattere"/>
    <w:qFormat/>
    <w:rsid w:val="00D846B2"/>
    <w:pPr>
      <w:widowControl w:val="0"/>
      <w:numPr>
        <w:ilvl w:val="1"/>
        <w:numId w:val="3"/>
      </w:numPr>
      <w:autoSpaceDE w:val="0"/>
      <w:autoSpaceDN w:val="0"/>
      <w:adjustRightInd w:val="0"/>
      <w:spacing w:after="120" w:line="276" w:lineRule="auto"/>
      <w:contextualSpacing w:val="0"/>
      <w:jc w:val="both"/>
    </w:pPr>
    <w:rPr>
      <w:rFonts w:eastAsiaTheme="majorEastAsia" w:cstheme="majorBidi"/>
      <w:bCs/>
      <w:sz w:val="22"/>
      <w:szCs w:val="22"/>
    </w:rPr>
  </w:style>
  <w:style w:type="character" w:customStyle="1" w:styleId="Stile19FCarattere">
    <w:name w:val="Stile19F Carattere"/>
    <w:basedOn w:val="ParagrafoelencoCarattere"/>
    <w:link w:val="Stile19F"/>
    <w:rsid w:val="00D846B2"/>
    <w:rPr>
      <w:rFonts w:eastAsiaTheme="majorEastAsia" w:cstheme="majorBidi"/>
      <w:bCs/>
      <w:sz w:val="22"/>
      <w:szCs w:val="22"/>
    </w:rPr>
  </w:style>
  <w:style w:type="paragraph" w:customStyle="1" w:styleId="Stile20F">
    <w:name w:val="Stile20F"/>
    <w:basedOn w:val="Paragrafoelenco"/>
    <w:link w:val="Stile20FCarattere"/>
    <w:qFormat/>
    <w:rsid w:val="002D1BA5"/>
    <w:pPr>
      <w:widowControl w:val="0"/>
      <w:numPr>
        <w:ilvl w:val="1"/>
        <w:numId w:val="4"/>
      </w:numPr>
      <w:autoSpaceDE w:val="0"/>
      <w:autoSpaceDN w:val="0"/>
      <w:adjustRightInd w:val="0"/>
      <w:spacing w:after="120" w:line="276" w:lineRule="auto"/>
      <w:contextualSpacing w:val="0"/>
      <w:jc w:val="both"/>
    </w:pPr>
    <w:rPr>
      <w:rFonts w:eastAsiaTheme="majorEastAsia" w:cs="Calibri"/>
      <w:bCs/>
      <w:sz w:val="22"/>
      <w:szCs w:val="22"/>
    </w:rPr>
  </w:style>
  <w:style w:type="character" w:customStyle="1" w:styleId="Stile20FCarattere">
    <w:name w:val="Stile20F Carattere"/>
    <w:basedOn w:val="ParagrafoelencoCarattere"/>
    <w:link w:val="Stile20F"/>
    <w:rsid w:val="002D1BA5"/>
    <w:rPr>
      <w:rFonts w:eastAsiaTheme="majorEastAsia" w:cs="Calibri"/>
      <w:bCs/>
      <w:sz w:val="22"/>
      <w:szCs w:val="22"/>
    </w:rPr>
  </w:style>
  <w:style w:type="paragraph" w:customStyle="1" w:styleId="Stile21F">
    <w:name w:val="Stile21F"/>
    <w:basedOn w:val="Paragrafoelenco"/>
    <w:link w:val="Stile21FCarattere"/>
    <w:qFormat/>
    <w:rsid w:val="003A117F"/>
    <w:pPr>
      <w:widowControl w:val="0"/>
      <w:numPr>
        <w:ilvl w:val="1"/>
        <w:numId w:val="5"/>
      </w:numPr>
      <w:autoSpaceDE w:val="0"/>
      <w:autoSpaceDN w:val="0"/>
      <w:adjustRightInd w:val="0"/>
      <w:spacing w:after="120" w:line="276" w:lineRule="auto"/>
      <w:ind w:right="226"/>
      <w:contextualSpacing w:val="0"/>
      <w:jc w:val="both"/>
    </w:pPr>
    <w:rPr>
      <w:rFonts w:eastAsiaTheme="majorEastAsia" w:cstheme="majorBidi"/>
      <w:bCs/>
      <w:sz w:val="22"/>
      <w:szCs w:val="22"/>
    </w:rPr>
  </w:style>
  <w:style w:type="character" w:customStyle="1" w:styleId="Stile21FCarattere">
    <w:name w:val="Stile21F Carattere"/>
    <w:basedOn w:val="ParagrafoelencoCarattere"/>
    <w:link w:val="Stile21F"/>
    <w:rsid w:val="003A117F"/>
    <w:rPr>
      <w:rFonts w:eastAsiaTheme="majorEastAsia" w:cstheme="majorBidi"/>
      <w:bCs/>
      <w:sz w:val="22"/>
      <w:szCs w:val="22"/>
    </w:rPr>
  </w:style>
  <w:style w:type="paragraph" w:customStyle="1" w:styleId="Stile22F">
    <w:name w:val="Stile22F"/>
    <w:basedOn w:val="Paragrafoelenco"/>
    <w:link w:val="Stile22FCarattere"/>
    <w:qFormat/>
    <w:rsid w:val="00F653E3"/>
    <w:pPr>
      <w:widowControl w:val="0"/>
      <w:numPr>
        <w:ilvl w:val="1"/>
        <w:numId w:val="6"/>
      </w:numPr>
      <w:autoSpaceDE w:val="0"/>
      <w:autoSpaceDN w:val="0"/>
      <w:adjustRightInd w:val="0"/>
      <w:spacing w:before="160" w:after="120" w:line="276" w:lineRule="auto"/>
      <w:ind w:right="220"/>
      <w:contextualSpacing w:val="0"/>
      <w:jc w:val="both"/>
    </w:pPr>
    <w:rPr>
      <w:rFonts w:eastAsiaTheme="majorEastAsia" w:cstheme="majorBidi"/>
      <w:bCs/>
      <w:sz w:val="22"/>
      <w:szCs w:val="22"/>
    </w:rPr>
  </w:style>
  <w:style w:type="character" w:customStyle="1" w:styleId="Stile22FCarattere">
    <w:name w:val="Stile22F Carattere"/>
    <w:basedOn w:val="ParagrafoelencoCarattere"/>
    <w:link w:val="Stile22F"/>
    <w:rsid w:val="00F653E3"/>
    <w:rPr>
      <w:rFonts w:eastAsiaTheme="majorEastAsia" w:cstheme="majorBidi"/>
      <w:bCs/>
      <w:sz w:val="22"/>
      <w:szCs w:val="22"/>
    </w:rPr>
  </w:style>
  <w:style w:type="paragraph" w:customStyle="1" w:styleId="Stile23F">
    <w:name w:val="Stile23F"/>
    <w:basedOn w:val="Paragrafoelenco"/>
    <w:link w:val="Stile23FCarattere"/>
    <w:qFormat/>
    <w:rsid w:val="006102C2"/>
    <w:pPr>
      <w:widowControl w:val="0"/>
      <w:numPr>
        <w:ilvl w:val="1"/>
        <w:numId w:val="7"/>
      </w:numPr>
      <w:autoSpaceDE w:val="0"/>
      <w:autoSpaceDN w:val="0"/>
      <w:adjustRightInd w:val="0"/>
      <w:spacing w:after="120" w:line="276" w:lineRule="auto"/>
      <w:contextualSpacing w:val="0"/>
      <w:jc w:val="both"/>
    </w:pPr>
    <w:rPr>
      <w:rFonts w:eastAsiaTheme="majorEastAsia" w:cstheme="majorBidi"/>
      <w:bCs/>
      <w:sz w:val="22"/>
      <w:szCs w:val="22"/>
    </w:rPr>
  </w:style>
  <w:style w:type="character" w:customStyle="1" w:styleId="Stile23FCarattere">
    <w:name w:val="Stile23F Carattere"/>
    <w:basedOn w:val="ParagrafoelencoCarattere"/>
    <w:link w:val="Stile23F"/>
    <w:rsid w:val="006102C2"/>
    <w:rPr>
      <w:rFonts w:eastAsiaTheme="majorEastAsia" w:cstheme="majorBidi"/>
      <w:bCs/>
      <w:sz w:val="22"/>
      <w:szCs w:val="22"/>
    </w:rPr>
  </w:style>
  <w:style w:type="character" w:styleId="Rimandocommento">
    <w:name w:val="annotation reference"/>
    <w:basedOn w:val="Carpredefinitoparagrafo"/>
    <w:uiPriority w:val="99"/>
    <w:semiHidden/>
    <w:unhideWhenUsed/>
    <w:rsid w:val="00301235"/>
    <w:rPr>
      <w:sz w:val="16"/>
      <w:szCs w:val="16"/>
    </w:rPr>
  </w:style>
  <w:style w:type="paragraph" w:styleId="Testocommento">
    <w:name w:val="annotation text"/>
    <w:basedOn w:val="Normale"/>
    <w:link w:val="TestocommentoCarattere"/>
    <w:uiPriority w:val="99"/>
    <w:semiHidden/>
    <w:unhideWhenUsed/>
    <w:rsid w:val="00301235"/>
    <w:rPr>
      <w:sz w:val="20"/>
      <w:szCs w:val="20"/>
    </w:rPr>
  </w:style>
  <w:style w:type="character" w:customStyle="1" w:styleId="TestocommentoCarattere">
    <w:name w:val="Testo commento Carattere"/>
    <w:basedOn w:val="Carpredefinitoparagrafo"/>
    <w:link w:val="Testocommento"/>
    <w:uiPriority w:val="99"/>
    <w:semiHidden/>
    <w:rsid w:val="00301235"/>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301235"/>
    <w:rPr>
      <w:b/>
      <w:bCs/>
    </w:rPr>
  </w:style>
  <w:style w:type="character" w:customStyle="1" w:styleId="SoggettocommentoCarattere">
    <w:name w:val="Soggetto commento Carattere"/>
    <w:basedOn w:val="TestocommentoCarattere"/>
    <w:link w:val="Soggettocommento"/>
    <w:uiPriority w:val="99"/>
    <w:semiHidden/>
    <w:rsid w:val="00301235"/>
    <w:rPr>
      <w:rFonts w:ascii="Times New Roman" w:eastAsia="Times New Roman" w:hAnsi="Times New Roman" w:cs="Times New Roman"/>
      <w:b/>
      <w:bCs/>
      <w:sz w:val="20"/>
      <w:szCs w:val="20"/>
      <w:lang w:eastAsia="it-IT"/>
    </w:rPr>
  </w:style>
  <w:style w:type="character" w:customStyle="1" w:styleId="Menzionenonrisolta2">
    <w:name w:val="Menzione non risolta2"/>
    <w:basedOn w:val="Carpredefinitoparagrafo"/>
    <w:uiPriority w:val="99"/>
    <w:semiHidden/>
    <w:unhideWhenUsed/>
    <w:rsid w:val="00301235"/>
    <w:rPr>
      <w:color w:val="605E5C"/>
      <w:shd w:val="clear" w:color="auto" w:fill="E1DFDD"/>
    </w:rPr>
  </w:style>
  <w:style w:type="character" w:styleId="Collegamentovisitato">
    <w:name w:val="FollowedHyperlink"/>
    <w:basedOn w:val="Carpredefinitoparagrafo"/>
    <w:uiPriority w:val="99"/>
    <w:semiHidden/>
    <w:unhideWhenUsed/>
    <w:rsid w:val="00486A45"/>
    <w:rPr>
      <w:color w:val="3592CF" w:themeColor="followedHyperlink"/>
      <w:u w:val="single"/>
    </w:rPr>
  </w:style>
  <w:style w:type="paragraph" w:styleId="Testonotaapidipagina">
    <w:name w:val="footnote text"/>
    <w:basedOn w:val="Normale"/>
    <w:link w:val="TestonotaapidipaginaCarattere"/>
    <w:semiHidden/>
    <w:rsid w:val="00D22001"/>
    <w:rPr>
      <w:sz w:val="20"/>
      <w:szCs w:val="20"/>
    </w:rPr>
  </w:style>
  <w:style w:type="character" w:customStyle="1" w:styleId="TestonotaapidipaginaCarattere">
    <w:name w:val="Testo nota a piè di pagina Carattere"/>
    <w:basedOn w:val="Carpredefinitoparagrafo"/>
    <w:link w:val="Testonotaapidipagina"/>
    <w:semiHidden/>
    <w:rsid w:val="00D22001"/>
    <w:rPr>
      <w:rFonts w:ascii="Times New Roman" w:eastAsia="Times New Roman" w:hAnsi="Times New Roman" w:cs="Times New Roman"/>
      <w:sz w:val="20"/>
      <w:szCs w:val="20"/>
      <w:lang w:eastAsia="it-IT"/>
    </w:rPr>
  </w:style>
  <w:style w:type="character" w:styleId="Rimandonotaapidipagina">
    <w:name w:val="footnote reference"/>
    <w:uiPriority w:val="99"/>
    <w:semiHidden/>
    <w:rsid w:val="00D220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823277">
      <w:bodyDiv w:val="1"/>
      <w:marLeft w:val="0"/>
      <w:marRight w:val="0"/>
      <w:marTop w:val="0"/>
      <w:marBottom w:val="0"/>
      <w:divBdr>
        <w:top w:val="none" w:sz="0" w:space="0" w:color="auto"/>
        <w:left w:val="none" w:sz="0" w:space="0" w:color="auto"/>
        <w:bottom w:val="none" w:sz="0" w:space="0" w:color="auto"/>
        <w:right w:val="none" w:sz="0" w:space="0" w:color="auto"/>
      </w:divBdr>
    </w:div>
    <w:div w:id="128804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ppData\Roaming\Microsoft\Templates\Relazione%20.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D344F-53DC-4345-B460-0F42B24F6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Relazione .dotx</Template>
  <TotalTime>50</TotalTime>
  <Pages>6</Pages>
  <Words>2431</Words>
  <Characters>13862</Characters>
  <Application>Microsoft Office Word</Application>
  <DocSecurity>0</DocSecurity>
  <Lines>115</Lines>
  <Paragraphs>32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dc:creator>
  <cp:keywords/>
  <cp:lastModifiedBy>MARCELLA MARIANI</cp:lastModifiedBy>
  <cp:revision>3</cp:revision>
  <cp:lastPrinted>2006-08-01T17:47:00Z</cp:lastPrinted>
  <dcterms:created xsi:type="dcterms:W3CDTF">2020-09-18T11:55:00Z</dcterms:created>
  <dcterms:modified xsi:type="dcterms:W3CDTF">2020-09-18T13:00:00Z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